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82" w:rsidRPr="006C5C5C" w:rsidRDefault="00487382" w:rsidP="00817C0A">
      <w:pPr>
        <w:pStyle w:val="aa"/>
        <w:spacing w:before="0" w:beforeAutospacing="0" w:after="0" w:afterAutospacing="0" w:line="360" w:lineRule="auto"/>
        <w:jc w:val="right"/>
        <w:rPr>
          <w:b/>
          <w:color w:val="000000"/>
          <w:sz w:val="28"/>
          <w:szCs w:val="28"/>
        </w:rPr>
      </w:pPr>
      <w:proofErr w:type="spellStart"/>
      <w:r w:rsidRPr="006C5C5C">
        <w:rPr>
          <w:b/>
          <w:color w:val="000000"/>
          <w:sz w:val="28"/>
          <w:szCs w:val="28"/>
        </w:rPr>
        <w:t>Фатихова</w:t>
      </w:r>
      <w:proofErr w:type="spellEnd"/>
      <w:r w:rsidRPr="006C5C5C">
        <w:rPr>
          <w:b/>
          <w:color w:val="000000"/>
          <w:sz w:val="28"/>
          <w:szCs w:val="28"/>
        </w:rPr>
        <w:t xml:space="preserve"> Альбина </w:t>
      </w:r>
      <w:proofErr w:type="spellStart"/>
      <w:r w:rsidRPr="006C5C5C">
        <w:rPr>
          <w:b/>
          <w:color w:val="000000"/>
          <w:sz w:val="28"/>
          <w:szCs w:val="28"/>
        </w:rPr>
        <w:t>Ильдаровна</w:t>
      </w:r>
      <w:proofErr w:type="spellEnd"/>
    </w:p>
    <w:p w:rsidR="00487382" w:rsidRPr="006C5C5C" w:rsidRDefault="00487382" w:rsidP="00817C0A">
      <w:pPr>
        <w:pStyle w:val="aa"/>
        <w:spacing w:before="0" w:beforeAutospacing="0" w:after="0" w:afterAutospacing="0" w:line="360" w:lineRule="auto"/>
        <w:jc w:val="right"/>
        <w:rPr>
          <w:b/>
          <w:color w:val="000000"/>
          <w:sz w:val="28"/>
          <w:szCs w:val="28"/>
        </w:rPr>
      </w:pPr>
      <w:r w:rsidRPr="006C5C5C">
        <w:rPr>
          <w:b/>
          <w:color w:val="000000"/>
          <w:sz w:val="28"/>
          <w:szCs w:val="28"/>
        </w:rPr>
        <w:t>студент 4 курса очной формы обучения</w:t>
      </w:r>
    </w:p>
    <w:p w:rsidR="00487382" w:rsidRPr="006C5C5C" w:rsidRDefault="00487382" w:rsidP="00817C0A">
      <w:pPr>
        <w:pStyle w:val="aa"/>
        <w:spacing w:before="0" w:beforeAutospacing="0" w:after="0" w:afterAutospacing="0" w:line="360" w:lineRule="auto"/>
        <w:jc w:val="right"/>
        <w:rPr>
          <w:b/>
          <w:color w:val="000000"/>
          <w:sz w:val="28"/>
          <w:szCs w:val="28"/>
        </w:rPr>
      </w:pPr>
      <w:r w:rsidRPr="006C5C5C">
        <w:rPr>
          <w:b/>
          <w:color w:val="000000"/>
          <w:sz w:val="28"/>
          <w:szCs w:val="28"/>
        </w:rPr>
        <w:t>направление подготовки 13.03.02</w:t>
      </w:r>
    </w:p>
    <w:p w:rsidR="00487382" w:rsidRDefault="00487382" w:rsidP="00817C0A">
      <w:pPr>
        <w:pStyle w:val="aa"/>
        <w:spacing w:before="0" w:beforeAutospacing="0" w:after="0" w:afterAutospacing="0" w:line="360" w:lineRule="auto"/>
        <w:jc w:val="right"/>
        <w:rPr>
          <w:b/>
          <w:color w:val="000000"/>
          <w:sz w:val="28"/>
          <w:szCs w:val="28"/>
        </w:rPr>
      </w:pPr>
      <w:r w:rsidRPr="006C5C5C">
        <w:rPr>
          <w:b/>
          <w:color w:val="000000"/>
          <w:sz w:val="28"/>
          <w:szCs w:val="28"/>
        </w:rPr>
        <w:t>Электроэнергетика и электротехника</w:t>
      </w:r>
    </w:p>
    <w:p w:rsidR="00BC68ED" w:rsidRDefault="00BC68ED" w:rsidP="00BC68ED">
      <w:pPr>
        <w:pStyle w:val="aa"/>
        <w:spacing w:before="0" w:beforeAutospacing="0" w:after="0" w:afterAutospacing="0" w:line="360" w:lineRule="auto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ФБГОУ ВО КГЭУ</w:t>
      </w:r>
    </w:p>
    <w:p w:rsidR="00487382" w:rsidRPr="006C5C5C" w:rsidRDefault="00487382" w:rsidP="00817C0A">
      <w:pPr>
        <w:pStyle w:val="aa"/>
        <w:spacing w:before="0" w:beforeAutospacing="0" w:after="0" w:afterAutospacing="0" w:line="360" w:lineRule="auto"/>
        <w:jc w:val="right"/>
        <w:rPr>
          <w:b/>
          <w:color w:val="000000"/>
          <w:sz w:val="28"/>
          <w:szCs w:val="28"/>
        </w:rPr>
      </w:pPr>
      <w:r w:rsidRPr="006C5C5C">
        <w:rPr>
          <w:b/>
          <w:color w:val="000000"/>
          <w:sz w:val="28"/>
          <w:szCs w:val="28"/>
        </w:rPr>
        <w:t xml:space="preserve">Преподаватель </w:t>
      </w:r>
      <w:proofErr w:type="spellStart"/>
      <w:r w:rsidRPr="006C5C5C">
        <w:rPr>
          <w:b/>
          <w:color w:val="000000"/>
          <w:sz w:val="28"/>
          <w:szCs w:val="28"/>
        </w:rPr>
        <w:t>Айтуганова</w:t>
      </w:r>
      <w:proofErr w:type="spellEnd"/>
      <w:r w:rsidRPr="006C5C5C">
        <w:rPr>
          <w:b/>
          <w:color w:val="000000"/>
          <w:sz w:val="28"/>
          <w:szCs w:val="28"/>
        </w:rPr>
        <w:t xml:space="preserve"> Ж.И </w:t>
      </w:r>
      <w:proofErr w:type="spellStart"/>
      <w:r w:rsidRPr="006C5C5C">
        <w:rPr>
          <w:b/>
          <w:color w:val="000000"/>
          <w:sz w:val="28"/>
          <w:szCs w:val="28"/>
        </w:rPr>
        <w:t>кпн</w:t>
      </w:r>
      <w:proofErr w:type="spellEnd"/>
      <w:r w:rsidRPr="006C5C5C">
        <w:rPr>
          <w:b/>
          <w:color w:val="000000"/>
          <w:sz w:val="28"/>
          <w:szCs w:val="28"/>
        </w:rPr>
        <w:t>, доцент КГЭУ</w:t>
      </w:r>
    </w:p>
    <w:p w:rsidR="00487382" w:rsidRPr="006C5C5C" w:rsidRDefault="00487382" w:rsidP="00817C0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0A2" w:rsidRPr="006C5C5C" w:rsidRDefault="00E510A2" w:rsidP="00817C0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C5C">
        <w:rPr>
          <w:rFonts w:ascii="Times New Roman" w:hAnsi="Times New Roman" w:cs="Times New Roman"/>
          <w:b/>
          <w:sz w:val="28"/>
          <w:szCs w:val="28"/>
        </w:rPr>
        <w:t>Координация защиты и автоматики для будущих сетей</w:t>
      </w:r>
    </w:p>
    <w:p w:rsidR="00E510A2" w:rsidRPr="006C5C5C" w:rsidRDefault="00E510A2" w:rsidP="00817C0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5C5C">
        <w:rPr>
          <w:rFonts w:ascii="Times New Roman" w:hAnsi="Times New Roman" w:cs="Times New Roman"/>
          <w:sz w:val="28"/>
          <w:szCs w:val="28"/>
        </w:rPr>
        <w:tab/>
        <w:t xml:space="preserve">Структура электрической сети должна резко измениться  в ближайшие годы в связи с реализацией распределенного производства и новых технологий для улучшения его эффективности и мощности. Это будет представлять собой много проблем и возможностей. В данной статье </w:t>
      </w:r>
      <w:r w:rsidR="00BC68ED">
        <w:rPr>
          <w:rFonts w:ascii="Times New Roman" w:hAnsi="Times New Roman" w:cs="Times New Roman"/>
          <w:sz w:val="28"/>
          <w:szCs w:val="28"/>
        </w:rPr>
        <w:t>рассматривается возможная</w:t>
      </w:r>
      <w:r w:rsidRPr="006C5C5C">
        <w:rPr>
          <w:rFonts w:ascii="Times New Roman" w:hAnsi="Times New Roman" w:cs="Times New Roman"/>
          <w:sz w:val="28"/>
          <w:szCs w:val="28"/>
        </w:rPr>
        <w:t xml:space="preserve"> модель будущей сети и ее по</w:t>
      </w:r>
      <w:r w:rsidR="00BC68ED">
        <w:rPr>
          <w:rFonts w:ascii="Times New Roman" w:hAnsi="Times New Roman" w:cs="Times New Roman"/>
          <w:sz w:val="28"/>
          <w:szCs w:val="28"/>
        </w:rPr>
        <w:t>тенциальные компоненты, определяются</w:t>
      </w:r>
      <w:r w:rsidRPr="006C5C5C">
        <w:rPr>
          <w:rFonts w:ascii="Times New Roman" w:hAnsi="Times New Roman" w:cs="Times New Roman"/>
          <w:sz w:val="28"/>
          <w:szCs w:val="28"/>
        </w:rPr>
        <w:t xml:space="preserve"> последствия и требования к защите и автоматизации</w:t>
      </w:r>
      <w:r w:rsidR="00A41430" w:rsidRPr="006C5C5C">
        <w:rPr>
          <w:rFonts w:ascii="Times New Roman" w:hAnsi="Times New Roman" w:cs="Times New Roman"/>
          <w:sz w:val="28"/>
          <w:szCs w:val="28"/>
        </w:rPr>
        <w:t xml:space="preserve"> </w:t>
      </w:r>
      <w:r w:rsidRPr="006C5C5C">
        <w:rPr>
          <w:rFonts w:ascii="Times New Roman" w:hAnsi="Times New Roman" w:cs="Times New Roman"/>
          <w:sz w:val="28"/>
          <w:szCs w:val="28"/>
        </w:rPr>
        <w:t xml:space="preserve">в ближайшие 2-3 года, до 2030-2040 гг. </w:t>
      </w:r>
      <w:r w:rsidRPr="006C5C5C">
        <w:rPr>
          <w:rFonts w:ascii="Times New Roman" w:hAnsi="Times New Roman" w:cs="Times New Roman"/>
          <w:sz w:val="28"/>
          <w:szCs w:val="28"/>
        </w:rPr>
        <w:tab/>
        <w:t>Исходя из этих развитий</w:t>
      </w:r>
      <w:r w:rsidR="00487382" w:rsidRPr="006C5C5C"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6C5C5C">
        <w:rPr>
          <w:rFonts w:ascii="Times New Roman" w:hAnsi="Times New Roman" w:cs="Times New Roman"/>
          <w:sz w:val="28"/>
          <w:szCs w:val="28"/>
        </w:rPr>
        <w:t xml:space="preserve"> </w:t>
      </w:r>
      <w:r w:rsidR="00A41430" w:rsidRPr="006C5C5C">
        <w:rPr>
          <w:rFonts w:ascii="Times New Roman" w:hAnsi="Times New Roman" w:cs="Times New Roman"/>
          <w:sz w:val="28"/>
          <w:szCs w:val="28"/>
        </w:rPr>
        <w:t>выявить</w:t>
      </w:r>
      <w:r w:rsidRPr="006C5C5C">
        <w:rPr>
          <w:rFonts w:ascii="Times New Roman" w:hAnsi="Times New Roman" w:cs="Times New Roman"/>
          <w:sz w:val="28"/>
          <w:szCs w:val="28"/>
        </w:rPr>
        <w:t xml:space="preserve"> потенциальные решения, а также последующие исследования. </w:t>
      </w:r>
    </w:p>
    <w:p w:rsidR="00E510A2" w:rsidRPr="006C5C5C" w:rsidRDefault="00E510A2" w:rsidP="00817C0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C5C">
        <w:rPr>
          <w:rFonts w:ascii="Times New Roman" w:hAnsi="Times New Roman" w:cs="Times New Roman"/>
          <w:sz w:val="28"/>
          <w:szCs w:val="28"/>
        </w:rPr>
        <w:tab/>
        <w:t>Электричество стало одним из наиболее важных товаров в эксплуатации и техническом обслуживании общества и очевидно, что он</w:t>
      </w:r>
      <w:r w:rsidR="00A41430" w:rsidRPr="006C5C5C">
        <w:rPr>
          <w:rFonts w:ascii="Times New Roman" w:hAnsi="Times New Roman" w:cs="Times New Roman"/>
          <w:sz w:val="28"/>
          <w:szCs w:val="28"/>
        </w:rPr>
        <w:t>о</w:t>
      </w:r>
      <w:r w:rsidRPr="006C5C5C">
        <w:rPr>
          <w:rFonts w:ascii="Times New Roman" w:hAnsi="Times New Roman" w:cs="Times New Roman"/>
          <w:sz w:val="28"/>
          <w:szCs w:val="28"/>
        </w:rPr>
        <w:t xml:space="preserve"> будет становиться более важным в будущих сетях. В качестве существенного товара, необходимость обильной, надежной и чистой энергии станет основной задачей для обсуждения на следующем этапе развития электрической сети.</w:t>
      </w:r>
    </w:p>
    <w:p w:rsidR="00E510A2" w:rsidRPr="006C5C5C" w:rsidRDefault="00E510A2" w:rsidP="00817C0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C5C">
        <w:rPr>
          <w:rFonts w:ascii="Times New Roman" w:hAnsi="Times New Roman" w:cs="Times New Roman"/>
          <w:sz w:val="28"/>
          <w:szCs w:val="28"/>
        </w:rPr>
        <w:tab/>
        <w:t xml:space="preserve">Изменения в энергосистеме будут зависеть от технологических инноваций, тенденции в обществе, и государственной политики. Очевидным результатом этих причин будет показательное расширение возобновляемой энергии (преимущественно на основе обратного преобразователя), запасание энергии и межсетевой обмен всех элементов в сети. Предполагается, что добавление этих элементов будет связано через сети постоянного тока. </w:t>
      </w:r>
      <w:r w:rsidR="00487382" w:rsidRPr="006C5C5C">
        <w:rPr>
          <w:rFonts w:ascii="Times New Roman" w:hAnsi="Times New Roman" w:cs="Times New Roman"/>
          <w:sz w:val="28"/>
          <w:szCs w:val="28"/>
        </w:rPr>
        <w:t>Также о</w:t>
      </w:r>
      <w:r w:rsidRPr="006C5C5C">
        <w:rPr>
          <w:rFonts w:ascii="Times New Roman" w:hAnsi="Times New Roman" w:cs="Times New Roman"/>
          <w:sz w:val="28"/>
          <w:szCs w:val="28"/>
        </w:rPr>
        <w:t xml:space="preserve">жидается, что постоянный ток будет работать параллельно с соединениями </w:t>
      </w:r>
      <w:r w:rsidRPr="006C5C5C">
        <w:rPr>
          <w:rFonts w:ascii="Times New Roman" w:hAnsi="Times New Roman" w:cs="Times New Roman"/>
          <w:sz w:val="28"/>
          <w:szCs w:val="28"/>
        </w:rPr>
        <w:lastRenderedPageBreak/>
        <w:t>переменного тока, и что переменный или постоянный токи будут проходить на протяжении различных широких географических р</w:t>
      </w:r>
      <w:r w:rsidR="00BC68ED">
        <w:rPr>
          <w:rFonts w:ascii="Times New Roman" w:hAnsi="Times New Roman" w:cs="Times New Roman"/>
          <w:sz w:val="28"/>
          <w:szCs w:val="28"/>
        </w:rPr>
        <w:t>айонов. На другом конце сети</w:t>
      </w:r>
      <w:r w:rsidRPr="006C5C5C">
        <w:rPr>
          <w:rFonts w:ascii="Times New Roman" w:hAnsi="Times New Roman" w:cs="Times New Roman"/>
          <w:sz w:val="28"/>
          <w:szCs w:val="28"/>
        </w:rPr>
        <w:t xml:space="preserve"> потребитель также будет выполнять различные роли, поскольку все аспекты использования энергии в доме будут контролироваться и контролируемыми.</w:t>
      </w:r>
    </w:p>
    <w:p w:rsidR="00E510A2" w:rsidRPr="006C5C5C" w:rsidRDefault="001C5B9A" w:rsidP="00817C0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C5C">
        <w:rPr>
          <w:rFonts w:ascii="Times New Roman" w:hAnsi="Times New Roman" w:cs="Times New Roman"/>
          <w:sz w:val="28"/>
          <w:szCs w:val="28"/>
        </w:rPr>
        <w:tab/>
        <w:t>В последствии нагрузка</w:t>
      </w:r>
      <w:r w:rsidR="00E510A2" w:rsidRPr="006C5C5C">
        <w:rPr>
          <w:rFonts w:ascii="Times New Roman" w:hAnsi="Times New Roman" w:cs="Times New Roman"/>
          <w:sz w:val="28"/>
          <w:szCs w:val="28"/>
        </w:rPr>
        <w:t xml:space="preserve"> как ресурс будет приобретать все большее значение. Параллельно электрический автомобиль станет важным элементом в нагрузке и генерации остатка на сетке.</w:t>
      </w:r>
    </w:p>
    <w:p w:rsidR="00E510A2" w:rsidRPr="006C5C5C" w:rsidRDefault="00E510A2" w:rsidP="00817C0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C5C">
        <w:rPr>
          <w:rFonts w:ascii="Times New Roman" w:hAnsi="Times New Roman" w:cs="Times New Roman"/>
          <w:sz w:val="28"/>
          <w:szCs w:val="28"/>
        </w:rPr>
        <w:tab/>
        <w:t xml:space="preserve">Эти развития </w:t>
      </w:r>
      <w:r w:rsidR="001C5B9A" w:rsidRPr="006C5C5C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6C5C5C">
        <w:rPr>
          <w:rFonts w:ascii="Times New Roman" w:hAnsi="Times New Roman" w:cs="Times New Roman"/>
          <w:sz w:val="28"/>
          <w:szCs w:val="28"/>
        </w:rPr>
        <w:t>приве</w:t>
      </w:r>
      <w:r w:rsidR="001C5B9A" w:rsidRPr="006C5C5C">
        <w:rPr>
          <w:rFonts w:ascii="Times New Roman" w:hAnsi="Times New Roman" w:cs="Times New Roman"/>
          <w:sz w:val="28"/>
          <w:szCs w:val="28"/>
        </w:rPr>
        <w:t>сти</w:t>
      </w:r>
      <w:r w:rsidRPr="006C5C5C">
        <w:rPr>
          <w:rFonts w:ascii="Times New Roman" w:hAnsi="Times New Roman" w:cs="Times New Roman"/>
          <w:sz w:val="28"/>
          <w:szCs w:val="28"/>
        </w:rPr>
        <w:t xml:space="preserve"> к проблемам и поэтому требуют адаптации и новых концепций в области защиты и автоматики на всех уровнях сети. </w:t>
      </w:r>
      <w:r w:rsidR="001C5B9A" w:rsidRPr="006C5C5C">
        <w:rPr>
          <w:rFonts w:ascii="Times New Roman" w:hAnsi="Times New Roman" w:cs="Times New Roman"/>
          <w:sz w:val="28"/>
          <w:szCs w:val="28"/>
        </w:rPr>
        <w:t>Однако у</w:t>
      </w:r>
      <w:r w:rsidRPr="006C5C5C">
        <w:rPr>
          <w:rFonts w:ascii="Times New Roman" w:hAnsi="Times New Roman" w:cs="Times New Roman"/>
          <w:sz w:val="28"/>
          <w:szCs w:val="28"/>
        </w:rPr>
        <w:t xml:space="preserve">лучшающаяся коммуникационная инфраструктура обеспечит путь к управлению и автоматизации подобных проблем. Конкретные задачи включают защиту от замыканий в системах, где ток ограничен электроникой или сверхпроводящими устройствами, создание микросетки, управление и повторное подключение, регулировки напряжения </w:t>
      </w:r>
      <w:r w:rsidR="001C5B9A" w:rsidRPr="006C5C5C">
        <w:rPr>
          <w:rFonts w:ascii="Times New Roman" w:hAnsi="Times New Roman" w:cs="Times New Roman"/>
          <w:sz w:val="28"/>
          <w:szCs w:val="28"/>
        </w:rPr>
        <w:t xml:space="preserve">или </w:t>
      </w:r>
      <w:r w:rsidRPr="006C5C5C">
        <w:rPr>
          <w:rFonts w:ascii="Times New Roman" w:hAnsi="Times New Roman" w:cs="Times New Roman"/>
          <w:sz w:val="28"/>
          <w:szCs w:val="28"/>
        </w:rPr>
        <w:t>понижение уровня напряжения генерирующих источников, многократные синхронизации распределенных энергетических ресурсов, больш</w:t>
      </w:r>
      <w:r w:rsidR="001C5B9A" w:rsidRPr="006C5C5C">
        <w:rPr>
          <w:rFonts w:ascii="Times New Roman" w:hAnsi="Times New Roman" w:cs="Times New Roman"/>
          <w:sz w:val="28"/>
          <w:szCs w:val="28"/>
        </w:rPr>
        <w:t>о</w:t>
      </w:r>
      <w:r w:rsidRPr="006C5C5C">
        <w:rPr>
          <w:rFonts w:ascii="Times New Roman" w:hAnsi="Times New Roman" w:cs="Times New Roman"/>
          <w:sz w:val="28"/>
          <w:szCs w:val="28"/>
        </w:rPr>
        <w:t>е разнообразие токов нагрузки и распределенной автоматизации. Предполагаемые технологии, для оказания помощи в этом развитии включают переход к технологии измерения альтернативного напряжения и тока, технологии широкомасштабного применение процесса шин, общий переход к стандарту МЭК-61850</w:t>
      </w:r>
      <w:r w:rsidR="00817C0A" w:rsidRPr="006C5C5C">
        <w:rPr>
          <w:rStyle w:val="af0"/>
          <w:rFonts w:ascii="Times New Roman" w:hAnsi="Times New Roman" w:cs="Times New Roman"/>
          <w:sz w:val="28"/>
          <w:szCs w:val="28"/>
        </w:rPr>
        <w:footnoteReference w:id="1"/>
      </w:r>
      <w:r w:rsidRPr="006C5C5C">
        <w:rPr>
          <w:rFonts w:ascii="Times New Roman" w:hAnsi="Times New Roman" w:cs="Times New Roman"/>
          <w:sz w:val="28"/>
          <w:szCs w:val="28"/>
        </w:rPr>
        <w:t xml:space="preserve"> в качестве основной связи, значительное расширение беспроводной связи.</w:t>
      </w:r>
    </w:p>
    <w:p w:rsidR="00E510A2" w:rsidRPr="006C5C5C" w:rsidRDefault="0001344F" w:rsidP="00817C0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передающей стороне</w:t>
      </w:r>
      <w:r w:rsidR="00E510A2" w:rsidRPr="006C5C5C">
        <w:rPr>
          <w:rFonts w:ascii="Times New Roman" w:hAnsi="Times New Roman" w:cs="Times New Roman"/>
          <w:sz w:val="28"/>
          <w:szCs w:val="28"/>
        </w:rPr>
        <w:t xml:space="preserve"> революция развития "понимания ситуации" через измерения высокоскоростных  </w:t>
      </w:r>
      <w:proofErr w:type="spellStart"/>
      <w:r w:rsidR="00E510A2" w:rsidRPr="006C5C5C">
        <w:rPr>
          <w:rFonts w:ascii="Times New Roman" w:hAnsi="Times New Roman" w:cs="Times New Roman"/>
          <w:sz w:val="28"/>
          <w:szCs w:val="28"/>
        </w:rPr>
        <w:t>Синхрофазоров</w:t>
      </w:r>
      <w:proofErr w:type="spellEnd"/>
      <w:r w:rsidR="00E510A2" w:rsidRPr="006C5C5C">
        <w:rPr>
          <w:rFonts w:ascii="Times New Roman" w:hAnsi="Times New Roman" w:cs="Times New Roman"/>
          <w:sz w:val="28"/>
          <w:szCs w:val="28"/>
        </w:rPr>
        <w:t xml:space="preserve">  будет продолжать расширяться и начнет четкий переход к Динамическому Непредвиденному </w:t>
      </w:r>
      <w:r w:rsidR="00E510A2" w:rsidRPr="006C5C5C">
        <w:rPr>
          <w:rFonts w:ascii="Times New Roman" w:hAnsi="Times New Roman" w:cs="Times New Roman"/>
          <w:sz w:val="28"/>
          <w:szCs w:val="28"/>
        </w:rPr>
        <w:lastRenderedPageBreak/>
        <w:t>Анализу</w:t>
      </w:r>
      <w:r w:rsidR="00817C0A" w:rsidRPr="006C5C5C">
        <w:rPr>
          <w:rStyle w:val="af0"/>
          <w:rFonts w:ascii="Times New Roman" w:hAnsi="Times New Roman" w:cs="Times New Roman"/>
          <w:sz w:val="28"/>
          <w:szCs w:val="28"/>
        </w:rPr>
        <w:footnoteReference w:id="2"/>
      </w:r>
      <w:r w:rsidR="00E510A2" w:rsidRPr="006C5C5C">
        <w:rPr>
          <w:rFonts w:ascii="Times New Roman" w:hAnsi="Times New Roman" w:cs="Times New Roman"/>
          <w:sz w:val="28"/>
          <w:szCs w:val="28"/>
        </w:rPr>
        <w:t>, то есть, система контроля в режиме реального времени, что, при обнаружении первых непредвиденных обстоятельств на сетке, будет работать и определять оптимальную стратегию управления для поддержания стабильности системы для всех нестабильных непредвиденно выявленных.</w:t>
      </w:r>
    </w:p>
    <w:p w:rsidR="00E510A2" w:rsidRPr="006C5C5C" w:rsidRDefault="00817C0A" w:rsidP="00817C0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C5C">
        <w:rPr>
          <w:rFonts w:ascii="Times New Roman" w:hAnsi="Times New Roman" w:cs="Times New Roman"/>
          <w:sz w:val="28"/>
          <w:szCs w:val="28"/>
        </w:rPr>
        <w:tab/>
      </w:r>
      <w:r w:rsidR="00E510A2" w:rsidRPr="006C5C5C">
        <w:rPr>
          <w:rFonts w:ascii="Times New Roman" w:hAnsi="Times New Roman" w:cs="Times New Roman"/>
          <w:sz w:val="28"/>
          <w:szCs w:val="28"/>
        </w:rPr>
        <w:t>Решения, влияющие на защиту и контроль, для увеличения передачи энергии  будут принимать различные формы, включая</w:t>
      </w:r>
      <w:r w:rsidR="001C5B9A" w:rsidRPr="006C5C5C">
        <w:rPr>
          <w:rFonts w:ascii="Times New Roman" w:hAnsi="Times New Roman" w:cs="Times New Roman"/>
          <w:sz w:val="28"/>
          <w:szCs w:val="28"/>
        </w:rPr>
        <w:t>:</w:t>
      </w:r>
    </w:p>
    <w:p w:rsidR="00E510A2" w:rsidRPr="006C5C5C" w:rsidRDefault="00E510A2" w:rsidP="00817C0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5C">
        <w:rPr>
          <w:rFonts w:ascii="Times New Roman" w:hAnsi="Times New Roman" w:cs="Times New Roman"/>
          <w:sz w:val="28"/>
          <w:szCs w:val="28"/>
        </w:rPr>
        <w:t>замену проводов воздушной ЛЭП</w:t>
      </w:r>
    </w:p>
    <w:p w:rsidR="00E510A2" w:rsidRPr="006C5C5C" w:rsidRDefault="00E510A2" w:rsidP="00817C0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5C">
        <w:rPr>
          <w:rFonts w:ascii="Times New Roman" w:hAnsi="Times New Roman" w:cs="Times New Roman"/>
          <w:sz w:val="28"/>
          <w:szCs w:val="28"/>
        </w:rPr>
        <w:t>линии при динамическом режиме работы</w:t>
      </w:r>
    </w:p>
    <w:p w:rsidR="00E510A2" w:rsidRPr="006C5C5C" w:rsidRDefault="00E510A2" w:rsidP="00817C0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5C">
        <w:rPr>
          <w:rFonts w:ascii="Times New Roman" w:hAnsi="Times New Roman" w:cs="Times New Roman"/>
          <w:sz w:val="28"/>
          <w:szCs w:val="28"/>
        </w:rPr>
        <w:t xml:space="preserve">переход к 6-фазы на </w:t>
      </w:r>
      <w:proofErr w:type="spellStart"/>
      <w:r w:rsidRPr="006C5C5C">
        <w:rPr>
          <w:rFonts w:ascii="Times New Roman" w:hAnsi="Times New Roman" w:cs="Times New Roman"/>
          <w:sz w:val="28"/>
          <w:szCs w:val="28"/>
        </w:rPr>
        <w:t>двухцепной</w:t>
      </w:r>
      <w:proofErr w:type="spellEnd"/>
      <w:r w:rsidRPr="006C5C5C">
        <w:rPr>
          <w:rFonts w:ascii="Times New Roman" w:hAnsi="Times New Roman" w:cs="Times New Roman"/>
          <w:sz w:val="28"/>
          <w:szCs w:val="28"/>
        </w:rPr>
        <w:t xml:space="preserve"> опоре</w:t>
      </w:r>
      <w:r w:rsidR="000152AB" w:rsidRPr="006C5C5C">
        <w:rPr>
          <w:rStyle w:val="af0"/>
          <w:rFonts w:ascii="Times New Roman" w:hAnsi="Times New Roman" w:cs="Times New Roman"/>
          <w:sz w:val="28"/>
          <w:szCs w:val="28"/>
        </w:rPr>
        <w:footnoteReference w:id="3"/>
      </w:r>
    </w:p>
    <w:p w:rsidR="00E510A2" w:rsidRPr="006C5C5C" w:rsidRDefault="00E510A2" w:rsidP="00817C0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5C">
        <w:rPr>
          <w:rFonts w:ascii="Times New Roman" w:hAnsi="Times New Roman" w:cs="Times New Roman"/>
          <w:sz w:val="28"/>
          <w:szCs w:val="28"/>
        </w:rPr>
        <w:t xml:space="preserve">использование силовых электроник </w:t>
      </w:r>
      <w:r w:rsidR="000152AB" w:rsidRPr="006C5C5C">
        <w:rPr>
          <w:rFonts w:ascii="Times New Roman" w:hAnsi="Times New Roman" w:cs="Times New Roman"/>
          <w:sz w:val="28"/>
          <w:szCs w:val="28"/>
        </w:rPr>
        <w:t>т</w:t>
      </w:r>
      <w:r w:rsidRPr="006C5C5C">
        <w:rPr>
          <w:rFonts w:ascii="Times New Roman" w:hAnsi="Times New Roman" w:cs="Times New Roman"/>
          <w:sz w:val="28"/>
          <w:szCs w:val="28"/>
        </w:rPr>
        <w:t xml:space="preserve">рансформатора </w:t>
      </w:r>
    </w:p>
    <w:p w:rsidR="00E510A2" w:rsidRPr="006C5C5C" w:rsidRDefault="00E510A2" w:rsidP="00817C0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5C5C">
        <w:rPr>
          <w:rFonts w:ascii="Times New Roman" w:hAnsi="Times New Roman" w:cs="Times New Roman"/>
          <w:sz w:val="28"/>
          <w:szCs w:val="28"/>
        </w:rPr>
        <w:t xml:space="preserve">сверхпроводник, основанный на  линиях электропередачи и ограничителях тока замыкания </w:t>
      </w:r>
    </w:p>
    <w:p w:rsidR="00E510A2" w:rsidRPr="006C5C5C" w:rsidRDefault="00E510A2" w:rsidP="00817C0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5C">
        <w:rPr>
          <w:rFonts w:ascii="Times New Roman" w:hAnsi="Times New Roman" w:cs="Times New Roman"/>
          <w:sz w:val="28"/>
          <w:szCs w:val="28"/>
        </w:rPr>
        <w:t>дополнительное устройство контроля напряжения</w:t>
      </w:r>
    </w:p>
    <w:p w:rsidR="00E510A2" w:rsidRPr="006C5C5C" w:rsidRDefault="00E510A2" w:rsidP="00817C0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5C">
        <w:rPr>
          <w:rFonts w:ascii="Times New Roman" w:hAnsi="Times New Roman" w:cs="Times New Roman"/>
          <w:sz w:val="28"/>
          <w:szCs w:val="28"/>
        </w:rPr>
        <w:t>значительное расширение использования статических регулируемых  компенсации</w:t>
      </w:r>
    </w:p>
    <w:p w:rsidR="00E510A2" w:rsidRPr="006C5C5C" w:rsidRDefault="00E510A2" w:rsidP="00817C0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5C5C">
        <w:rPr>
          <w:rFonts w:ascii="Times New Roman" w:hAnsi="Times New Roman" w:cs="Times New Roman"/>
          <w:sz w:val="28"/>
          <w:szCs w:val="28"/>
        </w:rPr>
        <w:t>тиристорное</w:t>
      </w:r>
      <w:r w:rsidRPr="006C5C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5C5C">
        <w:rPr>
          <w:rFonts w:ascii="Times New Roman" w:hAnsi="Times New Roman" w:cs="Times New Roman"/>
          <w:sz w:val="28"/>
          <w:szCs w:val="28"/>
        </w:rPr>
        <w:t>управление</w:t>
      </w:r>
      <w:r w:rsidRPr="006C5C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5C5C">
        <w:rPr>
          <w:rFonts w:ascii="Times New Roman" w:hAnsi="Times New Roman" w:cs="Times New Roman"/>
          <w:sz w:val="28"/>
          <w:szCs w:val="28"/>
        </w:rPr>
        <w:t>последовательных</w:t>
      </w:r>
      <w:r w:rsidRPr="006C5C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152AB" w:rsidRPr="006C5C5C">
        <w:rPr>
          <w:rFonts w:ascii="Times New Roman" w:hAnsi="Times New Roman" w:cs="Times New Roman"/>
          <w:sz w:val="28"/>
          <w:szCs w:val="28"/>
        </w:rPr>
        <w:t>к</w:t>
      </w:r>
      <w:r w:rsidRPr="006C5C5C">
        <w:rPr>
          <w:rFonts w:ascii="Times New Roman" w:hAnsi="Times New Roman" w:cs="Times New Roman"/>
          <w:sz w:val="28"/>
          <w:szCs w:val="28"/>
        </w:rPr>
        <w:t>онденсаторов</w:t>
      </w:r>
      <w:r w:rsidR="001C5B9A" w:rsidRPr="006C5C5C">
        <w:rPr>
          <w:rFonts w:ascii="Times New Roman" w:hAnsi="Times New Roman" w:cs="Times New Roman"/>
          <w:sz w:val="28"/>
          <w:szCs w:val="28"/>
        </w:rPr>
        <w:t>.</w:t>
      </w:r>
    </w:p>
    <w:p w:rsidR="00E510A2" w:rsidRPr="006C5C5C" w:rsidRDefault="00E510A2" w:rsidP="00817C0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C5C">
        <w:rPr>
          <w:rFonts w:ascii="Times New Roman" w:hAnsi="Times New Roman" w:cs="Times New Roman"/>
          <w:sz w:val="28"/>
          <w:szCs w:val="28"/>
        </w:rPr>
        <w:tab/>
        <w:t>Также развитие на уровне вторичного оборудования, которое будет оказывать огромное влияние на защиту и автоматизации будущих сетей. Эти эволюции включают</w:t>
      </w:r>
      <w:r w:rsidR="001C5B9A" w:rsidRPr="006C5C5C">
        <w:rPr>
          <w:rFonts w:ascii="Times New Roman" w:hAnsi="Times New Roman" w:cs="Times New Roman"/>
          <w:sz w:val="28"/>
          <w:szCs w:val="28"/>
        </w:rPr>
        <w:t>:</w:t>
      </w:r>
    </w:p>
    <w:p w:rsidR="00E510A2" w:rsidRPr="006C5C5C" w:rsidRDefault="00E510A2" w:rsidP="00817C0A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5C">
        <w:rPr>
          <w:rFonts w:ascii="Times New Roman" w:hAnsi="Times New Roman" w:cs="Times New Roman"/>
          <w:sz w:val="28"/>
          <w:szCs w:val="28"/>
        </w:rPr>
        <w:t>увеличение возможностей обработки и связи</w:t>
      </w:r>
    </w:p>
    <w:p w:rsidR="00E510A2" w:rsidRPr="006C5C5C" w:rsidRDefault="00E510A2" w:rsidP="00817C0A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5C">
        <w:rPr>
          <w:rFonts w:ascii="Times New Roman" w:hAnsi="Times New Roman" w:cs="Times New Roman"/>
          <w:sz w:val="28"/>
          <w:szCs w:val="28"/>
        </w:rPr>
        <w:t xml:space="preserve">высокое функциональное объединение </w:t>
      </w:r>
    </w:p>
    <w:p w:rsidR="00E510A2" w:rsidRPr="006C5C5C" w:rsidRDefault="00E510A2" w:rsidP="00817C0A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5C">
        <w:rPr>
          <w:rFonts w:ascii="Times New Roman" w:hAnsi="Times New Roman" w:cs="Times New Roman"/>
          <w:sz w:val="28"/>
          <w:szCs w:val="28"/>
        </w:rPr>
        <w:t>объединение стандартов, таких как МЭК 61850 и МЭК 61970-301</w:t>
      </w:r>
      <w:r w:rsidR="000152AB" w:rsidRPr="006C5C5C">
        <w:rPr>
          <w:rStyle w:val="af0"/>
          <w:rFonts w:ascii="Times New Roman" w:hAnsi="Times New Roman" w:cs="Times New Roman"/>
          <w:sz w:val="28"/>
          <w:szCs w:val="28"/>
        </w:rPr>
        <w:footnoteReference w:id="4"/>
      </w:r>
    </w:p>
    <w:p w:rsidR="00E510A2" w:rsidRPr="006C5C5C" w:rsidRDefault="00E510A2" w:rsidP="00817C0A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5C">
        <w:rPr>
          <w:rFonts w:ascii="Times New Roman" w:hAnsi="Times New Roman" w:cs="Times New Roman"/>
          <w:sz w:val="28"/>
          <w:szCs w:val="28"/>
        </w:rPr>
        <w:lastRenderedPageBreak/>
        <w:t>увеличение производительности в телекоммуникационных технологиях</w:t>
      </w:r>
      <w:r w:rsidR="000152AB" w:rsidRPr="006C5C5C">
        <w:rPr>
          <w:rFonts w:ascii="Times New Roman" w:hAnsi="Times New Roman" w:cs="Times New Roman"/>
          <w:sz w:val="28"/>
          <w:szCs w:val="28"/>
        </w:rPr>
        <w:t>.</w:t>
      </w:r>
    </w:p>
    <w:p w:rsidR="000152AB" w:rsidRPr="006C5C5C" w:rsidRDefault="00E510A2" w:rsidP="000152A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C5C">
        <w:rPr>
          <w:rFonts w:ascii="Times New Roman" w:hAnsi="Times New Roman" w:cs="Times New Roman"/>
          <w:sz w:val="28"/>
          <w:szCs w:val="28"/>
        </w:rPr>
        <w:tab/>
        <w:t>Очевидно, что автоматизация рабочей сетки будет продолжать расти по важности. По существу, будут необходимы стандартизация средств автоматизации, интерфейсов и процессов. Ведется попытка в 61850 рабочей группе МЭК стандартизации логики, используемой в устройствах 61850. Ожидается увидеть массовое внедрение стандартной логики для автоматизации в ближайшие годы.</w:t>
      </w:r>
    </w:p>
    <w:p w:rsidR="00CB6830" w:rsidRPr="006C5C5C" w:rsidRDefault="000152AB" w:rsidP="00817C0A">
      <w:pPr>
        <w:pStyle w:val="a7"/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C5C5C">
        <w:rPr>
          <w:rFonts w:ascii="Times New Roman" w:hAnsi="Times New Roman" w:cs="Times New Roman"/>
          <w:sz w:val="28"/>
          <w:szCs w:val="28"/>
        </w:rPr>
        <w:tab/>
      </w:r>
      <w:r w:rsidR="00254CEC">
        <w:rPr>
          <w:rFonts w:ascii="Times New Roman" w:hAnsi="Times New Roman" w:cs="Times New Roman"/>
          <w:sz w:val="28"/>
          <w:szCs w:val="28"/>
        </w:rPr>
        <w:t>Моделирование всех д</w:t>
      </w:r>
      <w:r w:rsidR="00E510A2" w:rsidRPr="006C5C5C">
        <w:rPr>
          <w:rFonts w:ascii="Times New Roman" w:hAnsi="Times New Roman" w:cs="Times New Roman"/>
          <w:sz w:val="28"/>
          <w:szCs w:val="28"/>
        </w:rPr>
        <w:t>анных  в сетке - с использованием МЭК 61970-301 и МЭК 61850 - будет расти в геометрической прогрессии. Будет сближение МЭК 61970-301 и МЭК 61850 в целях их содействия. Модели найдут применение не только в защите и автоматизации, но и в системных исследованиях, управлении активами, и работах системы (в том числе динамического контроля). Усовершенствованная модель будет обязана включать объект динамической информации производительности, например, время работы выключателя, высокую производительность клапана</w:t>
      </w:r>
      <w:r w:rsidR="00CB6830" w:rsidRPr="006C5C5C">
        <w:rPr>
          <w:rFonts w:ascii="Times New Roman" w:hAnsi="Times New Roman" w:cs="Times New Roman"/>
          <w:sz w:val="28"/>
          <w:szCs w:val="28"/>
        </w:rPr>
        <w:t xml:space="preserve"> </w:t>
      </w:r>
      <w:r w:rsidR="00E510A2" w:rsidRPr="006C5C5C">
        <w:rPr>
          <w:rFonts w:ascii="Times New Roman" w:hAnsi="Times New Roman" w:cs="Times New Roman"/>
          <w:sz w:val="28"/>
          <w:szCs w:val="28"/>
        </w:rPr>
        <w:t xml:space="preserve"> и динамика обратных преобразователей.</w:t>
      </w:r>
      <w:r w:rsidR="00E510A2" w:rsidRPr="006C5C5C">
        <w:rPr>
          <w:rFonts w:ascii="Times New Roman" w:hAnsi="Times New Roman" w:cs="Times New Roman"/>
          <w:sz w:val="28"/>
          <w:szCs w:val="28"/>
        </w:rPr>
        <w:tab/>
      </w:r>
    </w:p>
    <w:p w:rsidR="00E510A2" w:rsidRPr="006C5C5C" w:rsidRDefault="00CB6830" w:rsidP="00817C0A">
      <w:pPr>
        <w:pStyle w:val="a7"/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C5C5C">
        <w:rPr>
          <w:rFonts w:ascii="Times New Roman" w:hAnsi="Times New Roman" w:cs="Times New Roman"/>
          <w:sz w:val="28"/>
          <w:szCs w:val="28"/>
        </w:rPr>
        <w:tab/>
      </w:r>
      <w:r w:rsidR="00E510A2" w:rsidRPr="006C5C5C">
        <w:rPr>
          <w:rFonts w:ascii="Times New Roman" w:hAnsi="Times New Roman" w:cs="Times New Roman"/>
          <w:sz w:val="28"/>
          <w:szCs w:val="28"/>
        </w:rPr>
        <w:t>Пути к энергосистеме будущего в центре внимания и имеют много преимуществ в области проектирования, строительства и эксплуатации будущих сетей. Это будет до следующего поколения менеджеров, управляющих в сфере коммунальных услуг, чтобы решить, каким путем следовать и когда. Для ведущей роли будут необходимы исследователи. Как они это делали в прошлом, системы защиты и автоматики будут поддерживать развитие сети. В связи с прогрессом достигнутым во вспомогательных  технологиях, они также смогут предоставлять ценный и существенный вклад в проектировании и эксплуатации будущих сетей.</w:t>
      </w:r>
    </w:p>
    <w:p w:rsidR="00487382" w:rsidRPr="006C5C5C" w:rsidRDefault="00487382" w:rsidP="00817C0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382" w:rsidRPr="006C5C5C" w:rsidRDefault="00487382" w:rsidP="00817C0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830" w:rsidRPr="006C5C5C" w:rsidRDefault="00CB6830" w:rsidP="00817C0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830" w:rsidRPr="006C5C5C" w:rsidRDefault="00CB6830" w:rsidP="00817C0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23D" w:rsidRPr="006C5C5C" w:rsidRDefault="00CB6830" w:rsidP="00E3623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5C5C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r w:rsidR="00E3623D" w:rsidRPr="006C5C5C">
        <w:rPr>
          <w:rFonts w:ascii="Times New Roman" w:hAnsi="Times New Roman" w:cs="Times New Roman"/>
          <w:b/>
          <w:sz w:val="28"/>
          <w:szCs w:val="28"/>
        </w:rPr>
        <w:t>:</w:t>
      </w:r>
      <w:r w:rsidR="00E3623D" w:rsidRPr="006C5C5C">
        <w:rPr>
          <w:rFonts w:ascii="Times New Roman" w:hAnsi="Times New Roman" w:cs="Times New Roman"/>
          <w:sz w:val="28"/>
          <w:szCs w:val="28"/>
        </w:rPr>
        <w:t xml:space="preserve"> В связи с изменением в ближайшие годы структуры электрической сети возможны различного рода проблемы и возможности. В данной статье описываются основные тенденции, оказывающие существенное влияние на электрические сети, вероятное развитие и характеристики будущей сети и основные характеристики различных типов источников энергии, оказывающие значительное влияние на защиту и автоматизацию.</w:t>
      </w:r>
    </w:p>
    <w:p w:rsidR="00CB6830" w:rsidRPr="006C5C5C" w:rsidRDefault="00CB6830" w:rsidP="00817C0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830" w:rsidRPr="006C5C5C" w:rsidRDefault="00CB6830" w:rsidP="006C5C5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C5C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="00E3623D" w:rsidRPr="006C5C5C">
        <w:rPr>
          <w:rFonts w:ascii="Times New Roman" w:hAnsi="Times New Roman" w:cs="Times New Roman"/>
          <w:b/>
          <w:sz w:val="28"/>
          <w:szCs w:val="28"/>
        </w:rPr>
        <w:t>:</w:t>
      </w:r>
      <w:r w:rsidR="006C5C5C" w:rsidRPr="006C5C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C5C" w:rsidRPr="006C5C5C">
        <w:rPr>
          <w:rFonts w:ascii="Times New Roman" w:hAnsi="Times New Roman" w:cs="Times New Roman"/>
          <w:sz w:val="28"/>
          <w:szCs w:val="28"/>
        </w:rPr>
        <w:t>электрическая сеть, энергосистема, потребитель, энергия, постоянный и переменны</w:t>
      </w:r>
      <w:r w:rsidR="00254CEC">
        <w:rPr>
          <w:rFonts w:ascii="Times New Roman" w:hAnsi="Times New Roman" w:cs="Times New Roman"/>
          <w:sz w:val="28"/>
          <w:szCs w:val="28"/>
        </w:rPr>
        <w:t>й</w:t>
      </w:r>
      <w:r w:rsidR="006C5C5C" w:rsidRPr="006C5C5C">
        <w:rPr>
          <w:rFonts w:ascii="Times New Roman" w:hAnsi="Times New Roman" w:cs="Times New Roman"/>
          <w:sz w:val="28"/>
          <w:szCs w:val="28"/>
        </w:rPr>
        <w:t xml:space="preserve"> токи, автоматизация, система защиты, развитие, стандартизация.</w:t>
      </w:r>
    </w:p>
    <w:p w:rsidR="006C5C5C" w:rsidRPr="006C5C5C" w:rsidRDefault="006C5C5C" w:rsidP="006C5C5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0EF2" w:rsidRPr="00C5132A" w:rsidRDefault="00CB6830" w:rsidP="00220EF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C5C5C">
        <w:rPr>
          <w:rFonts w:ascii="Times New Roman" w:hAnsi="Times New Roman" w:cs="Times New Roman"/>
          <w:b/>
          <w:sz w:val="28"/>
          <w:szCs w:val="28"/>
        </w:rPr>
        <w:t>Источник</w:t>
      </w:r>
      <w:r w:rsidR="00E3623D" w:rsidRPr="006C5C5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C5C5C" w:rsidRPr="006C5C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bookmarkStart w:id="0" w:name="_GoBack"/>
      <w:bookmarkEnd w:id="0"/>
      <w:r w:rsidR="00220EF2" w:rsidRPr="00C513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// </w:t>
      </w:r>
      <w:r w:rsidR="00220EF2" w:rsidRPr="006C5C5C">
        <w:rPr>
          <w:rFonts w:ascii="Times New Roman" w:hAnsi="Times New Roman" w:cs="Times New Roman"/>
          <w:sz w:val="28"/>
          <w:szCs w:val="28"/>
          <w:lang w:val="en-US"/>
        </w:rPr>
        <w:t>WG</w:t>
      </w:r>
      <w:r w:rsidR="00220EF2" w:rsidRPr="00C513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0EF2" w:rsidRPr="006C5C5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20EF2" w:rsidRPr="00C5132A">
        <w:rPr>
          <w:rFonts w:ascii="Times New Roman" w:hAnsi="Times New Roman" w:cs="Times New Roman"/>
          <w:sz w:val="28"/>
          <w:szCs w:val="28"/>
          <w:lang w:val="en-US"/>
        </w:rPr>
        <w:t xml:space="preserve">5.43 </w:t>
      </w:r>
      <w:r w:rsidR="00220EF2" w:rsidRPr="006C5C5C">
        <w:rPr>
          <w:rFonts w:ascii="Times New Roman" w:hAnsi="Times New Roman" w:cs="Times New Roman"/>
          <w:sz w:val="28"/>
          <w:szCs w:val="28"/>
          <w:lang w:val="en-US"/>
        </w:rPr>
        <w:t>technical</w:t>
      </w:r>
      <w:r w:rsidR="00220EF2" w:rsidRPr="00C513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0EF2" w:rsidRPr="006C5C5C">
        <w:rPr>
          <w:rFonts w:ascii="Times New Roman" w:hAnsi="Times New Roman" w:cs="Times New Roman"/>
          <w:sz w:val="28"/>
          <w:szCs w:val="28"/>
          <w:lang w:val="en-US"/>
        </w:rPr>
        <w:t>brochure</w:t>
      </w:r>
      <w:r w:rsidR="00220EF2" w:rsidRPr="00C5132A">
        <w:rPr>
          <w:rFonts w:ascii="Times New Roman" w:hAnsi="Times New Roman" w:cs="Times New Roman"/>
          <w:sz w:val="28"/>
          <w:szCs w:val="28"/>
          <w:lang w:val="en-US"/>
        </w:rPr>
        <w:t xml:space="preserve"> 629</w:t>
      </w:r>
      <w:r w:rsidR="00C5132A" w:rsidRPr="00C5132A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r w:rsidR="00C5132A">
        <w:rPr>
          <w:rFonts w:ascii="Times New Roman" w:hAnsi="Times New Roman" w:cs="Times New Roman"/>
          <w:sz w:val="28"/>
          <w:szCs w:val="28"/>
          <w:lang w:val="en-US"/>
        </w:rPr>
        <w:t>Electra</w:t>
      </w:r>
      <w:r w:rsidR="00C5132A" w:rsidRPr="00C5132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5132A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C5132A" w:rsidRPr="00C513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5132A" w:rsidRPr="006C5C5C">
        <w:rPr>
          <w:rFonts w:ascii="Times New Roman" w:hAnsi="Times New Roman" w:cs="Times New Roman"/>
          <w:sz w:val="28"/>
          <w:szCs w:val="28"/>
          <w:lang w:val="en-US"/>
        </w:rPr>
        <w:t>No. 283</w:t>
      </w:r>
      <w:r w:rsidR="00C5132A" w:rsidRPr="00C5132A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r w:rsidR="00C5132A" w:rsidRPr="006C5C5C">
        <w:rPr>
          <w:rFonts w:ascii="Times New Roman" w:hAnsi="Times New Roman" w:cs="Times New Roman"/>
          <w:sz w:val="28"/>
          <w:szCs w:val="28"/>
          <w:lang w:val="en-US"/>
        </w:rPr>
        <w:t xml:space="preserve"> December</w:t>
      </w:r>
      <w:r w:rsidR="00C5132A" w:rsidRPr="00C513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5132A" w:rsidRPr="006C5C5C">
        <w:rPr>
          <w:rFonts w:ascii="Times New Roman" w:hAnsi="Times New Roman" w:cs="Times New Roman"/>
          <w:sz w:val="28"/>
          <w:szCs w:val="28"/>
          <w:lang w:val="en-US"/>
        </w:rPr>
        <w:t>2015</w:t>
      </w:r>
      <w:r w:rsidR="00C5132A" w:rsidRPr="00C5132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B6830" w:rsidRPr="00DF4E59" w:rsidRDefault="00DF4E59" w:rsidP="00817C0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</w:t>
      </w:r>
      <w:r w:rsidRPr="00C513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статьи</w:t>
      </w:r>
      <w:r w:rsidRPr="00C513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C513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англ</w:t>
      </w:r>
      <w:proofErr w:type="spellEnd"/>
      <w:r w:rsidRPr="00C5132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языке</w:t>
      </w:r>
      <w:r w:rsidRPr="00DF4E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DF4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Coordination of Protection and Automation for Future Networks</w:t>
      </w:r>
    </w:p>
    <w:p w:rsidR="00E3623D" w:rsidRPr="00C5132A" w:rsidRDefault="00E3623D" w:rsidP="00817C0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3623D" w:rsidRPr="00C5132A" w:rsidRDefault="00E3623D" w:rsidP="00817C0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87382" w:rsidRPr="00C5132A" w:rsidRDefault="00487382" w:rsidP="00817C0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132A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487382" w:rsidRPr="00C5132A" w:rsidRDefault="00487382" w:rsidP="00817C0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87382" w:rsidRPr="00C5132A" w:rsidRDefault="00487382" w:rsidP="00817C0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87382" w:rsidRPr="00C5132A" w:rsidRDefault="00487382" w:rsidP="00817C0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87382" w:rsidRPr="00C5132A" w:rsidRDefault="00487382" w:rsidP="00817C0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96516" w:rsidRPr="00C5132A" w:rsidRDefault="00996516" w:rsidP="00817C0A">
      <w:pPr>
        <w:pStyle w:val="a7"/>
        <w:autoSpaceDE w:val="0"/>
        <w:autoSpaceDN w:val="0"/>
        <w:adjustRightInd w:val="0"/>
        <w:spacing w:after="0" w:line="360" w:lineRule="auto"/>
        <w:ind w:left="78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96516" w:rsidRPr="00C5132A" w:rsidSect="00996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8B4" w:rsidRDefault="00A918B4" w:rsidP="00817C0A">
      <w:r>
        <w:separator/>
      </w:r>
    </w:p>
  </w:endnote>
  <w:endnote w:type="continuationSeparator" w:id="0">
    <w:p w:rsidR="00A918B4" w:rsidRDefault="00A918B4" w:rsidP="00817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8B4" w:rsidRDefault="00A918B4" w:rsidP="00817C0A">
      <w:r>
        <w:separator/>
      </w:r>
    </w:p>
  </w:footnote>
  <w:footnote w:type="continuationSeparator" w:id="0">
    <w:p w:rsidR="00A918B4" w:rsidRDefault="00A918B4" w:rsidP="00817C0A">
      <w:r>
        <w:continuationSeparator/>
      </w:r>
    </w:p>
  </w:footnote>
  <w:footnote w:id="1">
    <w:p w:rsidR="00817C0A" w:rsidRPr="00817C0A" w:rsidRDefault="00817C0A" w:rsidP="00817C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C0A">
        <w:rPr>
          <w:rStyle w:val="af0"/>
          <w:rFonts w:ascii="Times New Roman" w:hAnsi="Times New Roman" w:cs="Times New Roman"/>
          <w:sz w:val="28"/>
          <w:szCs w:val="28"/>
        </w:rPr>
        <w:footnoteRef/>
      </w:r>
      <w:r w:rsidRPr="00817C0A">
        <w:rPr>
          <w:rFonts w:ascii="Times New Roman" w:hAnsi="Times New Roman" w:cs="Times New Roman"/>
          <w:sz w:val="28"/>
          <w:szCs w:val="28"/>
        </w:rPr>
        <w:t xml:space="preserve">МЭК-61850-стандарт "Коммуникационные сети и системы подстанций", описывающий свод правил для организации событийного протокола передачи данных. </w:t>
      </w:r>
    </w:p>
    <w:p w:rsidR="00817C0A" w:rsidRPr="00817C0A" w:rsidRDefault="00817C0A">
      <w:pPr>
        <w:pStyle w:val="ae"/>
        <w:rPr>
          <w:rFonts w:ascii="Times New Roman" w:hAnsi="Times New Roman" w:cs="Times New Roman"/>
          <w:sz w:val="28"/>
          <w:szCs w:val="28"/>
        </w:rPr>
      </w:pPr>
    </w:p>
  </w:footnote>
  <w:footnote w:id="2">
    <w:p w:rsidR="00817C0A" w:rsidRPr="00817C0A" w:rsidRDefault="00817C0A">
      <w:pPr>
        <w:pStyle w:val="ae"/>
        <w:rPr>
          <w:rFonts w:ascii="Times New Roman" w:hAnsi="Times New Roman" w:cs="Times New Roman"/>
          <w:sz w:val="28"/>
          <w:szCs w:val="28"/>
        </w:rPr>
      </w:pPr>
      <w:r w:rsidRPr="00817C0A">
        <w:rPr>
          <w:rStyle w:val="af0"/>
          <w:rFonts w:ascii="Times New Roman" w:hAnsi="Times New Roman" w:cs="Times New Roman"/>
          <w:sz w:val="28"/>
          <w:szCs w:val="28"/>
        </w:rPr>
        <w:footnoteRef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C0A">
        <w:rPr>
          <w:rFonts w:ascii="Times New Roman" w:hAnsi="Times New Roman" w:cs="Times New Roman"/>
          <w:sz w:val="28"/>
          <w:szCs w:val="28"/>
        </w:rPr>
        <w:t>Динамический Непредвиденный Анализ - система, позволяющая просчитать возможность возникновения аварийных ситуаций на стадии планирования режимов.</w:t>
      </w:r>
    </w:p>
  </w:footnote>
  <w:footnote w:id="3">
    <w:p w:rsidR="000152AB" w:rsidRPr="000152AB" w:rsidRDefault="000152AB">
      <w:pPr>
        <w:pStyle w:val="ae"/>
        <w:rPr>
          <w:rFonts w:ascii="Times New Roman" w:hAnsi="Times New Roman" w:cs="Times New Roman"/>
          <w:sz w:val="28"/>
          <w:szCs w:val="28"/>
        </w:rPr>
      </w:pPr>
      <w:r w:rsidRPr="000152AB">
        <w:rPr>
          <w:rStyle w:val="af0"/>
          <w:rFonts w:ascii="Times New Roman" w:hAnsi="Times New Roman" w:cs="Times New Roman"/>
          <w:sz w:val="28"/>
          <w:szCs w:val="28"/>
        </w:rPr>
        <w:footnoteRef/>
      </w:r>
      <w:r w:rsidRPr="000152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152AB">
        <w:rPr>
          <w:rFonts w:ascii="Times New Roman" w:hAnsi="Times New Roman" w:cs="Times New Roman"/>
          <w:sz w:val="28"/>
          <w:szCs w:val="28"/>
        </w:rPr>
        <w:t>Двухцепная</w:t>
      </w:r>
      <w:proofErr w:type="spellEnd"/>
      <w:r w:rsidRPr="000152AB">
        <w:rPr>
          <w:rFonts w:ascii="Times New Roman" w:hAnsi="Times New Roman" w:cs="Times New Roman"/>
          <w:sz w:val="28"/>
          <w:szCs w:val="28"/>
        </w:rPr>
        <w:t xml:space="preserve"> опора - опора воздушной линии электропередачи, несущая две трехфазные линии(шесть электропроводов).</w:t>
      </w:r>
    </w:p>
  </w:footnote>
  <w:footnote w:id="4">
    <w:p w:rsidR="000152AB" w:rsidRPr="000152AB" w:rsidRDefault="000152AB">
      <w:pPr>
        <w:pStyle w:val="ae"/>
        <w:rPr>
          <w:rFonts w:ascii="Times New Roman" w:hAnsi="Times New Roman" w:cs="Times New Roman"/>
          <w:sz w:val="28"/>
          <w:szCs w:val="28"/>
        </w:rPr>
      </w:pPr>
      <w:r w:rsidRPr="000152AB">
        <w:rPr>
          <w:rStyle w:val="af0"/>
          <w:rFonts w:ascii="Times New Roman" w:hAnsi="Times New Roman" w:cs="Times New Roman"/>
          <w:sz w:val="28"/>
          <w:szCs w:val="28"/>
        </w:rPr>
        <w:footnoteRef/>
      </w:r>
      <w:r w:rsidRPr="00015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МЭК 61970-301 - открытый стандарт, определяющий представление управляемых элементов </w:t>
      </w:r>
      <w:r w:rsidRPr="00E510A2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E510A2">
        <w:rPr>
          <w:rFonts w:ascii="Times New Roman" w:hAnsi="Times New Roman" w:cs="Times New Roman"/>
          <w:sz w:val="28"/>
          <w:szCs w:val="28"/>
        </w:rPr>
        <w:t xml:space="preserve"> среды в виде совокупности объектов и их отношений, предназначенный обеспечить унифицированный способ управления такими объектами, вне зависимости от их поставщика или производителя.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56E"/>
    <w:multiLevelType w:val="hybridMultilevel"/>
    <w:tmpl w:val="49E2D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80F61"/>
    <w:multiLevelType w:val="hybridMultilevel"/>
    <w:tmpl w:val="1FF66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720C0"/>
    <w:multiLevelType w:val="hybridMultilevel"/>
    <w:tmpl w:val="3244CE3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2B201554"/>
    <w:multiLevelType w:val="hybridMultilevel"/>
    <w:tmpl w:val="4DCAB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2616B"/>
    <w:multiLevelType w:val="hybridMultilevel"/>
    <w:tmpl w:val="9106FD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57B34"/>
    <w:multiLevelType w:val="hybridMultilevel"/>
    <w:tmpl w:val="BDA88A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74BC2"/>
    <w:multiLevelType w:val="hybridMultilevel"/>
    <w:tmpl w:val="3E465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0A2"/>
    <w:rsid w:val="0001344F"/>
    <w:rsid w:val="000152AB"/>
    <w:rsid w:val="001C5B9A"/>
    <w:rsid w:val="00220EF2"/>
    <w:rsid w:val="00254CEC"/>
    <w:rsid w:val="00487382"/>
    <w:rsid w:val="006C5C5C"/>
    <w:rsid w:val="00817C0A"/>
    <w:rsid w:val="008B3932"/>
    <w:rsid w:val="00996516"/>
    <w:rsid w:val="009C7DA4"/>
    <w:rsid w:val="00A41430"/>
    <w:rsid w:val="00A918B4"/>
    <w:rsid w:val="00BA7376"/>
    <w:rsid w:val="00BC68ED"/>
    <w:rsid w:val="00C5132A"/>
    <w:rsid w:val="00CB6830"/>
    <w:rsid w:val="00DF4E59"/>
    <w:rsid w:val="00E3623D"/>
    <w:rsid w:val="00E510A2"/>
    <w:rsid w:val="00F6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A2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E510A2"/>
  </w:style>
  <w:style w:type="paragraph" w:styleId="a3">
    <w:name w:val="header"/>
    <w:basedOn w:val="a"/>
    <w:link w:val="a4"/>
    <w:uiPriority w:val="99"/>
    <w:semiHidden/>
    <w:unhideWhenUsed/>
    <w:rsid w:val="00E510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10A2"/>
  </w:style>
  <w:style w:type="paragraph" w:styleId="a5">
    <w:name w:val="footer"/>
    <w:basedOn w:val="a"/>
    <w:link w:val="a6"/>
    <w:uiPriority w:val="99"/>
    <w:unhideWhenUsed/>
    <w:rsid w:val="00E510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10A2"/>
  </w:style>
  <w:style w:type="paragraph" w:styleId="a7">
    <w:name w:val="List Paragraph"/>
    <w:uiPriority w:val="34"/>
    <w:qFormat/>
    <w:rsid w:val="00E510A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510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10A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510A2"/>
  </w:style>
  <w:style w:type="character" w:customStyle="1" w:styleId="gt-baf-back">
    <w:name w:val="gt-baf-back"/>
    <w:basedOn w:val="a0"/>
    <w:rsid w:val="00E510A2"/>
  </w:style>
  <w:style w:type="paragraph" w:styleId="aa">
    <w:name w:val="Normal (Web)"/>
    <w:basedOn w:val="a"/>
    <w:uiPriority w:val="99"/>
    <w:semiHidden/>
    <w:unhideWhenUsed/>
    <w:rsid w:val="004873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817C0A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17C0A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817C0A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817C0A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17C0A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17C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FC9C2-5CFB-43E3-B31B-111977A2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Fallen</dc:creator>
  <cp:lastModifiedBy>Angel Fallen</cp:lastModifiedBy>
  <cp:revision>2</cp:revision>
  <dcterms:created xsi:type="dcterms:W3CDTF">2017-03-21T16:27:00Z</dcterms:created>
  <dcterms:modified xsi:type="dcterms:W3CDTF">2017-03-21T16:27:00Z</dcterms:modified>
</cp:coreProperties>
</file>