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4F" w:rsidRPr="008F5D4F" w:rsidRDefault="008F5D4F" w:rsidP="008F5D4F">
      <w:pPr>
        <w:jc w:val="center"/>
        <w:rPr>
          <w:rFonts w:ascii="Times New Roman" w:hAnsi="Times New Roman" w:cs="Times New Roman"/>
          <w:b/>
          <w:sz w:val="28"/>
          <w:szCs w:val="28"/>
        </w:rPr>
      </w:pPr>
      <w:r w:rsidRPr="008F5D4F">
        <w:rPr>
          <w:rFonts w:ascii="Times New Roman" w:hAnsi="Times New Roman" w:cs="Times New Roman"/>
          <w:b/>
          <w:sz w:val="28"/>
          <w:szCs w:val="28"/>
        </w:rPr>
        <w:t>ПОВЫШЕНИЕ УСТАЛОСТНОЙ ПРОЧНОСТИ СВАРНОЙ КРУПНОГАБАРИТНОЙ КОНСТРУКЦИИ ИЗ СТАЛИ ПОВЫШЕННОЙ ПРОЧНОСТИ</w:t>
      </w:r>
    </w:p>
    <w:p w:rsidR="008F5D4F" w:rsidRDefault="008F5D4F" w:rsidP="008F5D4F">
      <w:pPr>
        <w:spacing w:after="0" w:line="240" w:lineRule="auto"/>
        <w:ind w:right="-284" w:firstLine="567"/>
        <w:jc w:val="center"/>
        <w:rPr>
          <w:rFonts w:ascii="Times New Roman" w:hAnsi="Times New Roman" w:cs="Times New Roman"/>
          <w:b/>
          <w:i/>
          <w:sz w:val="24"/>
          <w:szCs w:val="24"/>
        </w:rPr>
      </w:pPr>
      <w:r>
        <w:rPr>
          <w:rFonts w:ascii="Times New Roman" w:hAnsi="Times New Roman" w:cs="Times New Roman"/>
          <w:b/>
          <w:i/>
          <w:sz w:val="24"/>
          <w:szCs w:val="24"/>
        </w:rPr>
        <w:t>Бондаренко Денис Васильевич</w:t>
      </w:r>
    </w:p>
    <w:p w:rsidR="008F5D4F" w:rsidRPr="009319FF" w:rsidRDefault="008F5D4F" w:rsidP="008F5D4F">
      <w:pPr>
        <w:spacing w:after="0" w:line="240" w:lineRule="auto"/>
        <w:ind w:right="-284" w:firstLine="567"/>
        <w:jc w:val="center"/>
        <w:rPr>
          <w:rFonts w:ascii="Times New Roman" w:hAnsi="Times New Roman" w:cs="Times New Roman"/>
          <w:b/>
          <w:i/>
          <w:sz w:val="24"/>
          <w:szCs w:val="24"/>
        </w:rPr>
      </w:pPr>
      <w:r w:rsidRPr="009319FF">
        <w:rPr>
          <w:rFonts w:ascii="Times New Roman" w:hAnsi="Times New Roman" w:cs="Times New Roman"/>
          <w:i/>
          <w:sz w:val="24"/>
          <w:szCs w:val="24"/>
        </w:rPr>
        <w:t>Инженерная школа ДВФУ,</w:t>
      </w:r>
    </w:p>
    <w:p w:rsidR="008F5D4F" w:rsidRPr="009319FF" w:rsidRDefault="008F5D4F" w:rsidP="008F5D4F">
      <w:pPr>
        <w:spacing w:after="0" w:line="240" w:lineRule="auto"/>
        <w:ind w:right="-284" w:firstLine="567"/>
        <w:jc w:val="center"/>
        <w:rPr>
          <w:rFonts w:ascii="Times New Roman" w:hAnsi="Times New Roman" w:cs="Times New Roman"/>
          <w:i/>
          <w:sz w:val="24"/>
          <w:szCs w:val="24"/>
        </w:rPr>
      </w:pPr>
      <w:r>
        <w:rPr>
          <w:rFonts w:ascii="Times New Roman" w:hAnsi="Times New Roman" w:cs="Times New Roman"/>
          <w:i/>
          <w:sz w:val="24"/>
          <w:szCs w:val="24"/>
        </w:rPr>
        <w:t>г</w:t>
      </w:r>
      <w:proofErr w:type="gramStart"/>
      <w:r>
        <w:rPr>
          <w:rFonts w:ascii="Times New Roman" w:hAnsi="Times New Roman" w:cs="Times New Roman"/>
          <w:i/>
          <w:sz w:val="24"/>
          <w:szCs w:val="24"/>
        </w:rPr>
        <w:t>.</w:t>
      </w:r>
      <w:r w:rsidRPr="009319FF">
        <w:rPr>
          <w:rFonts w:ascii="Times New Roman" w:hAnsi="Times New Roman" w:cs="Times New Roman"/>
          <w:i/>
          <w:sz w:val="24"/>
          <w:szCs w:val="24"/>
        </w:rPr>
        <w:t>В</w:t>
      </w:r>
      <w:proofErr w:type="gramEnd"/>
      <w:r w:rsidRPr="009319FF">
        <w:rPr>
          <w:rFonts w:ascii="Times New Roman" w:hAnsi="Times New Roman" w:cs="Times New Roman"/>
          <w:i/>
          <w:sz w:val="24"/>
          <w:szCs w:val="24"/>
        </w:rPr>
        <w:t>ладивосток</w:t>
      </w:r>
    </w:p>
    <w:p w:rsidR="008F5D4F" w:rsidRDefault="008F5D4F" w:rsidP="008F5D4F">
      <w:pPr>
        <w:spacing w:after="0" w:line="240" w:lineRule="auto"/>
        <w:ind w:right="-284" w:firstLine="567"/>
        <w:jc w:val="center"/>
        <w:rPr>
          <w:rFonts w:ascii="Times New Roman" w:hAnsi="Times New Roman" w:cs="Times New Roman"/>
          <w:i/>
          <w:sz w:val="24"/>
          <w:szCs w:val="24"/>
        </w:rPr>
      </w:pPr>
      <w:r w:rsidRPr="009319FF">
        <w:rPr>
          <w:rFonts w:ascii="Times New Roman" w:hAnsi="Times New Roman" w:cs="Times New Roman"/>
          <w:i/>
          <w:sz w:val="24"/>
          <w:szCs w:val="24"/>
        </w:rPr>
        <w:t xml:space="preserve">Научный руководитель: </w:t>
      </w:r>
      <w:r>
        <w:rPr>
          <w:rFonts w:ascii="Times New Roman" w:hAnsi="Times New Roman" w:cs="Times New Roman"/>
          <w:i/>
          <w:sz w:val="24"/>
          <w:szCs w:val="24"/>
        </w:rPr>
        <w:t>Леонтьев Л.Б.</w:t>
      </w:r>
    </w:p>
    <w:p w:rsidR="008F5D4F" w:rsidRDefault="008F5D4F" w:rsidP="008F5D4F">
      <w:pPr>
        <w:ind w:firstLine="567"/>
        <w:jc w:val="both"/>
        <w:rPr>
          <w:rFonts w:ascii="Times New Roman" w:hAnsi="Times New Roman" w:cs="Times New Roman"/>
          <w:sz w:val="24"/>
          <w:szCs w:val="24"/>
        </w:rPr>
      </w:pPr>
    </w:p>
    <w:p w:rsidR="008F5D4F" w:rsidRDefault="008F5D4F" w:rsidP="00A90F41">
      <w:pPr>
        <w:spacing w:after="0"/>
        <w:ind w:firstLine="567"/>
        <w:jc w:val="both"/>
        <w:rPr>
          <w:rFonts w:ascii="Times New Roman" w:hAnsi="Times New Roman" w:cs="Times New Roman"/>
          <w:sz w:val="24"/>
          <w:szCs w:val="24"/>
        </w:rPr>
      </w:pPr>
      <w:r w:rsidRPr="00A90F41">
        <w:rPr>
          <w:rFonts w:ascii="Times New Roman" w:hAnsi="Times New Roman" w:cs="Times New Roman"/>
          <w:b/>
          <w:sz w:val="24"/>
          <w:szCs w:val="24"/>
        </w:rPr>
        <w:t>Аннотация</w:t>
      </w:r>
      <w:r w:rsidRPr="00A90F41">
        <w:rPr>
          <w:rFonts w:ascii="Times New Roman" w:hAnsi="Times New Roman" w:cs="Times New Roman"/>
          <w:sz w:val="24"/>
          <w:szCs w:val="24"/>
        </w:rPr>
        <w:t>:</w:t>
      </w:r>
      <w:r w:rsidR="00A90F41" w:rsidRPr="00A90F41">
        <w:rPr>
          <w:rFonts w:ascii="Times New Roman" w:eastAsia="Times New Roman" w:hAnsi="Times New Roman" w:cs="Times New Roman"/>
          <w:sz w:val="24"/>
          <w:szCs w:val="24"/>
          <w:lang w:eastAsia="ru-RU"/>
        </w:rPr>
        <w:t xml:space="preserve"> </w:t>
      </w:r>
      <w:r w:rsidR="00A90F41">
        <w:rPr>
          <w:rFonts w:ascii="Times New Roman" w:eastAsia="Times New Roman" w:hAnsi="Times New Roman" w:cs="Times New Roman"/>
          <w:sz w:val="24"/>
          <w:szCs w:val="24"/>
          <w:lang w:eastAsia="ru-RU"/>
        </w:rPr>
        <w:t xml:space="preserve">Произведен </w:t>
      </w:r>
      <w:r w:rsidR="00A90F41">
        <w:rPr>
          <w:rFonts w:ascii="Times New Roman" w:hAnsi="Times New Roman" w:cs="Times New Roman"/>
          <w:sz w:val="24"/>
          <w:szCs w:val="24"/>
        </w:rPr>
        <w:t>а</w:t>
      </w:r>
      <w:r w:rsidR="00A90F41" w:rsidRPr="00A90F41">
        <w:rPr>
          <w:rFonts w:ascii="Times New Roman" w:eastAsia="Calibri" w:hAnsi="Times New Roman" w:cs="Times New Roman"/>
          <w:sz w:val="24"/>
          <w:szCs w:val="24"/>
        </w:rPr>
        <w:t>нализ критериев разрушения применительно к крупногабаритным конструкциям из сталей повышенной прочности</w:t>
      </w:r>
      <w:r w:rsidR="00A90F41">
        <w:rPr>
          <w:rFonts w:ascii="Times New Roman" w:hAnsi="Times New Roman" w:cs="Times New Roman"/>
          <w:sz w:val="24"/>
          <w:szCs w:val="24"/>
        </w:rPr>
        <w:t xml:space="preserve">. Описаны методы </w:t>
      </w:r>
      <w:r w:rsidR="00A90F41" w:rsidRPr="00A90F41">
        <w:rPr>
          <w:rFonts w:ascii="Times New Roman" w:eastAsia="Calibri" w:hAnsi="Times New Roman" w:cs="Times New Roman"/>
          <w:sz w:val="24"/>
          <w:szCs w:val="24"/>
        </w:rPr>
        <w:t>повышения усталостной прочности сварных крупногабаритных конструкций.</w:t>
      </w:r>
    </w:p>
    <w:p w:rsidR="00A90F41" w:rsidRPr="00A90F41" w:rsidRDefault="00A90F41" w:rsidP="00A90F41">
      <w:pPr>
        <w:spacing w:after="0"/>
        <w:ind w:firstLine="567"/>
        <w:jc w:val="both"/>
        <w:rPr>
          <w:rFonts w:ascii="Times New Roman" w:hAnsi="Times New Roman" w:cs="Times New Roman"/>
          <w:b/>
          <w:sz w:val="24"/>
          <w:szCs w:val="24"/>
        </w:rPr>
      </w:pPr>
      <w:r w:rsidRPr="00A90F41">
        <w:rPr>
          <w:rFonts w:ascii="Times New Roman" w:hAnsi="Times New Roman" w:cs="Times New Roman"/>
          <w:i/>
          <w:sz w:val="24"/>
          <w:szCs w:val="24"/>
        </w:rPr>
        <w:t>Ключевые слова</w:t>
      </w:r>
      <w:r>
        <w:rPr>
          <w:rFonts w:ascii="Times New Roman" w:hAnsi="Times New Roman" w:cs="Times New Roman"/>
          <w:sz w:val="24"/>
          <w:szCs w:val="24"/>
        </w:rPr>
        <w:t xml:space="preserve">: усталостная прочность, критерии разрушения, крупногабаритные сварные конструкции, методы повышения усталостной прочности, выносливость, метод поверхностно-пластической деформации. </w:t>
      </w:r>
    </w:p>
    <w:p w:rsidR="008F5D4F" w:rsidRPr="008F5D4F" w:rsidRDefault="008F5D4F" w:rsidP="00A90F41">
      <w:pPr>
        <w:spacing w:after="0"/>
        <w:ind w:firstLine="567"/>
        <w:jc w:val="both"/>
        <w:rPr>
          <w:rFonts w:ascii="Times New Roman" w:hAnsi="Times New Roman" w:cs="Times New Roman"/>
          <w:b/>
          <w:sz w:val="24"/>
          <w:szCs w:val="24"/>
        </w:rPr>
      </w:pPr>
      <w:r w:rsidRPr="008F5D4F">
        <w:rPr>
          <w:rFonts w:ascii="Times New Roman" w:hAnsi="Times New Roman" w:cs="Times New Roman"/>
          <w:b/>
          <w:sz w:val="24"/>
          <w:szCs w:val="24"/>
        </w:rPr>
        <w:t>Введение</w:t>
      </w:r>
    </w:p>
    <w:p w:rsidR="008F5D4F" w:rsidRPr="008F5D4F" w:rsidRDefault="008F5D4F" w:rsidP="008F5D4F">
      <w:pPr>
        <w:spacing w:after="0"/>
        <w:ind w:firstLine="567"/>
        <w:jc w:val="both"/>
        <w:rPr>
          <w:rFonts w:ascii="Times New Roman" w:hAnsi="Times New Roman" w:cs="Times New Roman"/>
          <w:sz w:val="24"/>
          <w:szCs w:val="24"/>
        </w:rPr>
      </w:pPr>
      <w:r w:rsidRPr="008F5D4F">
        <w:rPr>
          <w:rFonts w:ascii="Times New Roman" w:hAnsi="Times New Roman" w:cs="Times New Roman"/>
          <w:sz w:val="24"/>
          <w:szCs w:val="24"/>
        </w:rPr>
        <w:t>Современные технологические процессы сварки позволяют получать сварные соединения, отвечающие самым высоким требованиям.</w:t>
      </w:r>
    </w:p>
    <w:p w:rsidR="008F5D4F" w:rsidRDefault="008F5D4F" w:rsidP="008F5D4F">
      <w:pPr>
        <w:spacing w:after="0"/>
        <w:ind w:firstLine="567"/>
        <w:jc w:val="both"/>
        <w:rPr>
          <w:rFonts w:ascii="Times New Roman" w:hAnsi="Times New Roman" w:cs="Times New Roman"/>
          <w:sz w:val="24"/>
          <w:szCs w:val="24"/>
        </w:rPr>
      </w:pPr>
      <w:r w:rsidRPr="008F5D4F">
        <w:rPr>
          <w:rFonts w:ascii="Times New Roman" w:hAnsi="Times New Roman" w:cs="Times New Roman"/>
          <w:sz w:val="24"/>
          <w:szCs w:val="24"/>
        </w:rPr>
        <w:t>Сварной шов является концентратором напряжений и снижает усталостную прочность конструкции.</w:t>
      </w:r>
    </w:p>
    <w:p w:rsidR="008F5D4F" w:rsidRPr="008F5D4F" w:rsidRDefault="008F5D4F" w:rsidP="008F5D4F">
      <w:pPr>
        <w:spacing w:after="0"/>
        <w:ind w:firstLine="567"/>
        <w:jc w:val="both"/>
        <w:rPr>
          <w:rFonts w:ascii="Times New Roman" w:hAnsi="Times New Roman" w:cs="Times New Roman"/>
          <w:sz w:val="24"/>
          <w:szCs w:val="24"/>
        </w:rPr>
      </w:pPr>
      <w:r w:rsidRPr="008F5D4F">
        <w:rPr>
          <w:rFonts w:ascii="Times New Roman" w:hAnsi="Times New Roman" w:cs="Times New Roman"/>
          <w:sz w:val="24"/>
          <w:szCs w:val="24"/>
        </w:rPr>
        <w:t xml:space="preserve">Исследованию процессов усталости сварных конструкций и разработки рациональных средств повышения выносливости сварных соединений посвящено </w:t>
      </w:r>
      <w:r>
        <w:rPr>
          <w:rFonts w:ascii="Times New Roman" w:hAnsi="Times New Roman" w:cs="Times New Roman"/>
          <w:sz w:val="24"/>
          <w:szCs w:val="24"/>
        </w:rPr>
        <w:t>весьма большое количество работ</w:t>
      </w:r>
      <w:r w:rsidRPr="008F5D4F">
        <w:rPr>
          <w:rFonts w:ascii="Times New Roman" w:hAnsi="Times New Roman" w:cs="Times New Roman"/>
          <w:sz w:val="24"/>
          <w:szCs w:val="24"/>
        </w:rPr>
        <w:t xml:space="preserve">. В этом направлении в России и за рубежом за последние годы достигнуты значительные успехи. Однако число аварийных разрушений из-за усталостных трещин в процессе эксплуатации сварных крупногабаритных конструкций продолжает оставаться значительным и растет вместе с ростом применения объемов сварки. Это требует дальнейших </w:t>
      </w:r>
      <w:proofErr w:type="gramStart"/>
      <w:r w:rsidRPr="008F5D4F">
        <w:rPr>
          <w:rFonts w:ascii="Times New Roman" w:hAnsi="Times New Roman" w:cs="Times New Roman"/>
          <w:sz w:val="24"/>
          <w:szCs w:val="24"/>
        </w:rPr>
        <w:t>изысканий</w:t>
      </w:r>
      <w:proofErr w:type="gramEnd"/>
      <w:r w:rsidRPr="008F5D4F">
        <w:rPr>
          <w:rFonts w:ascii="Times New Roman" w:hAnsi="Times New Roman" w:cs="Times New Roman"/>
          <w:sz w:val="24"/>
          <w:szCs w:val="24"/>
        </w:rPr>
        <w:t xml:space="preserve"> как в теоретическом, так и в экспериментальном аспекте. Вместе с тем является актуальным и обобщение уже выполненных в этой области исследований и широкая пропаганда  их с целью рациональных выборов конструктивных, металлургических и технологических средств, обеспечивающих достаточную усталостную прочность и долговечность крупногабаритных  сварных конструкций. Высокое качество и требуемая долговечность сварного соединения зависят в значительной степени от технологии производства. Однако и безукоризненно выполненный сварочный процесс может не обеспечить должных эксплуатационных качеств соединения, если не выбраны должным образом конструктивные формы соединения и свариваемый основной металл.</w:t>
      </w:r>
    </w:p>
    <w:p w:rsidR="008F5D4F" w:rsidRPr="008F5D4F" w:rsidRDefault="008F5D4F" w:rsidP="008F5D4F">
      <w:pPr>
        <w:spacing w:after="0"/>
        <w:ind w:firstLine="567"/>
        <w:jc w:val="both"/>
        <w:rPr>
          <w:rFonts w:ascii="Times New Roman" w:hAnsi="Times New Roman" w:cs="Times New Roman"/>
          <w:sz w:val="24"/>
          <w:szCs w:val="24"/>
        </w:rPr>
      </w:pPr>
      <w:r w:rsidRPr="008F5D4F">
        <w:rPr>
          <w:rFonts w:ascii="Times New Roman" w:hAnsi="Times New Roman" w:cs="Times New Roman"/>
          <w:sz w:val="24"/>
          <w:szCs w:val="24"/>
        </w:rPr>
        <w:t xml:space="preserve">Основным методом повышения усталостной прочности сварных соединений является поверхностное пластическое деформирование ППД. Положительное влияние ППД на несущую способность определяется возникновением остаточных сжимающих напряжений, повышением количества дислокаций, деформации кристаллической решетки и т.п. Наиболее эффективное влияние на увеличение усталостной прочности происходит у деталей, имеющих концентраторы напряжений. </w:t>
      </w:r>
    </w:p>
    <w:p w:rsidR="008F5D4F" w:rsidRPr="008F5D4F" w:rsidRDefault="008F5D4F" w:rsidP="008F5D4F">
      <w:pPr>
        <w:spacing w:after="0"/>
        <w:ind w:firstLine="567"/>
        <w:jc w:val="both"/>
        <w:rPr>
          <w:rFonts w:ascii="Times New Roman" w:hAnsi="Times New Roman" w:cs="Times New Roman"/>
          <w:sz w:val="24"/>
          <w:szCs w:val="24"/>
        </w:rPr>
      </w:pPr>
      <w:r w:rsidRPr="008F5D4F">
        <w:rPr>
          <w:rFonts w:ascii="Times New Roman" w:hAnsi="Times New Roman" w:cs="Times New Roman"/>
          <w:sz w:val="24"/>
          <w:szCs w:val="24"/>
        </w:rPr>
        <w:t xml:space="preserve">Сравнительный анализ технологических возможностей различных способов ППД позволил установить наибольшую эффективность ППД ударным способом (чеканкой), особенно для крупногабаритных деталей. Этот способ позволяет получить на </w:t>
      </w:r>
      <w:r w:rsidRPr="008F5D4F">
        <w:rPr>
          <w:rFonts w:ascii="Times New Roman" w:hAnsi="Times New Roman" w:cs="Times New Roman"/>
          <w:sz w:val="24"/>
          <w:szCs w:val="24"/>
        </w:rPr>
        <w:lastRenderedPageBreak/>
        <w:t xml:space="preserve">упрочняемой поверхности значительную глубину наклепанного слоя (свыше </w:t>
      </w:r>
      <w:smartTag w:uri="urn:schemas-microsoft-com:office:smarttags" w:element="metricconverter">
        <w:smartTagPr>
          <w:attr w:name="ProductID" w:val="10 мм"/>
        </w:smartTagPr>
        <w:r w:rsidRPr="008F5D4F">
          <w:rPr>
            <w:rFonts w:ascii="Times New Roman" w:hAnsi="Times New Roman" w:cs="Times New Roman"/>
            <w:sz w:val="24"/>
            <w:szCs w:val="24"/>
          </w:rPr>
          <w:t>10 мм</w:t>
        </w:r>
      </w:smartTag>
      <w:r w:rsidRPr="008F5D4F">
        <w:rPr>
          <w:rFonts w:ascii="Times New Roman" w:hAnsi="Times New Roman" w:cs="Times New Roman"/>
          <w:sz w:val="24"/>
          <w:szCs w:val="24"/>
        </w:rPr>
        <w:t xml:space="preserve">) без больших статических условий с использованием относительного простых чеканочных приспособлений. Минимально необходимая глубина наклепанного слоя для большинства деталей, работающих в условиях циклического нагружения, должна находиться в пределах 2 – </w:t>
      </w:r>
      <w:smartTag w:uri="urn:schemas-microsoft-com:office:smarttags" w:element="metricconverter">
        <w:smartTagPr>
          <w:attr w:name="ProductID" w:val="4 мм"/>
        </w:smartTagPr>
        <w:r w:rsidRPr="008F5D4F">
          <w:rPr>
            <w:rFonts w:ascii="Times New Roman" w:hAnsi="Times New Roman" w:cs="Times New Roman"/>
            <w:sz w:val="24"/>
            <w:szCs w:val="24"/>
          </w:rPr>
          <w:t>4 мм</w:t>
        </w:r>
      </w:smartTag>
    </w:p>
    <w:p w:rsidR="008F5D4F" w:rsidRPr="008F5D4F" w:rsidRDefault="008F5D4F" w:rsidP="008F5D4F">
      <w:pPr>
        <w:spacing w:after="0"/>
        <w:ind w:firstLine="567"/>
        <w:jc w:val="both"/>
        <w:rPr>
          <w:rFonts w:ascii="Times New Roman" w:hAnsi="Times New Roman" w:cs="Times New Roman"/>
          <w:sz w:val="24"/>
          <w:szCs w:val="24"/>
        </w:rPr>
      </w:pPr>
      <w:proofErr w:type="gramStart"/>
      <w:r w:rsidRPr="008F5D4F">
        <w:rPr>
          <w:rFonts w:ascii="Times New Roman" w:hAnsi="Times New Roman" w:cs="Times New Roman"/>
          <w:sz w:val="24"/>
          <w:szCs w:val="24"/>
        </w:rPr>
        <w:t>Вышеизложенное</w:t>
      </w:r>
      <w:proofErr w:type="gramEnd"/>
      <w:r w:rsidRPr="008F5D4F">
        <w:rPr>
          <w:rFonts w:ascii="Times New Roman" w:hAnsi="Times New Roman" w:cs="Times New Roman"/>
          <w:sz w:val="24"/>
          <w:szCs w:val="24"/>
        </w:rPr>
        <w:t xml:space="preserve"> показывает актуальность данной работы, её практическую направленность и </w:t>
      </w:r>
      <w:proofErr w:type="spellStart"/>
      <w:r w:rsidRPr="008F5D4F">
        <w:rPr>
          <w:rFonts w:ascii="Times New Roman" w:hAnsi="Times New Roman" w:cs="Times New Roman"/>
          <w:sz w:val="24"/>
          <w:szCs w:val="24"/>
        </w:rPr>
        <w:t>востребованность</w:t>
      </w:r>
      <w:proofErr w:type="spellEnd"/>
      <w:r w:rsidRPr="008F5D4F">
        <w:rPr>
          <w:rFonts w:ascii="Times New Roman" w:hAnsi="Times New Roman" w:cs="Times New Roman"/>
          <w:sz w:val="24"/>
          <w:szCs w:val="24"/>
        </w:rPr>
        <w:t xml:space="preserve"> для решения задач повышения усталостной прочности сварной крупногабаритной конструкции из стали повышенной прочности.</w:t>
      </w:r>
    </w:p>
    <w:p w:rsidR="008F5D4F" w:rsidRPr="008F5D4F" w:rsidRDefault="008F5D4F" w:rsidP="008F5D4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Целью настоящей работы является </w:t>
      </w:r>
      <w:r w:rsidRPr="008F5D4F">
        <w:rPr>
          <w:rFonts w:ascii="Times New Roman" w:hAnsi="Times New Roman" w:cs="Times New Roman"/>
          <w:sz w:val="24"/>
          <w:szCs w:val="24"/>
        </w:rPr>
        <w:t>разработка технических решений по повышению усталостной прочности сварной крупногабаритной конструкции из стали повышенной прочности.</w:t>
      </w:r>
    </w:p>
    <w:p w:rsidR="00A90F41" w:rsidRDefault="00A90F41" w:rsidP="008F5D4F">
      <w:pPr>
        <w:spacing w:after="0"/>
        <w:ind w:firstLine="567"/>
        <w:jc w:val="both"/>
        <w:rPr>
          <w:rFonts w:ascii="Times New Roman" w:hAnsi="Times New Roman" w:cs="Times New Roman"/>
          <w:b/>
          <w:sz w:val="24"/>
          <w:szCs w:val="24"/>
        </w:rPr>
      </w:pPr>
      <w:r w:rsidRPr="00A90F41">
        <w:rPr>
          <w:rFonts w:ascii="Times New Roman" w:hAnsi="Times New Roman" w:cs="Times New Roman"/>
          <w:b/>
          <w:sz w:val="24"/>
          <w:szCs w:val="24"/>
        </w:rPr>
        <w:t>Оценка влияния различных факторов на усталостную прочность</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b/>
          <w:sz w:val="24"/>
          <w:szCs w:val="24"/>
        </w:rPr>
        <w:t xml:space="preserve"> </w:t>
      </w:r>
      <w:r w:rsidRPr="00A90F41">
        <w:rPr>
          <w:rFonts w:ascii="Times New Roman" w:hAnsi="Times New Roman" w:cs="Times New Roman"/>
          <w:sz w:val="24"/>
          <w:szCs w:val="24"/>
        </w:rPr>
        <w:t xml:space="preserve">На усталостную прочность сварной крупногабаритной конструкции  влияют различные факторы: конструктивные особенности и связанные с нею неоднородность напряженного состояния и концентраторы напряжений: </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 xml:space="preserve">а) абсолютные размеры, т.е. масштабный фактор; </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 xml:space="preserve">б) наличие в конструкции технологических или эксплуатационных остаточных напряжений или иное их распределение по сравнению с образцом; </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 xml:space="preserve">в) различие в жесткостях, что приводит к различным уровням запаса упругой энергии детали и образца; </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г) разные состояния их поверхностей; изменение свойств материала из-за локального нагрева при сварке, а также в процессе эксплуатации и т.п.</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 xml:space="preserve">Большое влияние оказывают условия окружающей среды, в которых приходится работать материалам строительных конструкций. Механические свойства материала будут </w:t>
      </w:r>
      <w:proofErr w:type="gramStart"/>
      <w:r w:rsidRPr="00A90F41">
        <w:rPr>
          <w:rFonts w:ascii="Times New Roman" w:hAnsi="Times New Roman" w:cs="Times New Roman"/>
          <w:sz w:val="24"/>
          <w:szCs w:val="24"/>
        </w:rPr>
        <w:t>изменяться</w:t>
      </w:r>
      <w:proofErr w:type="gramEnd"/>
      <w:r w:rsidRPr="00A90F41">
        <w:rPr>
          <w:rFonts w:ascii="Times New Roman" w:hAnsi="Times New Roman" w:cs="Times New Roman"/>
          <w:sz w:val="24"/>
          <w:szCs w:val="24"/>
        </w:rPr>
        <w:t xml:space="preserve"> и зависеть от условий эксплуатации крупногабаритной конструкций.</w:t>
      </w:r>
    </w:p>
    <w:p w:rsidR="00A90F41" w:rsidRPr="00A90F41" w:rsidRDefault="00A90F41" w:rsidP="00A90F41">
      <w:pPr>
        <w:numPr>
          <w:ilvl w:val="0"/>
          <w:numId w:val="1"/>
        </w:numPr>
        <w:spacing w:after="0"/>
        <w:jc w:val="both"/>
        <w:rPr>
          <w:rFonts w:ascii="Times New Roman" w:hAnsi="Times New Roman" w:cs="Times New Roman"/>
          <w:b/>
          <w:sz w:val="24"/>
          <w:szCs w:val="24"/>
        </w:rPr>
      </w:pPr>
      <w:r w:rsidRPr="00A90F41">
        <w:rPr>
          <w:rFonts w:ascii="Times New Roman" w:hAnsi="Times New Roman" w:cs="Times New Roman"/>
          <w:b/>
          <w:sz w:val="24"/>
          <w:szCs w:val="24"/>
        </w:rPr>
        <w:t>Влияние остаточных напряжений</w:t>
      </w:r>
    </w:p>
    <w:p w:rsid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Одним из существенных факторов, влияющих на сопротивление усталости сварных соединений, является остаточное напряженное поле в зоне шва. Вследствие резкого температурного перепада, структурных изменений и упругопластического деформирования в зонах сварных соединений возникают значительные остаточные напряжения, величина которых может достигать и даже превышать предел текучести исходного материала.</w:t>
      </w:r>
    </w:p>
    <w:p w:rsidR="00A90F41" w:rsidRPr="00A90F41" w:rsidRDefault="00A90F41" w:rsidP="00A90F41">
      <w:pPr>
        <w:numPr>
          <w:ilvl w:val="0"/>
          <w:numId w:val="2"/>
        </w:numPr>
        <w:spacing w:after="0"/>
        <w:jc w:val="both"/>
        <w:rPr>
          <w:rFonts w:ascii="Times New Roman" w:hAnsi="Times New Roman" w:cs="Times New Roman"/>
          <w:b/>
          <w:sz w:val="24"/>
          <w:szCs w:val="24"/>
        </w:rPr>
      </w:pPr>
      <w:r w:rsidRPr="00A90F41">
        <w:rPr>
          <w:rFonts w:ascii="Times New Roman" w:hAnsi="Times New Roman" w:cs="Times New Roman"/>
          <w:b/>
          <w:sz w:val="24"/>
          <w:szCs w:val="24"/>
        </w:rPr>
        <w:t>Влияние концентраторов напряжений</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На усталостную прочность сварной крупногабаритной конструкции  оказывают влияние и концентраторы напряжений. Реальным конструкциям сооружений свойственны формы вызывающие более или менее значительную концентрацию напряжений. Концентрация напряжений, вызываемая различного рода выточками, надрезами, отверстиями, уступами и прочими резкими изменениями формы, в большой степени влияет на сопротивление усталости металлических материалов или конструктивных элементов.</w:t>
      </w:r>
    </w:p>
    <w:p w:rsidR="00A90F41" w:rsidRPr="00A90F41" w:rsidRDefault="00A90F41" w:rsidP="00A90F41">
      <w:pPr>
        <w:numPr>
          <w:ilvl w:val="0"/>
          <w:numId w:val="3"/>
        </w:numPr>
        <w:spacing w:after="0"/>
        <w:jc w:val="both"/>
        <w:rPr>
          <w:rFonts w:ascii="Times New Roman" w:hAnsi="Times New Roman" w:cs="Times New Roman"/>
          <w:b/>
          <w:sz w:val="24"/>
          <w:szCs w:val="24"/>
        </w:rPr>
      </w:pPr>
      <w:r w:rsidRPr="00A90F41">
        <w:rPr>
          <w:rFonts w:ascii="Times New Roman" w:hAnsi="Times New Roman" w:cs="Times New Roman"/>
          <w:b/>
          <w:sz w:val="24"/>
          <w:szCs w:val="24"/>
        </w:rPr>
        <w:t>Влияние состояния поверхности</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Состояние поверхности после механической и тепловой обработки деталей может сказываться на сопротивлении усталости по двум причинам:</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lastRenderedPageBreak/>
        <w:t>1) следы инструмента на поверхности, остающиеся после механической обработки, действуют как концентраторы напряжений с присущими ими неблагоприятными проявлениями;</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 xml:space="preserve">2) физико-химические изменения в поверхностных слоях металла после механической, химической или тепловой обработок способно влиять на сопротивление металла </w:t>
      </w:r>
      <w:proofErr w:type="gramStart"/>
      <w:r w:rsidRPr="00A90F41">
        <w:rPr>
          <w:rFonts w:ascii="Times New Roman" w:hAnsi="Times New Roman" w:cs="Times New Roman"/>
          <w:sz w:val="24"/>
          <w:szCs w:val="24"/>
        </w:rPr>
        <w:t>усталости</w:t>
      </w:r>
      <w:proofErr w:type="gramEnd"/>
      <w:r w:rsidRPr="00A90F41">
        <w:rPr>
          <w:rFonts w:ascii="Times New Roman" w:hAnsi="Times New Roman" w:cs="Times New Roman"/>
          <w:sz w:val="24"/>
          <w:szCs w:val="24"/>
        </w:rPr>
        <w:t xml:space="preserve"> как в неблагоприятную, так и в благоприятную сторону.</w:t>
      </w:r>
    </w:p>
    <w:p w:rsidR="00A90F41" w:rsidRPr="00A90F41" w:rsidRDefault="00A90F41" w:rsidP="00A90F41">
      <w:pPr>
        <w:numPr>
          <w:ilvl w:val="0"/>
          <w:numId w:val="3"/>
        </w:numPr>
        <w:spacing w:after="0"/>
        <w:jc w:val="both"/>
        <w:rPr>
          <w:rFonts w:ascii="Times New Roman" w:hAnsi="Times New Roman" w:cs="Times New Roman"/>
          <w:b/>
          <w:sz w:val="24"/>
          <w:szCs w:val="24"/>
        </w:rPr>
      </w:pPr>
      <w:r w:rsidRPr="00A90F41">
        <w:rPr>
          <w:rFonts w:ascii="Times New Roman" w:hAnsi="Times New Roman" w:cs="Times New Roman"/>
          <w:b/>
          <w:sz w:val="24"/>
          <w:szCs w:val="24"/>
        </w:rPr>
        <w:t>Влияние параметров нагружения конструкции</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 xml:space="preserve">Большое влияние на усталостную прочность материала оказывают скорость и время нагружения. </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 xml:space="preserve">При </w:t>
      </w:r>
      <w:proofErr w:type="gramStart"/>
      <w:r w:rsidRPr="00A90F41">
        <w:rPr>
          <w:rFonts w:ascii="Times New Roman" w:hAnsi="Times New Roman" w:cs="Times New Roman"/>
          <w:sz w:val="24"/>
          <w:szCs w:val="24"/>
        </w:rPr>
        <w:t>высокоскоростном</w:t>
      </w:r>
      <w:proofErr w:type="gramEnd"/>
      <w:r w:rsidRPr="00A90F41">
        <w:rPr>
          <w:rFonts w:ascii="Times New Roman" w:hAnsi="Times New Roman" w:cs="Times New Roman"/>
          <w:sz w:val="24"/>
          <w:szCs w:val="24"/>
        </w:rPr>
        <w:t xml:space="preserve"> нагружении более резко проявляются свойства хрупкости, а при медленном нагружении – свойства пластичности. В зависимости от указанных обстоятельств механические свойства материалов проявляются по-разному. Обобщенный анализ свойств материалов с учетом скорости и времени нагружения оказывается очень сложным. Функциональная зависимость между тремя параметрами σ, ε, и временем </w:t>
      </w:r>
      <w:r w:rsidRPr="00A90F41">
        <w:rPr>
          <w:rFonts w:ascii="Times New Roman" w:hAnsi="Times New Roman" w:cs="Times New Roman"/>
          <w:i/>
          <w:iCs/>
          <w:sz w:val="24"/>
          <w:szCs w:val="24"/>
          <w:lang w:val="en-US"/>
        </w:rPr>
        <w:t>t</w:t>
      </w:r>
      <w:r w:rsidRPr="00A90F41">
        <w:rPr>
          <w:rFonts w:ascii="Times New Roman" w:hAnsi="Times New Roman" w:cs="Times New Roman"/>
          <w:i/>
          <w:iCs/>
          <w:sz w:val="24"/>
          <w:szCs w:val="24"/>
        </w:rPr>
        <w:t xml:space="preserve">, </w:t>
      </w:r>
      <w:r w:rsidRPr="00A90F41">
        <w:rPr>
          <w:rFonts w:ascii="Times New Roman" w:hAnsi="Times New Roman" w:cs="Times New Roman"/>
          <w:sz w:val="24"/>
          <w:szCs w:val="24"/>
        </w:rPr>
        <w:t xml:space="preserve">т.е. </w:t>
      </w:r>
      <w:r w:rsidRPr="00A90F41">
        <w:rPr>
          <w:rFonts w:ascii="Times New Roman" w:hAnsi="Times New Roman" w:cs="Times New Roman"/>
          <w:i/>
          <w:sz w:val="24"/>
          <w:szCs w:val="24"/>
          <w:lang w:val="en-US"/>
        </w:rPr>
        <w:t>f</w:t>
      </w:r>
      <w:r w:rsidRPr="00A90F41">
        <w:rPr>
          <w:rFonts w:ascii="Times New Roman" w:hAnsi="Times New Roman" w:cs="Times New Roman"/>
          <w:sz w:val="24"/>
          <w:szCs w:val="24"/>
        </w:rPr>
        <w:t>(</w:t>
      </w:r>
      <w:r w:rsidRPr="00A90F41">
        <w:rPr>
          <w:rFonts w:ascii="Times New Roman" w:hAnsi="Times New Roman" w:cs="Times New Roman"/>
          <w:i/>
          <w:sz w:val="24"/>
          <w:szCs w:val="24"/>
        </w:rPr>
        <w:t>σ, ε </w:t>
      </w:r>
      <w:r w:rsidRPr="00A90F41">
        <w:rPr>
          <w:rFonts w:ascii="Times New Roman" w:hAnsi="Times New Roman" w:cs="Times New Roman"/>
          <w:i/>
          <w:sz w:val="24"/>
          <w:szCs w:val="24"/>
          <w:lang w:val="en-US"/>
        </w:rPr>
        <w:t>t</w:t>
      </w:r>
      <w:r w:rsidRPr="00A90F41">
        <w:rPr>
          <w:rFonts w:ascii="Times New Roman" w:hAnsi="Times New Roman" w:cs="Times New Roman"/>
          <w:sz w:val="24"/>
          <w:szCs w:val="24"/>
        </w:rPr>
        <w:t>) = 0 не является адекватной и содержит в сложной форме дифференциальные и интегральные соотношения, входящих в нее величин.</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 xml:space="preserve">Так как в обобщенной форме, точное аналитическое выражение функции </w:t>
      </w:r>
      <w:r w:rsidRPr="00A90F41">
        <w:rPr>
          <w:rFonts w:ascii="Times New Roman" w:hAnsi="Times New Roman" w:cs="Times New Roman"/>
          <w:i/>
          <w:iCs/>
          <w:sz w:val="24"/>
          <w:szCs w:val="24"/>
          <w:lang w:val="en-US"/>
        </w:rPr>
        <w:t>f</w:t>
      </w:r>
      <w:r w:rsidRPr="00A90F41">
        <w:rPr>
          <w:rFonts w:ascii="Times New Roman" w:hAnsi="Times New Roman" w:cs="Times New Roman"/>
          <w:i/>
          <w:iCs/>
          <w:sz w:val="24"/>
          <w:szCs w:val="24"/>
        </w:rPr>
        <w:t xml:space="preserve"> </w:t>
      </w:r>
      <w:r w:rsidRPr="00A90F41">
        <w:rPr>
          <w:rFonts w:ascii="Times New Roman" w:hAnsi="Times New Roman" w:cs="Times New Roman"/>
          <w:sz w:val="24"/>
          <w:szCs w:val="24"/>
        </w:rPr>
        <w:t>получить невозможно, то влияние фактора времени рассматривается в настоящее время применительно только к частным классам задач. Деление на классы производится как по характеру действия внешних сил, так и по типу материалов, а также в зависимости от скорости нагружения.</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Наиболее, изучаемыми в механике материалов, являются процессы, происходящие при действии медленно изменяющихся (статических) нагрузок.</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Скорость изменения этих нагрузок во времени настолько мала, что кинетическая энергия деформируемого тела, составляет незначительную долю от работы внешних сил. Поэтому работа внешних сил превращается только в упругую энергию и в необратимую тепловую энергию, связанную с пластическими деформациями тела.</w:t>
      </w:r>
    </w:p>
    <w:p w:rsidR="00A90F41" w:rsidRPr="00A90F41" w:rsidRDefault="00A90F41" w:rsidP="00A90F41">
      <w:pPr>
        <w:spacing w:after="0"/>
        <w:ind w:firstLine="567"/>
        <w:jc w:val="both"/>
        <w:rPr>
          <w:rFonts w:ascii="Times New Roman" w:hAnsi="Times New Roman" w:cs="Times New Roman"/>
          <w:sz w:val="24"/>
          <w:szCs w:val="24"/>
        </w:rPr>
      </w:pPr>
    </w:p>
    <w:p w:rsidR="00A90F41" w:rsidRPr="00A90F41" w:rsidRDefault="00A90F41" w:rsidP="00A90F41">
      <w:pPr>
        <w:ind w:firstLine="567"/>
        <w:jc w:val="both"/>
        <w:rPr>
          <w:rFonts w:ascii="Times New Roman" w:hAnsi="Times New Roman" w:cs="Times New Roman"/>
          <w:b/>
          <w:sz w:val="24"/>
          <w:szCs w:val="24"/>
        </w:rPr>
      </w:pPr>
      <w:r w:rsidRPr="00A90F41">
        <w:rPr>
          <w:rFonts w:ascii="Times New Roman" w:hAnsi="Times New Roman" w:cs="Times New Roman"/>
          <w:b/>
          <w:sz w:val="24"/>
          <w:szCs w:val="24"/>
        </w:rPr>
        <w:t>Методы повышения усталостной прочности сварных крупногабаритных конструкций</w:t>
      </w:r>
    </w:p>
    <w:p w:rsidR="00A90F41" w:rsidRPr="00A90F41" w:rsidRDefault="00A90F41" w:rsidP="00A90F41">
      <w:pPr>
        <w:ind w:firstLine="567"/>
        <w:jc w:val="both"/>
        <w:rPr>
          <w:rFonts w:ascii="Times New Roman" w:hAnsi="Times New Roman" w:cs="Times New Roman"/>
          <w:sz w:val="24"/>
          <w:szCs w:val="24"/>
        </w:rPr>
      </w:pPr>
      <w:r w:rsidRPr="00A90F41">
        <w:rPr>
          <w:rFonts w:ascii="Times New Roman" w:hAnsi="Times New Roman" w:cs="Times New Roman"/>
          <w:sz w:val="24"/>
          <w:szCs w:val="24"/>
        </w:rPr>
        <w:t>Известные способы повышения сопротивления усталости соединений можно разбить на следующие основные четыре группы.</w:t>
      </w:r>
    </w:p>
    <w:p w:rsidR="00A90F41" w:rsidRPr="00A90F41" w:rsidRDefault="009255E6" w:rsidP="00A90F41">
      <w:pPr>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w:t>
      </w:r>
      <w:r w:rsidR="00A90F41" w:rsidRPr="00A90F41">
        <w:rPr>
          <w:rFonts w:ascii="Times New Roman" w:hAnsi="Times New Roman" w:cs="Times New Roman"/>
          <w:sz w:val="24"/>
          <w:szCs w:val="24"/>
        </w:rPr>
        <w:t>Конструкционные методы</w:t>
      </w:r>
      <w:r>
        <w:rPr>
          <w:rFonts w:ascii="Times New Roman" w:hAnsi="Times New Roman" w:cs="Times New Roman"/>
          <w:sz w:val="24"/>
          <w:szCs w:val="24"/>
        </w:rPr>
        <w:t>»</w:t>
      </w:r>
      <w:r w:rsidR="00A90F41" w:rsidRPr="00A90F41">
        <w:rPr>
          <w:rFonts w:ascii="Times New Roman" w:hAnsi="Times New Roman" w:cs="Times New Roman"/>
          <w:sz w:val="24"/>
          <w:szCs w:val="24"/>
        </w:rPr>
        <w:t>. Суть этих методов заключается в рациональном проектировании сварных конструкций, создании конструктивных форм, обеспечивающих максимальное устранение концентраторов напряжений в соединениях и конструкциях.</w:t>
      </w:r>
    </w:p>
    <w:p w:rsidR="00A90F41" w:rsidRPr="00A90F41" w:rsidRDefault="009255E6" w:rsidP="00A90F41">
      <w:pPr>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w:t>
      </w:r>
      <w:r w:rsidR="00A90F41" w:rsidRPr="00A90F41">
        <w:rPr>
          <w:rFonts w:ascii="Times New Roman" w:hAnsi="Times New Roman" w:cs="Times New Roman"/>
          <w:sz w:val="24"/>
          <w:szCs w:val="24"/>
        </w:rPr>
        <w:t>Технологические методы</w:t>
      </w:r>
      <w:r>
        <w:rPr>
          <w:rFonts w:ascii="Times New Roman" w:hAnsi="Times New Roman" w:cs="Times New Roman"/>
          <w:sz w:val="24"/>
          <w:szCs w:val="24"/>
        </w:rPr>
        <w:t>»</w:t>
      </w:r>
      <w:r w:rsidR="00A90F41" w:rsidRPr="00A90F41">
        <w:rPr>
          <w:rFonts w:ascii="Times New Roman" w:hAnsi="Times New Roman" w:cs="Times New Roman"/>
          <w:sz w:val="24"/>
          <w:szCs w:val="24"/>
        </w:rPr>
        <w:t>, регулирующие остаточные напряжения. В связи с неблагоприятным явлением сварочных растягивающих напряжений на усталостную прочность соединений во многих случаях возникает необходимость в снятии напряжений или хотя бы в уменьшении их неблагоприятного проявления. Для этого используют различные технологические приемы, целью которых является наведение в наиболее опасных местах соединений благоприятных сжимающих остаточных напряжений.</w:t>
      </w:r>
    </w:p>
    <w:p w:rsidR="00A90F41" w:rsidRPr="00A90F41" w:rsidRDefault="009255E6" w:rsidP="00A90F41">
      <w:pPr>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w:t>
      </w:r>
      <w:r w:rsidR="00A90F41" w:rsidRPr="00A90F41">
        <w:rPr>
          <w:rFonts w:ascii="Times New Roman" w:hAnsi="Times New Roman" w:cs="Times New Roman"/>
          <w:sz w:val="24"/>
          <w:szCs w:val="24"/>
        </w:rPr>
        <w:t>Специальные защитные методы</w:t>
      </w:r>
      <w:r>
        <w:rPr>
          <w:rFonts w:ascii="Times New Roman" w:hAnsi="Times New Roman" w:cs="Times New Roman"/>
          <w:sz w:val="24"/>
          <w:szCs w:val="24"/>
        </w:rPr>
        <w:t>»</w:t>
      </w:r>
      <w:r w:rsidR="00A90F41" w:rsidRPr="00A90F41">
        <w:rPr>
          <w:rFonts w:ascii="Times New Roman" w:hAnsi="Times New Roman" w:cs="Times New Roman"/>
          <w:sz w:val="24"/>
          <w:szCs w:val="24"/>
        </w:rPr>
        <w:t xml:space="preserve">. Эти методы основаны на нанесении защитных антикоррозионных покрытий. </w:t>
      </w:r>
    </w:p>
    <w:p w:rsidR="00A90F41" w:rsidRPr="00A90F41" w:rsidRDefault="009255E6" w:rsidP="00A90F41">
      <w:pPr>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w:t>
      </w:r>
      <w:r w:rsidR="00A90F41" w:rsidRPr="00A90F41">
        <w:rPr>
          <w:rFonts w:ascii="Times New Roman" w:hAnsi="Times New Roman" w:cs="Times New Roman"/>
          <w:sz w:val="24"/>
          <w:szCs w:val="24"/>
        </w:rPr>
        <w:t>Технологические методы</w:t>
      </w:r>
      <w:r>
        <w:rPr>
          <w:rFonts w:ascii="Times New Roman" w:hAnsi="Times New Roman" w:cs="Times New Roman"/>
          <w:sz w:val="24"/>
          <w:szCs w:val="24"/>
        </w:rPr>
        <w:t>»</w:t>
      </w:r>
      <w:r w:rsidR="00A90F41" w:rsidRPr="00A90F41">
        <w:rPr>
          <w:rFonts w:ascii="Times New Roman" w:hAnsi="Times New Roman" w:cs="Times New Roman"/>
          <w:sz w:val="24"/>
          <w:szCs w:val="24"/>
        </w:rPr>
        <w:t xml:space="preserve">, регулирующие состав и структуру зоны соединения. Технологическими приемами сварки (оптимальное проведение температурного цикла, рациональное последовательность выполнения сварочных операций, правильный подбор сварочных материалов, применение предварительного и сопутствующего подогрева и д.р.) можно существенно воздействовать на остаточную напряженность, состав и структуру зоны соединения, с </w:t>
      </w:r>
      <w:proofErr w:type="gramStart"/>
      <w:r w:rsidR="00A90F41" w:rsidRPr="00A90F41">
        <w:rPr>
          <w:rFonts w:ascii="Times New Roman" w:hAnsi="Times New Roman" w:cs="Times New Roman"/>
          <w:sz w:val="24"/>
          <w:szCs w:val="24"/>
        </w:rPr>
        <w:t>тем</w:t>
      </w:r>
      <w:proofErr w:type="gramEnd"/>
      <w:r w:rsidR="00A90F41" w:rsidRPr="00A90F41">
        <w:rPr>
          <w:rFonts w:ascii="Times New Roman" w:hAnsi="Times New Roman" w:cs="Times New Roman"/>
          <w:sz w:val="24"/>
          <w:szCs w:val="24"/>
        </w:rPr>
        <w:t xml:space="preserve"> чтобы достичь оптимальных значений прочности.</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 xml:space="preserve">Концентрация напряжений является главной причиной, </w:t>
      </w:r>
      <w:proofErr w:type="gramStart"/>
      <w:r w:rsidRPr="00A90F41">
        <w:rPr>
          <w:rFonts w:ascii="Times New Roman" w:hAnsi="Times New Roman" w:cs="Times New Roman"/>
          <w:sz w:val="24"/>
          <w:szCs w:val="24"/>
        </w:rPr>
        <w:t>вызывающий</w:t>
      </w:r>
      <w:proofErr w:type="gramEnd"/>
      <w:r w:rsidRPr="00A90F41">
        <w:rPr>
          <w:rFonts w:ascii="Times New Roman" w:hAnsi="Times New Roman" w:cs="Times New Roman"/>
          <w:sz w:val="24"/>
          <w:szCs w:val="24"/>
        </w:rPr>
        <w:t xml:space="preserve"> резкое понижение в прочности соединений по сравнению с основным металлом. Экспериментально показано что при устранении концентрации напряжений можно добиться существенного повышения прочности соединения используя </w:t>
      </w:r>
      <w:proofErr w:type="gramStart"/>
      <w:r w:rsidRPr="00A90F41">
        <w:rPr>
          <w:rFonts w:ascii="Times New Roman" w:hAnsi="Times New Roman" w:cs="Times New Roman"/>
          <w:sz w:val="24"/>
          <w:szCs w:val="24"/>
        </w:rPr>
        <w:t>метод</w:t>
      </w:r>
      <w:proofErr w:type="gramEnd"/>
      <w:r w:rsidRPr="00A90F41">
        <w:rPr>
          <w:rFonts w:ascii="Times New Roman" w:hAnsi="Times New Roman" w:cs="Times New Roman"/>
          <w:sz w:val="24"/>
          <w:szCs w:val="24"/>
        </w:rPr>
        <w:t xml:space="preserve"> основанный на создании в зоне концентрации напряжений сжимающих остаточных напряжений.</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 xml:space="preserve">Использование методов пластического деформирования является высокоэффективным средством уменьшения шероховатости поверхности, образования в поверхностном слое деталей остаточных напряжений сжатия, повышения поверхностной твердости, усталостной прочности и износостойкости. </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 xml:space="preserve">Пластическая деформация поверхностного слоя детали, возникающая под действием усилий от обрабатывающего инструмента, изменяет его физико-механические свойства. </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Явление деформационного упрочнения может быть объяснено теорией дислокаций, которая основывается на общих предположениях о роли свободных и неподвижных дислокаций в формировании внутренних напряжений и их роли в пластической деформации. Теория дислокаций связывает механизм деформационного упрочнения с образованием барьеров для движущихся дислокаций между собой и другими дефектами кристаллической решетки. В результате пластической деформации поверхностного слоя происходит искажение кристаллической решетки с увеличением числа дефектов.</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При деформировании поверхностного слоя количество дислокаций, вакансий и других несовершен</w:t>
      </w:r>
      <w:proofErr w:type="gramStart"/>
      <w:r w:rsidRPr="00A90F41">
        <w:rPr>
          <w:rFonts w:ascii="Times New Roman" w:hAnsi="Times New Roman" w:cs="Times New Roman"/>
          <w:sz w:val="24"/>
          <w:szCs w:val="24"/>
        </w:rPr>
        <w:t>ств кр</w:t>
      </w:r>
      <w:proofErr w:type="gramEnd"/>
      <w:r w:rsidRPr="00A90F41">
        <w:rPr>
          <w:rFonts w:ascii="Times New Roman" w:hAnsi="Times New Roman" w:cs="Times New Roman"/>
          <w:sz w:val="24"/>
          <w:szCs w:val="24"/>
        </w:rPr>
        <w:t xml:space="preserve">исталлической решетки резко увеличивается, повышая его напряженное состояние. При этом повышаются все показатели прочности – предел упругости, предел текучести, предел прочности. Установлено, что увеличение прочности происходит особенно интенсивно на начальных стадиях деформации; при дальнейшем повышении степени деформации интенсивность упрочнения снижается. </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 xml:space="preserve">Истинное напряжение является пределом текучести упрочненного наклепом материала. При упрочнении поверхностей деталей энергетические возможности процесса можно оценивать по обеспечиваемой в результате обработки толщине упрочненного слоя. </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 xml:space="preserve">Использование методов пластического деформирования является высокоэффективным средством уменьшения шероховатости поверхности, образования в поверхностном слое деталей остаточных напряжений сжатия, повышения поверхностной твердости, усталостной прочности и износостойкости. </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 xml:space="preserve">Пластическая деформация поверхностного слоя детали, возникающая под действием усилий от обрабатывающего инструмента, изменяет его физико-механические свойства. </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 xml:space="preserve">Явление деформационного упрочнения может быть объяснено теорией дислокаций, которая основывается на общих предположениях о роли свободных и неподвижных дислокаций в формировании внутренних напряжений и их роли в пластической деформации. Теория дислокаций связывает механизм деформационного упрочнения с </w:t>
      </w:r>
      <w:r w:rsidRPr="00A90F41">
        <w:rPr>
          <w:rFonts w:ascii="Times New Roman" w:hAnsi="Times New Roman" w:cs="Times New Roman"/>
          <w:sz w:val="24"/>
          <w:szCs w:val="24"/>
        </w:rPr>
        <w:lastRenderedPageBreak/>
        <w:t>образованием барьеров для движущихся дислокаций между собой и другими дефектами кристаллической решетки. В результате пластической деформации поверхностного слоя происходит искажение кристаллической решетки с увеличением числа дефектов.</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При деформировании поверхностного слоя количество дислокаций, вакансий и других несовершен</w:t>
      </w:r>
      <w:proofErr w:type="gramStart"/>
      <w:r w:rsidRPr="00A90F41">
        <w:rPr>
          <w:rFonts w:ascii="Times New Roman" w:hAnsi="Times New Roman" w:cs="Times New Roman"/>
          <w:sz w:val="24"/>
          <w:szCs w:val="24"/>
        </w:rPr>
        <w:t>ств кр</w:t>
      </w:r>
      <w:proofErr w:type="gramEnd"/>
      <w:r w:rsidRPr="00A90F41">
        <w:rPr>
          <w:rFonts w:ascii="Times New Roman" w:hAnsi="Times New Roman" w:cs="Times New Roman"/>
          <w:sz w:val="24"/>
          <w:szCs w:val="24"/>
        </w:rPr>
        <w:t xml:space="preserve">исталлической решетки резко увеличивается, повышая его напряженное состояние. При этом повышаются все показатели прочности – предел упругости, предел текучести, предел прочности. Установлено, что увеличение прочности происходит особенно интенсивно на начальных стадиях деформации; при дальнейшем повышении степени деформации интенсивность упрочнения снижается. </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 xml:space="preserve">Истинное напряжение является пределом текучести упрочненного наклепом материала. При упрочнении поверхностей деталей энергетические возможности процесса можно оценивать по обеспечиваемой в результате обработки толщине упрочненного слоя. </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Одним из основных и недорогих методов повышения усталостной прочности в сварной крупногабаритной конструкции является поверхностный наклеп, который получил широкое применение в машиностроении.</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 xml:space="preserve">Поверхностный наклеп. Поверхностное пластическое деформирование (ППД) металла шва и околошовной зоны </w:t>
      </w:r>
      <w:proofErr w:type="gramStart"/>
      <w:r w:rsidRPr="00A90F41">
        <w:rPr>
          <w:rFonts w:ascii="Times New Roman" w:hAnsi="Times New Roman" w:cs="Times New Roman"/>
          <w:sz w:val="24"/>
          <w:szCs w:val="24"/>
        </w:rPr>
        <w:t>упрочняет слои метала</w:t>
      </w:r>
      <w:proofErr w:type="gramEnd"/>
      <w:r w:rsidRPr="00A90F41">
        <w:rPr>
          <w:rFonts w:ascii="Times New Roman" w:hAnsi="Times New Roman" w:cs="Times New Roman"/>
          <w:sz w:val="24"/>
          <w:szCs w:val="24"/>
        </w:rPr>
        <w:t xml:space="preserve"> и наводит в них благоприятные сжимающие остаточные напряжения.</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Поверхностное упрочнение пластическим деформированием исследовали на сварных соединениях и элементов конструкции самого разнообразного вида с различными типами швов и из различных материалов в зависимости от степени концентрации напряжений, остаточной напряженности, вида и характеристики переменных напряжений, а также температурных условий.</w:t>
      </w:r>
    </w:p>
    <w:p w:rsidR="00A90F41" w:rsidRPr="00A90F41" w:rsidRDefault="00A90F41" w:rsidP="00A90F41">
      <w:pPr>
        <w:spacing w:after="0"/>
        <w:ind w:firstLine="567"/>
        <w:jc w:val="both"/>
        <w:rPr>
          <w:rFonts w:ascii="Times New Roman" w:hAnsi="Times New Roman" w:cs="Times New Roman"/>
          <w:sz w:val="24"/>
          <w:szCs w:val="24"/>
        </w:rPr>
      </w:pPr>
      <w:proofErr w:type="gramStart"/>
      <w:r w:rsidRPr="00A90F41">
        <w:rPr>
          <w:rFonts w:ascii="Times New Roman" w:hAnsi="Times New Roman" w:cs="Times New Roman"/>
          <w:sz w:val="24"/>
          <w:szCs w:val="24"/>
        </w:rPr>
        <w:t>Известны</w:t>
      </w:r>
      <w:proofErr w:type="gramEnd"/>
      <w:r w:rsidRPr="00A90F41">
        <w:rPr>
          <w:rFonts w:ascii="Times New Roman" w:hAnsi="Times New Roman" w:cs="Times New Roman"/>
          <w:sz w:val="24"/>
          <w:szCs w:val="24"/>
        </w:rPr>
        <w:t xml:space="preserve"> различные методы пластического деформирование поверхностного слоя метала: дробеструйный наклеп, обкатка роликами, чеканка.</w:t>
      </w:r>
    </w:p>
    <w:p w:rsidR="00A90F41" w:rsidRP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 xml:space="preserve">Поверхностное пластическое деформирование является одним из эффективных способов повышения несущей способности крупногабаритной сварной конструкции, работающей в условиях циклических нагрузок. Положительное влияние поверхностного упрочнения на несущую способность определяется возникновением остаточных сжимающих напряжений, повышением количества дислокаций, деформации кристаллической решетки и т.п. Наиболее эффективное влияние на увеличение усталостной прочности происходит у деталей, имеющих концентраторы напряжений. </w:t>
      </w:r>
    </w:p>
    <w:p w:rsidR="009255E6" w:rsidRPr="009255E6" w:rsidRDefault="00A90F41" w:rsidP="009255E6">
      <w:pPr>
        <w:ind w:firstLine="567"/>
        <w:jc w:val="both"/>
        <w:rPr>
          <w:rFonts w:ascii="Times New Roman" w:hAnsi="Times New Roman" w:cs="Times New Roman"/>
          <w:sz w:val="24"/>
          <w:szCs w:val="24"/>
        </w:rPr>
      </w:pPr>
      <w:r w:rsidRPr="00A90F41">
        <w:rPr>
          <w:rFonts w:ascii="Times New Roman" w:hAnsi="Times New Roman" w:cs="Times New Roman"/>
          <w:sz w:val="24"/>
          <w:szCs w:val="24"/>
        </w:rPr>
        <w:t>Сравнительный анализ технологических возможностей различных способов ППД позволил установить наибольшую эффективность ППД ударным способом (чеканкой), особенно для крупногабаритных деталей. Этот способ позволяет получить на упрочняемой поверхности значительную глубину наклепанного слоя (свыше 10 мм) без больших статических условий с использованием относительного простых чеканочных приспособлений. Минимально необходимая глубина наклепанного слоя для большинства деталей, работающих в условиях циклического нагружения, должна находиться в пределах 2 – 4 мм.</w:t>
      </w:r>
    </w:p>
    <w:p w:rsidR="009255E6" w:rsidRPr="009255E6" w:rsidRDefault="009255E6" w:rsidP="009255E6">
      <w:pPr>
        <w:ind w:firstLine="567"/>
        <w:jc w:val="both"/>
        <w:rPr>
          <w:rFonts w:ascii="Times New Roman" w:hAnsi="Times New Roman" w:cs="Times New Roman"/>
          <w:b/>
          <w:sz w:val="24"/>
          <w:szCs w:val="24"/>
        </w:rPr>
      </w:pPr>
      <w:r w:rsidRPr="009255E6">
        <w:rPr>
          <w:rFonts w:ascii="Times New Roman" w:hAnsi="Times New Roman" w:cs="Times New Roman"/>
          <w:b/>
          <w:sz w:val="24"/>
          <w:szCs w:val="24"/>
        </w:rPr>
        <w:t>Выводы</w:t>
      </w:r>
    </w:p>
    <w:p w:rsidR="00A90F41" w:rsidRDefault="00A90F41" w:rsidP="00A90F41">
      <w:pPr>
        <w:spacing w:after="0"/>
        <w:ind w:firstLine="567"/>
        <w:jc w:val="both"/>
        <w:rPr>
          <w:rFonts w:ascii="Times New Roman" w:hAnsi="Times New Roman" w:cs="Times New Roman"/>
          <w:sz w:val="24"/>
          <w:szCs w:val="24"/>
        </w:rPr>
      </w:pPr>
      <w:r w:rsidRPr="00A90F41">
        <w:rPr>
          <w:rFonts w:ascii="Times New Roman" w:hAnsi="Times New Roman" w:cs="Times New Roman"/>
          <w:sz w:val="24"/>
          <w:szCs w:val="24"/>
        </w:rPr>
        <w:t xml:space="preserve">Для различных способов упрочнения существует достаточно обоснованных рекомендаций по выбору режима упрочняющей обработки для сталей различных классов. Исследований по влиянию параметров режима упрочнения чеканкой стали 10ХСНД на </w:t>
      </w:r>
      <w:proofErr w:type="spellStart"/>
      <w:r w:rsidRPr="00A90F41">
        <w:rPr>
          <w:rFonts w:ascii="Times New Roman" w:hAnsi="Times New Roman" w:cs="Times New Roman"/>
          <w:sz w:val="24"/>
          <w:szCs w:val="24"/>
        </w:rPr>
        <w:lastRenderedPageBreak/>
        <w:t>физико</w:t>
      </w:r>
      <w:proofErr w:type="spellEnd"/>
      <w:r w:rsidRPr="00A90F41">
        <w:rPr>
          <w:rFonts w:ascii="Times New Roman" w:hAnsi="Times New Roman" w:cs="Times New Roman"/>
          <w:sz w:val="24"/>
          <w:szCs w:val="24"/>
        </w:rPr>
        <w:t xml:space="preserve"> – механические свойства в литературе недостаточно. Отсутствие моделей формирования </w:t>
      </w:r>
      <w:proofErr w:type="spellStart"/>
      <w:r w:rsidRPr="00A90F41">
        <w:rPr>
          <w:rFonts w:ascii="Times New Roman" w:hAnsi="Times New Roman" w:cs="Times New Roman"/>
          <w:sz w:val="24"/>
          <w:szCs w:val="24"/>
        </w:rPr>
        <w:t>физико</w:t>
      </w:r>
      <w:proofErr w:type="spellEnd"/>
      <w:r w:rsidRPr="00A90F41">
        <w:rPr>
          <w:rFonts w:ascii="Times New Roman" w:hAnsi="Times New Roman" w:cs="Times New Roman"/>
          <w:sz w:val="24"/>
          <w:szCs w:val="24"/>
        </w:rPr>
        <w:t xml:space="preserve"> – механических свой</w:t>
      </w:r>
      <w:proofErr w:type="gramStart"/>
      <w:r w:rsidRPr="00A90F41">
        <w:rPr>
          <w:rFonts w:ascii="Times New Roman" w:hAnsi="Times New Roman" w:cs="Times New Roman"/>
          <w:sz w:val="24"/>
          <w:szCs w:val="24"/>
        </w:rPr>
        <w:t>ств ст</w:t>
      </w:r>
      <w:proofErr w:type="gramEnd"/>
      <w:r w:rsidRPr="00A90F41">
        <w:rPr>
          <w:rFonts w:ascii="Times New Roman" w:hAnsi="Times New Roman" w:cs="Times New Roman"/>
          <w:sz w:val="24"/>
          <w:szCs w:val="24"/>
        </w:rPr>
        <w:t>али 10ХСНД при ППД методом чеканки затрудняет разработку и эффективное применение упрочняющих технологий ответственных крупногабаритных деталей.</w:t>
      </w:r>
    </w:p>
    <w:p w:rsidR="009255E6" w:rsidRPr="009255E6" w:rsidRDefault="00A90F41" w:rsidP="009255E6">
      <w:pPr>
        <w:ind w:firstLine="567"/>
        <w:jc w:val="both"/>
        <w:rPr>
          <w:rFonts w:ascii="Times New Roman" w:hAnsi="Times New Roman" w:cs="Times New Roman"/>
          <w:sz w:val="24"/>
          <w:szCs w:val="24"/>
        </w:rPr>
      </w:pPr>
      <w:r w:rsidRPr="00A90F41">
        <w:rPr>
          <w:rFonts w:ascii="Times New Roman" w:hAnsi="Times New Roman" w:cs="Times New Roman"/>
          <w:sz w:val="24"/>
          <w:szCs w:val="24"/>
        </w:rPr>
        <w:t>Нахождение оптимальной области режима ППД стали 10ХСНД способом чеканки проводили с использованием методом планирования эксперимента. На основании анализа литературных источников и проведения отсеивающего эксперимента по методу насыщенных планов были выбраны три технологических параметра, которые наиболее существенно влияют на характеристики упрочненного слоя и усталостную прочность стали 10ХСНД</w:t>
      </w:r>
      <w:r w:rsidR="009255E6">
        <w:rPr>
          <w:rFonts w:ascii="Times New Roman" w:hAnsi="Times New Roman" w:cs="Times New Roman"/>
          <w:sz w:val="24"/>
          <w:szCs w:val="24"/>
        </w:rPr>
        <w:t>.</w:t>
      </w:r>
    </w:p>
    <w:p w:rsidR="008F5D4F" w:rsidRDefault="009255E6" w:rsidP="009255E6">
      <w:pPr>
        <w:ind w:firstLine="567"/>
        <w:jc w:val="center"/>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9255E6" w:rsidRPr="009255E6" w:rsidRDefault="009255E6" w:rsidP="009255E6">
      <w:pPr>
        <w:numPr>
          <w:ilvl w:val="0"/>
          <w:numId w:val="5"/>
        </w:numPr>
        <w:jc w:val="both"/>
        <w:rPr>
          <w:rFonts w:ascii="Times New Roman" w:hAnsi="Times New Roman" w:cs="Times New Roman"/>
          <w:sz w:val="24"/>
          <w:szCs w:val="24"/>
        </w:rPr>
      </w:pPr>
      <w:r w:rsidRPr="009255E6">
        <w:rPr>
          <w:rFonts w:ascii="Times New Roman" w:hAnsi="Times New Roman" w:cs="Times New Roman"/>
          <w:b/>
          <w:sz w:val="24"/>
          <w:szCs w:val="24"/>
        </w:rPr>
        <w:t>Кудрявцев И.В.</w:t>
      </w:r>
      <w:r w:rsidRPr="009255E6">
        <w:rPr>
          <w:rFonts w:ascii="Times New Roman" w:hAnsi="Times New Roman" w:cs="Times New Roman"/>
          <w:sz w:val="24"/>
          <w:szCs w:val="24"/>
        </w:rPr>
        <w:t xml:space="preserve"> Современное состояни</w:t>
      </w:r>
      <w:r>
        <w:rPr>
          <w:rFonts w:ascii="Times New Roman" w:hAnsi="Times New Roman" w:cs="Times New Roman"/>
          <w:sz w:val="24"/>
          <w:szCs w:val="24"/>
        </w:rPr>
        <w:t xml:space="preserve">е и практическое применение ППД </w:t>
      </w:r>
      <w:r w:rsidRPr="009255E6">
        <w:rPr>
          <w:rFonts w:ascii="Times New Roman" w:hAnsi="Times New Roman" w:cs="Times New Roman"/>
          <w:sz w:val="24"/>
          <w:szCs w:val="24"/>
        </w:rPr>
        <w:t>машиностроения. – 1972. - №1. – С. 35-38.</w:t>
      </w:r>
    </w:p>
    <w:p w:rsidR="009255E6" w:rsidRPr="009255E6" w:rsidRDefault="009255E6" w:rsidP="009255E6">
      <w:pPr>
        <w:numPr>
          <w:ilvl w:val="0"/>
          <w:numId w:val="5"/>
        </w:numPr>
        <w:spacing w:after="0"/>
        <w:jc w:val="both"/>
        <w:rPr>
          <w:rFonts w:ascii="Times New Roman" w:hAnsi="Times New Roman" w:cs="Times New Roman"/>
          <w:sz w:val="24"/>
          <w:szCs w:val="24"/>
        </w:rPr>
      </w:pPr>
      <w:r w:rsidRPr="009255E6">
        <w:rPr>
          <w:rFonts w:ascii="Times New Roman" w:hAnsi="Times New Roman" w:cs="Times New Roman"/>
          <w:b/>
          <w:sz w:val="24"/>
          <w:szCs w:val="24"/>
        </w:rPr>
        <w:t>Кудрявцев И.В.</w:t>
      </w:r>
      <w:r w:rsidRPr="009255E6">
        <w:rPr>
          <w:rFonts w:ascii="Times New Roman" w:hAnsi="Times New Roman" w:cs="Times New Roman"/>
          <w:sz w:val="24"/>
          <w:szCs w:val="24"/>
        </w:rPr>
        <w:t xml:space="preserve"> Усталость сварных конструкций / И.В. Кудрявцев, Н.Е. </w:t>
      </w:r>
      <w:proofErr w:type="spellStart"/>
      <w:r w:rsidRPr="009255E6">
        <w:rPr>
          <w:rFonts w:ascii="Times New Roman" w:hAnsi="Times New Roman" w:cs="Times New Roman"/>
          <w:sz w:val="24"/>
          <w:szCs w:val="24"/>
        </w:rPr>
        <w:t>Наумченков</w:t>
      </w:r>
      <w:proofErr w:type="spellEnd"/>
      <w:r w:rsidRPr="009255E6">
        <w:rPr>
          <w:rFonts w:ascii="Times New Roman" w:hAnsi="Times New Roman" w:cs="Times New Roman"/>
          <w:sz w:val="24"/>
          <w:szCs w:val="24"/>
        </w:rPr>
        <w:t xml:space="preserve">. – М.: Машиностроение, 1976 – 270 </w:t>
      </w:r>
      <w:proofErr w:type="gramStart"/>
      <w:r w:rsidRPr="009255E6">
        <w:rPr>
          <w:rFonts w:ascii="Times New Roman" w:hAnsi="Times New Roman" w:cs="Times New Roman"/>
          <w:sz w:val="24"/>
          <w:szCs w:val="24"/>
        </w:rPr>
        <w:t>с</w:t>
      </w:r>
      <w:proofErr w:type="gramEnd"/>
      <w:r w:rsidRPr="009255E6">
        <w:rPr>
          <w:rFonts w:ascii="Times New Roman" w:hAnsi="Times New Roman" w:cs="Times New Roman"/>
          <w:sz w:val="24"/>
          <w:szCs w:val="24"/>
        </w:rPr>
        <w:t>.</w:t>
      </w:r>
    </w:p>
    <w:p w:rsidR="009255E6" w:rsidRPr="009255E6" w:rsidRDefault="009255E6" w:rsidP="009255E6">
      <w:pPr>
        <w:numPr>
          <w:ilvl w:val="0"/>
          <w:numId w:val="5"/>
        </w:numPr>
        <w:spacing w:after="0"/>
        <w:jc w:val="both"/>
        <w:rPr>
          <w:rFonts w:ascii="Times New Roman" w:hAnsi="Times New Roman" w:cs="Times New Roman"/>
          <w:sz w:val="24"/>
          <w:szCs w:val="24"/>
        </w:rPr>
      </w:pPr>
      <w:r w:rsidRPr="009255E6">
        <w:rPr>
          <w:rFonts w:ascii="Times New Roman" w:hAnsi="Times New Roman" w:cs="Times New Roman"/>
          <w:b/>
          <w:sz w:val="24"/>
          <w:szCs w:val="24"/>
        </w:rPr>
        <w:t>Кудрявцев И.В</w:t>
      </w:r>
      <w:r w:rsidRPr="009255E6">
        <w:rPr>
          <w:rFonts w:ascii="Times New Roman" w:hAnsi="Times New Roman" w:cs="Times New Roman"/>
          <w:sz w:val="24"/>
          <w:szCs w:val="24"/>
        </w:rPr>
        <w:t>. Усталость крупных деталей машин /И.В.</w:t>
      </w:r>
      <w:r w:rsidRPr="009255E6">
        <w:rPr>
          <w:rFonts w:ascii="Times New Roman" w:hAnsi="Times New Roman" w:cs="Times New Roman"/>
          <w:sz w:val="24"/>
          <w:szCs w:val="24"/>
        </w:rPr>
        <w:br/>
        <w:t xml:space="preserve">Кудрявцев, Н.Е. </w:t>
      </w:r>
      <w:proofErr w:type="spellStart"/>
      <w:r w:rsidRPr="009255E6">
        <w:rPr>
          <w:rFonts w:ascii="Times New Roman" w:hAnsi="Times New Roman" w:cs="Times New Roman"/>
          <w:sz w:val="24"/>
          <w:szCs w:val="24"/>
        </w:rPr>
        <w:t>Наумченков</w:t>
      </w:r>
      <w:proofErr w:type="spellEnd"/>
      <w:r w:rsidRPr="009255E6">
        <w:rPr>
          <w:rFonts w:ascii="Times New Roman" w:hAnsi="Times New Roman" w:cs="Times New Roman"/>
          <w:sz w:val="24"/>
          <w:szCs w:val="24"/>
        </w:rPr>
        <w:t xml:space="preserve">. – М.: Машиностроение, 1981. –240 </w:t>
      </w:r>
      <w:proofErr w:type="gramStart"/>
      <w:r w:rsidRPr="009255E6">
        <w:rPr>
          <w:rFonts w:ascii="Times New Roman" w:hAnsi="Times New Roman" w:cs="Times New Roman"/>
          <w:sz w:val="24"/>
          <w:szCs w:val="24"/>
        </w:rPr>
        <w:t>с</w:t>
      </w:r>
      <w:proofErr w:type="gramEnd"/>
      <w:r w:rsidRPr="009255E6">
        <w:rPr>
          <w:rFonts w:ascii="Times New Roman" w:hAnsi="Times New Roman" w:cs="Times New Roman"/>
          <w:sz w:val="24"/>
          <w:szCs w:val="24"/>
        </w:rPr>
        <w:t>.</w:t>
      </w:r>
    </w:p>
    <w:p w:rsidR="009255E6" w:rsidRPr="009255E6" w:rsidRDefault="009255E6" w:rsidP="009255E6">
      <w:pPr>
        <w:numPr>
          <w:ilvl w:val="0"/>
          <w:numId w:val="5"/>
        </w:numPr>
        <w:spacing w:after="0"/>
        <w:jc w:val="both"/>
        <w:rPr>
          <w:rFonts w:ascii="Times New Roman" w:hAnsi="Times New Roman" w:cs="Times New Roman"/>
          <w:sz w:val="24"/>
          <w:szCs w:val="24"/>
        </w:rPr>
      </w:pPr>
      <w:proofErr w:type="spellStart"/>
      <w:r w:rsidRPr="009255E6">
        <w:rPr>
          <w:rFonts w:ascii="Times New Roman" w:hAnsi="Times New Roman" w:cs="Times New Roman"/>
          <w:b/>
          <w:sz w:val="24"/>
          <w:szCs w:val="24"/>
        </w:rPr>
        <w:t>Рыковский</w:t>
      </w:r>
      <w:proofErr w:type="spellEnd"/>
      <w:r w:rsidRPr="009255E6">
        <w:rPr>
          <w:rFonts w:ascii="Times New Roman" w:hAnsi="Times New Roman" w:cs="Times New Roman"/>
          <w:b/>
          <w:sz w:val="24"/>
          <w:szCs w:val="24"/>
        </w:rPr>
        <w:t xml:space="preserve"> Б.П</w:t>
      </w:r>
      <w:r w:rsidRPr="009255E6">
        <w:rPr>
          <w:rFonts w:ascii="Times New Roman" w:hAnsi="Times New Roman" w:cs="Times New Roman"/>
          <w:sz w:val="24"/>
          <w:szCs w:val="24"/>
        </w:rPr>
        <w:t xml:space="preserve">. Местное упрочнение деталей поверхностным наклепом / Б.П. </w:t>
      </w:r>
      <w:proofErr w:type="spellStart"/>
      <w:r w:rsidRPr="009255E6">
        <w:rPr>
          <w:rFonts w:ascii="Times New Roman" w:hAnsi="Times New Roman" w:cs="Times New Roman"/>
          <w:sz w:val="24"/>
          <w:szCs w:val="24"/>
        </w:rPr>
        <w:t>Рыковский</w:t>
      </w:r>
      <w:proofErr w:type="spellEnd"/>
      <w:r w:rsidRPr="009255E6">
        <w:rPr>
          <w:rFonts w:ascii="Times New Roman" w:hAnsi="Times New Roman" w:cs="Times New Roman"/>
          <w:sz w:val="24"/>
          <w:szCs w:val="24"/>
        </w:rPr>
        <w:t xml:space="preserve">, В.А.Смирнов, Г.М. Щетинин. – М.: Машиностроение, 1985. – 151 </w:t>
      </w:r>
      <w:proofErr w:type="gramStart"/>
      <w:r w:rsidRPr="009255E6">
        <w:rPr>
          <w:rFonts w:ascii="Times New Roman" w:hAnsi="Times New Roman" w:cs="Times New Roman"/>
          <w:sz w:val="24"/>
          <w:szCs w:val="24"/>
        </w:rPr>
        <w:t>с</w:t>
      </w:r>
      <w:proofErr w:type="gramEnd"/>
      <w:r w:rsidRPr="009255E6">
        <w:rPr>
          <w:rFonts w:ascii="Times New Roman" w:hAnsi="Times New Roman" w:cs="Times New Roman"/>
          <w:sz w:val="24"/>
          <w:szCs w:val="24"/>
        </w:rPr>
        <w:t xml:space="preserve">. </w:t>
      </w:r>
    </w:p>
    <w:p w:rsidR="009255E6" w:rsidRPr="009255E6" w:rsidRDefault="009255E6" w:rsidP="009255E6">
      <w:pPr>
        <w:numPr>
          <w:ilvl w:val="0"/>
          <w:numId w:val="5"/>
        </w:numPr>
        <w:spacing w:after="0"/>
        <w:jc w:val="both"/>
        <w:rPr>
          <w:rFonts w:ascii="Times New Roman" w:hAnsi="Times New Roman" w:cs="Times New Roman"/>
          <w:sz w:val="24"/>
          <w:szCs w:val="24"/>
        </w:rPr>
      </w:pPr>
      <w:r w:rsidRPr="009255E6">
        <w:rPr>
          <w:rFonts w:ascii="Times New Roman" w:hAnsi="Times New Roman" w:cs="Times New Roman"/>
          <w:b/>
          <w:sz w:val="24"/>
          <w:szCs w:val="24"/>
        </w:rPr>
        <w:t>Неманов М.С</w:t>
      </w:r>
      <w:r w:rsidRPr="009255E6">
        <w:rPr>
          <w:rFonts w:ascii="Times New Roman" w:hAnsi="Times New Roman" w:cs="Times New Roman"/>
          <w:sz w:val="24"/>
          <w:szCs w:val="24"/>
        </w:rPr>
        <w:t>. Эффективность ППД в повышении коррозионно-усталостной прочности деталей // Вестник машиностроения. -1972. - № 1. – с.66-67.</w:t>
      </w:r>
    </w:p>
    <w:p w:rsidR="009255E6" w:rsidRPr="009255E6" w:rsidRDefault="009255E6" w:rsidP="009255E6">
      <w:pPr>
        <w:spacing w:after="0"/>
        <w:ind w:firstLine="567"/>
        <w:jc w:val="both"/>
        <w:rPr>
          <w:rFonts w:ascii="Times New Roman" w:hAnsi="Times New Roman" w:cs="Times New Roman"/>
          <w:sz w:val="24"/>
          <w:szCs w:val="24"/>
        </w:rPr>
      </w:pPr>
    </w:p>
    <w:p w:rsidR="008F5D4F" w:rsidRDefault="008F5D4F" w:rsidP="008F5D4F">
      <w:pPr>
        <w:jc w:val="center"/>
        <w:rPr>
          <w:rFonts w:ascii="Times New Roman" w:hAnsi="Times New Roman" w:cs="Times New Roman"/>
          <w:b/>
          <w:sz w:val="28"/>
          <w:szCs w:val="28"/>
        </w:rPr>
      </w:pPr>
    </w:p>
    <w:p w:rsidR="000221B2" w:rsidRPr="008F5D4F" w:rsidRDefault="009255E6" w:rsidP="008F5D4F">
      <w:pPr>
        <w:jc w:val="both"/>
        <w:rPr>
          <w:rFonts w:ascii="Times New Roman" w:hAnsi="Times New Roman" w:cs="Times New Roman"/>
          <w:b/>
          <w:sz w:val="28"/>
          <w:szCs w:val="28"/>
        </w:rPr>
      </w:pPr>
    </w:p>
    <w:sectPr w:rsidR="000221B2" w:rsidRPr="008F5D4F" w:rsidSect="00B109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42695"/>
    <w:multiLevelType w:val="hybridMultilevel"/>
    <w:tmpl w:val="2B9C55A2"/>
    <w:lvl w:ilvl="0" w:tplc="8D0A2C42">
      <w:start w:val="1"/>
      <w:numFmt w:val="decimal"/>
      <w:lvlText w:val="%1."/>
      <w:lvlJc w:val="left"/>
      <w:pPr>
        <w:ind w:left="786"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6785BC7"/>
    <w:multiLevelType w:val="hybridMultilevel"/>
    <w:tmpl w:val="47B8B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6982D75"/>
    <w:multiLevelType w:val="hybridMultilevel"/>
    <w:tmpl w:val="A3BAC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107D06"/>
    <w:multiLevelType w:val="hybridMultilevel"/>
    <w:tmpl w:val="40520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747C76"/>
    <w:multiLevelType w:val="multilevel"/>
    <w:tmpl w:val="6FD606A6"/>
    <w:lvl w:ilvl="0">
      <w:start w:val="1"/>
      <w:numFmt w:val="decimal"/>
      <w:lvlText w:val="%1."/>
      <w:lvlJc w:val="left"/>
      <w:pPr>
        <w:ind w:left="1069" w:hanging="360"/>
      </w:pPr>
      <w:rPr>
        <w:rFonts w:ascii="Times New Roman" w:eastAsia="Times New Roman" w:hAnsi="Times New Roman" w:cs="Times New Roman"/>
      </w:rPr>
    </w:lvl>
    <w:lvl w:ilvl="1">
      <w:start w:val="2"/>
      <w:numFmt w:val="decimal"/>
      <w:isLgl/>
      <w:lvlText w:val="%1.%2."/>
      <w:lvlJc w:val="left"/>
      <w:pPr>
        <w:ind w:left="2149" w:hanging="1440"/>
      </w:pPr>
      <w:rPr>
        <w:rFonts w:hint="default"/>
        <w:b/>
      </w:rPr>
    </w:lvl>
    <w:lvl w:ilvl="2">
      <w:start w:val="1"/>
      <w:numFmt w:val="decimal"/>
      <w:isLgl/>
      <w:lvlText w:val="%1.%2.%3."/>
      <w:lvlJc w:val="left"/>
      <w:pPr>
        <w:ind w:left="2149" w:hanging="1440"/>
      </w:pPr>
      <w:rPr>
        <w:rFonts w:hint="default"/>
        <w:b/>
      </w:rPr>
    </w:lvl>
    <w:lvl w:ilvl="3">
      <w:start w:val="1"/>
      <w:numFmt w:val="decimal"/>
      <w:isLgl/>
      <w:lvlText w:val="%1.%2.%3.%4."/>
      <w:lvlJc w:val="left"/>
      <w:pPr>
        <w:ind w:left="2149" w:hanging="1440"/>
      </w:pPr>
      <w:rPr>
        <w:rFonts w:hint="default"/>
        <w:b/>
      </w:rPr>
    </w:lvl>
    <w:lvl w:ilvl="4">
      <w:start w:val="1"/>
      <w:numFmt w:val="decimal"/>
      <w:isLgl/>
      <w:lvlText w:val="%1.%2.%3.%4.%5."/>
      <w:lvlJc w:val="left"/>
      <w:pPr>
        <w:ind w:left="2149" w:hanging="144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F5D4F"/>
    <w:rsid w:val="001E2C2A"/>
    <w:rsid w:val="0020726D"/>
    <w:rsid w:val="008F5D4F"/>
    <w:rsid w:val="009255E6"/>
    <w:rsid w:val="00A90F41"/>
    <w:rsid w:val="00B10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97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2374</Words>
  <Characters>13537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2017-05-31T10:01:00Z</dcterms:created>
  <dcterms:modified xsi:type="dcterms:W3CDTF">2017-05-31T10:33:00Z</dcterms:modified>
</cp:coreProperties>
</file>