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60" w:rsidRPr="0040357E" w:rsidRDefault="008D1660" w:rsidP="008D1660">
      <w:pPr>
        <w:spacing w:after="0" w:line="360" w:lineRule="auto"/>
        <w:ind w:firstLine="709"/>
        <w:jc w:val="both"/>
        <w:rPr>
          <w:rFonts w:ascii="Times New Roman" w:hAnsi="Times New Roman" w:cs="Times New Roman"/>
          <w:sz w:val="28"/>
          <w:szCs w:val="28"/>
        </w:rPr>
      </w:pPr>
      <w:r w:rsidRPr="00237F3F">
        <w:rPr>
          <w:rFonts w:ascii="Times New Roman" w:hAnsi="Times New Roman" w:cs="Times New Roman"/>
          <w:sz w:val="28"/>
          <w:szCs w:val="28"/>
        </w:rPr>
        <w:t>Конкурсное производство представляет собой завершающую процедуру банкротства</w:t>
      </w:r>
      <w:r w:rsidRPr="0040357E">
        <w:rPr>
          <w:rFonts w:ascii="Times New Roman" w:hAnsi="Times New Roman" w:cs="Times New Roman"/>
          <w:sz w:val="28"/>
          <w:szCs w:val="28"/>
        </w:rPr>
        <w:t xml:space="preserve"> предприятия должника.</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Конкурсное производство — процедура, применяемая в деле о банкротстве к должнику, признанному банкротом, в целях соразмерного удовлетворения требований кредиторов.</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Ликвидация предприятия-должника осуществляется в процессе конкурсного производства, основными признаками которого являются:</w:t>
      </w:r>
    </w:p>
    <w:p w:rsidR="008D1660" w:rsidRPr="00AB29A1" w:rsidRDefault="008D1660" w:rsidP="008D1660">
      <w:pPr>
        <w:pStyle w:val="a3"/>
        <w:numPr>
          <w:ilvl w:val="0"/>
          <w:numId w:val="1"/>
        </w:numPr>
        <w:spacing w:after="0" w:line="360" w:lineRule="auto"/>
        <w:ind w:left="0" w:firstLine="709"/>
        <w:jc w:val="both"/>
        <w:rPr>
          <w:rFonts w:ascii="Times New Roman" w:hAnsi="Times New Roman" w:cs="Times New Roman"/>
          <w:sz w:val="28"/>
          <w:szCs w:val="28"/>
        </w:rPr>
      </w:pPr>
      <w:r w:rsidRPr="00AB29A1">
        <w:rPr>
          <w:rFonts w:ascii="Times New Roman" w:hAnsi="Times New Roman" w:cs="Times New Roman"/>
          <w:sz w:val="28"/>
          <w:szCs w:val="28"/>
        </w:rPr>
        <w:t>назначение специального лица (как правило, судом) для управления имуществом должника;</w:t>
      </w:r>
    </w:p>
    <w:p w:rsidR="008D1660" w:rsidRPr="00AB29A1" w:rsidRDefault="008D1660" w:rsidP="008D1660">
      <w:pPr>
        <w:pStyle w:val="a3"/>
        <w:numPr>
          <w:ilvl w:val="0"/>
          <w:numId w:val="1"/>
        </w:numPr>
        <w:spacing w:after="0" w:line="360" w:lineRule="auto"/>
        <w:ind w:left="0" w:firstLine="709"/>
        <w:jc w:val="both"/>
        <w:rPr>
          <w:rFonts w:ascii="Times New Roman" w:hAnsi="Times New Roman" w:cs="Times New Roman"/>
          <w:sz w:val="28"/>
          <w:szCs w:val="28"/>
        </w:rPr>
      </w:pPr>
      <w:r w:rsidRPr="00AB29A1">
        <w:rPr>
          <w:rFonts w:ascii="Times New Roman" w:hAnsi="Times New Roman" w:cs="Times New Roman"/>
          <w:sz w:val="28"/>
          <w:szCs w:val="28"/>
        </w:rPr>
        <w:t>отстранение должника от управления своим имуществом;</w:t>
      </w:r>
    </w:p>
    <w:p w:rsidR="008D1660" w:rsidRPr="00AB29A1" w:rsidRDefault="008D1660" w:rsidP="008D1660">
      <w:pPr>
        <w:pStyle w:val="a3"/>
        <w:numPr>
          <w:ilvl w:val="0"/>
          <w:numId w:val="1"/>
        </w:numPr>
        <w:spacing w:after="0" w:line="360" w:lineRule="auto"/>
        <w:ind w:left="0" w:firstLine="709"/>
        <w:jc w:val="both"/>
        <w:rPr>
          <w:rFonts w:ascii="Times New Roman" w:hAnsi="Times New Roman" w:cs="Times New Roman"/>
          <w:sz w:val="28"/>
          <w:szCs w:val="28"/>
        </w:rPr>
      </w:pPr>
      <w:r w:rsidRPr="00AB29A1">
        <w:rPr>
          <w:rFonts w:ascii="Times New Roman" w:hAnsi="Times New Roman" w:cs="Times New Roman"/>
          <w:sz w:val="28"/>
          <w:szCs w:val="28"/>
        </w:rPr>
        <w:t>приостановление индивидуальных требований кредиторов;</w:t>
      </w:r>
    </w:p>
    <w:p w:rsidR="008D1660" w:rsidRPr="00AB29A1" w:rsidRDefault="008D1660" w:rsidP="008D1660">
      <w:pPr>
        <w:pStyle w:val="a3"/>
        <w:numPr>
          <w:ilvl w:val="0"/>
          <w:numId w:val="1"/>
        </w:numPr>
        <w:spacing w:after="0" w:line="360" w:lineRule="auto"/>
        <w:ind w:left="0" w:firstLine="709"/>
        <w:jc w:val="both"/>
        <w:rPr>
          <w:rFonts w:ascii="Times New Roman" w:hAnsi="Times New Roman" w:cs="Times New Roman"/>
          <w:sz w:val="28"/>
          <w:szCs w:val="28"/>
        </w:rPr>
      </w:pPr>
      <w:r w:rsidRPr="00AB29A1">
        <w:rPr>
          <w:rFonts w:ascii="Times New Roman" w:hAnsi="Times New Roman" w:cs="Times New Roman"/>
          <w:sz w:val="28"/>
          <w:szCs w:val="28"/>
        </w:rPr>
        <w:t>возможность отказа в судебном порядке специальным лицом от сделок, совершенных должником до начала конкурсного производства;</w:t>
      </w:r>
    </w:p>
    <w:p w:rsidR="008D1660" w:rsidRPr="00AB29A1" w:rsidRDefault="008D1660" w:rsidP="008D1660">
      <w:pPr>
        <w:pStyle w:val="a3"/>
        <w:numPr>
          <w:ilvl w:val="0"/>
          <w:numId w:val="1"/>
        </w:numPr>
        <w:spacing w:after="0" w:line="360" w:lineRule="auto"/>
        <w:ind w:left="0" w:firstLine="709"/>
        <w:jc w:val="both"/>
        <w:rPr>
          <w:rFonts w:ascii="Times New Roman" w:hAnsi="Times New Roman" w:cs="Times New Roman"/>
          <w:sz w:val="28"/>
          <w:szCs w:val="28"/>
        </w:rPr>
      </w:pPr>
      <w:r w:rsidRPr="00AB29A1">
        <w:rPr>
          <w:rFonts w:ascii="Times New Roman" w:hAnsi="Times New Roman" w:cs="Times New Roman"/>
          <w:sz w:val="28"/>
          <w:szCs w:val="28"/>
        </w:rPr>
        <w:t>формирование конкурсной массы за счет всего имущества, принадлежащего должнику;</w:t>
      </w:r>
    </w:p>
    <w:p w:rsidR="008D1660" w:rsidRPr="00AB29A1" w:rsidRDefault="008D1660" w:rsidP="008D1660">
      <w:pPr>
        <w:pStyle w:val="a3"/>
        <w:numPr>
          <w:ilvl w:val="0"/>
          <w:numId w:val="1"/>
        </w:numPr>
        <w:spacing w:after="0" w:line="360" w:lineRule="auto"/>
        <w:ind w:left="0" w:firstLine="709"/>
        <w:jc w:val="both"/>
        <w:rPr>
          <w:rFonts w:ascii="Times New Roman" w:hAnsi="Times New Roman" w:cs="Times New Roman"/>
          <w:sz w:val="28"/>
          <w:szCs w:val="28"/>
        </w:rPr>
      </w:pPr>
      <w:r w:rsidRPr="00AB29A1">
        <w:rPr>
          <w:rFonts w:ascii="Times New Roman" w:hAnsi="Times New Roman" w:cs="Times New Roman"/>
          <w:sz w:val="28"/>
          <w:szCs w:val="28"/>
        </w:rPr>
        <w:t>удовлетворение претензий кредиторов за счет имущества, составляющего конкурсную массу в соответствии с установленным приоритетом.</w:t>
      </w:r>
      <w:r w:rsidRPr="00432729">
        <w:rPr>
          <w:rFonts w:ascii="Times New Roman" w:hAnsi="Times New Roman" w:cs="Times New Roman"/>
          <w:sz w:val="28"/>
          <w:szCs w:val="28"/>
        </w:rPr>
        <w:t xml:space="preserve"> [3]</w:t>
      </w:r>
    </w:p>
    <w:p w:rsidR="008D1660" w:rsidRPr="00023274" w:rsidRDefault="008D1660" w:rsidP="008D1660">
      <w:pPr>
        <w:spacing w:after="0" w:line="360" w:lineRule="auto"/>
        <w:ind w:firstLine="709"/>
        <w:jc w:val="both"/>
        <w:rPr>
          <w:rFonts w:ascii="Times New Roman" w:hAnsi="Times New Roman" w:cs="Times New Roman"/>
          <w:i/>
          <w:sz w:val="28"/>
          <w:szCs w:val="28"/>
        </w:rPr>
      </w:pPr>
      <w:r w:rsidRPr="00E76657">
        <w:rPr>
          <w:rFonts w:ascii="Times New Roman" w:hAnsi="Times New Roman" w:cs="Times New Roman"/>
          <w:i/>
          <w:sz w:val="28"/>
          <w:szCs w:val="28"/>
        </w:rPr>
        <w:t>Сроки конкурсного производства</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Процедура конкурсного производства открывается принятием арбитражным судом решения о признании должника банкротом и вводится сроком на один год, который может быть продлен не более чем на шесть месяцев. При необходимости срок конкурсного производства может быть продлен арбитражным судом сверх этих сроков. Основанием для продления срока могут служить обстоятельства, свидетельствующие о необходимости завершить продажу имущества должника и расчеты с кредиторами.</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 xml:space="preserve">Основанием для признания гражданина банкротом является неспособность исполнить денежные обязательства или уплатить налоги и иные обязательные платежи в связи с тем, что сумма имеющихся долгов превышает стоимость имущества гражданина. При осуществлении </w:t>
      </w:r>
      <w:r w:rsidRPr="0040357E">
        <w:rPr>
          <w:rFonts w:ascii="Times New Roman" w:hAnsi="Times New Roman" w:cs="Times New Roman"/>
          <w:sz w:val="28"/>
          <w:szCs w:val="28"/>
        </w:rPr>
        <w:lastRenderedPageBreak/>
        <w:t>процедуры банкротства свои требования к гражданину смогут предъявить также кредиторы по обязательствам, связанным с возмещением вреда жизни и здоровью, взысканием алиментов и иным обязательствам личного характера. Но если даже такие требования не будут предъявлены, они, в отличие от других обязатель</w:t>
      </w:r>
      <w:proofErr w:type="gramStart"/>
      <w:r w:rsidRPr="0040357E">
        <w:rPr>
          <w:rFonts w:ascii="Times New Roman" w:hAnsi="Times New Roman" w:cs="Times New Roman"/>
          <w:sz w:val="28"/>
          <w:szCs w:val="28"/>
        </w:rPr>
        <w:t>ств гр</w:t>
      </w:r>
      <w:proofErr w:type="gramEnd"/>
      <w:r w:rsidRPr="0040357E">
        <w:rPr>
          <w:rFonts w:ascii="Times New Roman" w:hAnsi="Times New Roman" w:cs="Times New Roman"/>
          <w:sz w:val="28"/>
          <w:szCs w:val="28"/>
        </w:rPr>
        <w:t>ажданина, сохранят свою силу и после окончания процедуры банкротства.</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С момента принятия арбитражным судом решения о признании должника банкротом и об открытии конкурсного производства</w:t>
      </w:r>
      <w:r w:rsidRPr="00832E46">
        <w:rPr>
          <w:rFonts w:ascii="Times New Roman" w:hAnsi="Times New Roman" w:cs="Times New Roman"/>
          <w:sz w:val="28"/>
          <w:szCs w:val="28"/>
        </w:rPr>
        <w:t xml:space="preserve"> [6]</w:t>
      </w:r>
      <w:r w:rsidRPr="0040357E">
        <w:rPr>
          <w:rFonts w:ascii="Times New Roman" w:hAnsi="Times New Roman" w:cs="Times New Roman"/>
          <w:sz w:val="28"/>
          <w:szCs w:val="28"/>
        </w:rPr>
        <w:t>:</w:t>
      </w:r>
    </w:p>
    <w:p w:rsidR="008D1660" w:rsidRPr="00E76657" w:rsidRDefault="008D1660" w:rsidP="008D1660">
      <w:pPr>
        <w:pStyle w:val="a3"/>
        <w:numPr>
          <w:ilvl w:val="0"/>
          <w:numId w:val="2"/>
        </w:numPr>
        <w:spacing w:after="0" w:line="360" w:lineRule="auto"/>
        <w:ind w:left="0" w:firstLine="709"/>
        <w:jc w:val="both"/>
        <w:rPr>
          <w:rFonts w:ascii="Times New Roman" w:hAnsi="Times New Roman" w:cs="Times New Roman"/>
          <w:sz w:val="28"/>
          <w:szCs w:val="28"/>
        </w:rPr>
      </w:pPr>
      <w:r w:rsidRPr="00E76657">
        <w:rPr>
          <w:rFonts w:ascii="Times New Roman" w:hAnsi="Times New Roman" w:cs="Times New Roman"/>
          <w:sz w:val="28"/>
          <w:szCs w:val="28"/>
        </w:rPr>
        <w:t>срок исполнения возникших до открытия конкурсного производства денежных обязательств и уплаты обязательных платежей должника считается наступившим;</w:t>
      </w:r>
    </w:p>
    <w:p w:rsidR="008D1660" w:rsidRPr="00E76657" w:rsidRDefault="008D1660" w:rsidP="008D1660">
      <w:pPr>
        <w:pStyle w:val="a3"/>
        <w:numPr>
          <w:ilvl w:val="0"/>
          <w:numId w:val="2"/>
        </w:numPr>
        <w:spacing w:after="0" w:line="360" w:lineRule="auto"/>
        <w:ind w:left="0" w:firstLine="709"/>
        <w:jc w:val="both"/>
        <w:rPr>
          <w:rFonts w:ascii="Times New Roman" w:hAnsi="Times New Roman" w:cs="Times New Roman"/>
          <w:sz w:val="28"/>
          <w:szCs w:val="28"/>
        </w:rPr>
      </w:pPr>
      <w:r w:rsidRPr="00E76657">
        <w:rPr>
          <w:rFonts w:ascii="Times New Roman" w:hAnsi="Times New Roman" w:cs="Times New Roman"/>
          <w:sz w:val="28"/>
          <w:szCs w:val="28"/>
        </w:rPr>
        <w:t>прекращается начисление неустоек (штрафов, пеней), процентов и иных финансовых санкций по всем видам задолженности должника;</w:t>
      </w:r>
    </w:p>
    <w:p w:rsidR="008D1660" w:rsidRPr="00E76657" w:rsidRDefault="008D1660" w:rsidP="008D1660">
      <w:pPr>
        <w:pStyle w:val="a3"/>
        <w:numPr>
          <w:ilvl w:val="0"/>
          <w:numId w:val="2"/>
        </w:numPr>
        <w:spacing w:after="0" w:line="360" w:lineRule="auto"/>
        <w:ind w:left="0" w:firstLine="709"/>
        <w:jc w:val="both"/>
        <w:rPr>
          <w:rFonts w:ascii="Times New Roman" w:hAnsi="Times New Roman" w:cs="Times New Roman"/>
          <w:sz w:val="28"/>
          <w:szCs w:val="28"/>
        </w:rPr>
      </w:pPr>
      <w:r w:rsidRPr="00E76657">
        <w:rPr>
          <w:rFonts w:ascii="Times New Roman" w:hAnsi="Times New Roman" w:cs="Times New Roman"/>
          <w:sz w:val="28"/>
          <w:szCs w:val="28"/>
        </w:rPr>
        <w:t>сведения о финансовом состоянии должника прекращают относиться к сведениям, признанным конфиденциальными или составляющим коммерческую тайну;</w:t>
      </w:r>
    </w:p>
    <w:p w:rsidR="008D1660" w:rsidRPr="00E76657" w:rsidRDefault="008D1660" w:rsidP="008D1660">
      <w:pPr>
        <w:pStyle w:val="a3"/>
        <w:numPr>
          <w:ilvl w:val="0"/>
          <w:numId w:val="2"/>
        </w:numPr>
        <w:spacing w:after="0" w:line="360" w:lineRule="auto"/>
        <w:ind w:left="0" w:firstLine="709"/>
        <w:jc w:val="both"/>
        <w:rPr>
          <w:rFonts w:ascii="Times New Roman" w:hAnsi="Times New Roman" w:cs="Times New Roman"/>
          <w:sz w:val="28"/>
          <w:szCs w:val="28"/>
        </w:rPr>
      </w:pPr>
      <w:r w:rsidRPr="00E76657">
        <w:rPr>
          <w:rFonts w:ascii="Times New Roman" w:hAnsi="Times New Roman" w:cs="Times New Roman"/>
          <w:sz w:val="28"/>
          <w:szCs w:val="28"/>
        </w:rPr>
        <w:t>прекращается исполнение по исполнительным документам, в том числе по исполнительным документам, исполнявшимся в ходе ранее введенных процедур банкротства;</w:t>
      </w:r>
    </w:p>
    <w:p w:rsidR="008D1660" w:rsidRPr="00E76657" w:rsidRDefault="008D1660" w:rsidP="008D1660">
      <w:pPr>
        <w:pStyle w:val="a3"/>
        <w:numPr>
          <w:ilvl w:val="0"/>
          <w:numId w:val="2"/>
        </w:numPr>
        <w:spacing w:after="0" w:line="360" w:lineRule="auto"/>
        <w:ind w:left="0" w:firstLine="709"/>
        <w:jc w:val="both"/>
        <w:rPr>
          <w:rFonts w:ascii="Times New Roman" w:hAnsi="Times New Roman" w:cs="Times New Roman"/>
          <w:sz w:val="28"/>
          <w:szCs w:val="28"/>
        </w:rPr>
      </w:pPr>
      <w:r w:rsidRPr="00E76657">
        <w:rPr>
          <w:rFonts w:ascii="Times New Roman" w:hAnsi="Times New Roman" w:cs="Times New Roman"/>
          <w:sz w:val="28"/>
          <w:szCs w:val="28"/>
        </w:rPr>
        <w:t>исполнительные документы подлежат передаче судебными приставами-исполнителями конкурсному управляющему;</w:t>
      </w:r>
    </w:p>
    <w:p w:rsidR="008D1660" w:rsidRPr="00E76657" w:rsidRDefault="008D1660" w:rsidP="008D1660">
      <w:pPr>
        <w:pStyle w:val="a3"/>
        <w:numPr>
          <w:ilvl w:val="0"/>
          <w:numId w:val="2"/>
        </w:numPr>
        <w:spacing w:after="0" w:line="360" w:lineRule="auto"/>
        <w:ind w:left="0" w:firstLine="709"/>
        <w:jc w:val="both"/>
        <w:rPr>
          <w:rFonts w:ascii="Times New Roman" w:hAnsi="Times New Roman" w:cs="Times New Roman"/>
          <w:sz w:val="28"/>
          <w:szCs w:val="28"/>
        </w:rPr>
      </w:pPr>
      <w:r w:rsidRPr="00E76657">
        <w:rPr>
          <w:rFonts w:ascii="Times New Roman" w:hAnsi="Times New Roman" w:cs="Times New Roman"/>
          <w:sz w:val="28"/>
          <w:szCs w:val="28"/>
        </w:rPr>
        <w:t>снимаются ранее наложенные аресты на имущество должника и иные ограничения распоряжения имуществом должника. Основанием для снятия ареста на имущество должника является решение суда о признании должника банкротом и об открытии конкурсного производства. Наложение новых арестов на имущество должника и иных ограничений распоряжения имуществом должника не допускается.</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 xml:space="preserve">В случае принятия арбитражным судом решения о признании страховой организации банкротом и об открытии конкурсного производства все договоры страхования, которые заключены такой организацией в </w:t>
      </w:r>
      <w:r w:rsidRPr="0040357E">
        <w:rPr>
          <w:rFonts w:ascii="Times New Roman" w:hAnsi="Times New Roman" w:cs="Times New Roman"/>
          <w:sz w:val="28"/>
          <w:szCs w:val="28"/>
        </w:rPr>
        <w:lastRenderedPageBreak/>
        <w:t>качестве страховщика и по которым страховой случай не наступил до даты принятия этого решения, прекращаются. Страхователи (</w:t>
      </w:r>
      <w:proofErr w:type="spellStart"/>
      <w:r w:rsidRPr="0040357E">
        <w:rPr>
          <w:rFonts w:ascii="Times New Roman" w:hAnsi="Times New Roman" w:cs="Times New Roman"/>
          <w:sz w:val="28"/>
          <w:szCs w:val="28"/>
        </w:rPr>
        <w:t>выгодоприобретатели</w:t>
      </w:r>
      <w:proofErr w:type="spellEnd"/>
      <w:r w:rsidRPr="0040357E">
        <w:rPr>
          <w:rFonts w:ascii="Times New Roman" w:hAnsi="Times New Roman" w:cs="Times New Roman"/>
          <w:sz w:val="28"/>
          <w:szCs w:val="28"/>
        </w:rPr>
        <w:t>) по прекратившимся договорам страхования имеют право требовать возврата части уплаченной страховщику страховой премии пропорционально разнице между сроком, на который этот договор был заключен, и сроком, в течение которого он действовал.</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Страхователи (</w:t>
      </w:r>
      <w:proofErr w:type="spellStart"/>
      <w:r w:rsidRPr="0040357E">
        <w:rPr>
          <w:rFonts w:ascii="Times New Roman" w:hAnsi="Times New Roman" w:cs="Times New Roman"/>
          <w:sz w:val="28"/>
          <w:szCs w:val="28"/>
        </w:rPr>
        <w:t>выгодоприобретатели</w:t>
      </w:r>
      <w:proofErr w:type="spellEnd"/>
      <w:r w:rsidRPr="0040357E">
        <w:rPr>
          <w:rFonts w:ascii="Times New Roman" w:hAnsi="Times New Roman" w:cs="Times New Roman"/>
          <w:sz w:val="28"/>
          <w:szCs w:val="28"/>
        </w:rPr>
        <w:t>) по договорам страхования, по которым страховой случай наступил до момента принятия арбитражным судом решения о признании страховой организации банкротом и об открытии конкурсного производства, имеют право требовать выплаты страховой суммы.</w:t>
      </w:r>
    </w:p>
    <w:p w:rsidR="008D1660" w:rsidRPr="00023274"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При осуществлении процедуры признания банкротом гражданина к нему должны быть предъявлены все требования по обязательствам, связанным с его предпринимательской деятельностью; одновременно могут быть заявлены и требования по другим обязательствам (о взыскании алиментов, возмещении причиненного вреда, по оплате коммунальных услуги т. п.). Признание банкротом гражданина, являющегося индивидуальным предпринимателем, означает также, что утрачивает силу его государственная регистрация в качестве индивидуального предпринимателя и аннулируются выданные ему лицензии на осуществление отдельных видов предпринимательской деятельности. Аналогичным образом утрачивает силу государственная регистрация главы крестьянского (фермерского) хозяйства в качестве индивидуального предпринимателя в случае признания банкротом крестьянского (фермерского) хозяйства.</w:t>
      </w:r>
      <w:r w:rsidRPr="00432729">
        <w:rPr>
          <w:rFonts w:ascii="Times New Roman" w:hAnsi="Times New Roman" w:cs="Times New Roman"/>
          <w:sz w:val="28"/>
          <w:szCs w:val="28"/>
        </w:rPr>
        <w:t xml:space="preserve"> </w:t>
      </w:r>
      <w:r w:rsidRPr="00F3248C">
        <w:rPr>
          <w:rFonts w:ascii="Times New Roman" w:hAnsi="Times New Roman" w:cs="Times New Roman"/>
          <w:sz w:val="28"/>
          <w:szCs w:val="28"/>
        </w:rPr>
        <w:t>[7]</w:t>
      </w:r>
      <w:r w:rsidRPr="0040357E">
        <w:rPr>
          <w:rFonts w:ascii="Times New Roman" w:hAnsi="Times New Roman" w:cs="Times New Roman"/>
          <w:sz w:val="28"/>
          <w:szCs w:val="28"/>
        </w:rPr>
        <w:t xml:space="preserve"> </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 xml:space="preserve">Индивидуальный предприниматель, признанный банкротом, не может быть зарегистрирован в качестве индивидуального предпринимателя в течение одного года с момента признания его банкротом. Арбитражный суд направляет копию решения о признании индивидуального предпринимателя банкротом и об открытии конкурсного производства в орган, зарегистрировавший гражданина в качестве индивидуального </w:t>
      </w:r>
      <w:r w:rsidRPr="0040357E">
        <w:rPr>
          <w:rFonts w:ascii="Times New Roman" w:hAnsi="Times New Roman" w:cs="Times New Roman"/>
          <w:sz w:val="28"/>
          <w:szCs w:val="28"/>
        </w:rPr>
        <w:lastRenderedPageBreak/>
        <w:t>предпринимателя. Дело о банкротстве не может быть возбуждено повторно по заявлению гражданина в течение пяти лет после признания его банкротом.</w:t>
      </w:r>
    </w:p>
    <w:p w:rsidR="008D1660" w:rsidRPr="00977A01" w:rsidRDefault="008D1660" w:rsidP="008D1660">
      <w:pPr>
        <w:spacing w:after="0" w:line="360" w:lineRule="auto"/>
        <w:ind w:firstLine="709"/>
        <w:jc w:val="both"/>
        <w:rPr>
          <w:rFonts w:ascii="Times New Roman" w:hAnsi="Times New Roman" w:cs="Times New Roman"/>
          <w:i/>
          <w:sz w:val="28"/>
          <w:szCs w:val="28"/>
        </w:rPr>
      </w:pPr>
      <w:r w:rsidRPr="00E76657">
        <w:rPr>
          <w:rFonts w:ascii="Times New Roman" w:hAnsi="Times New Roman" w:cs="Times New Roman"/>
          <w:i/>
          <w:sz w:val="28"/>
          <w:szCs w:val="28"/>
        </w:rPr>
        <w:t>Конкурсный управляющий</w:t>
      </w:r>
    </w:p>
    <w:p w:rsidR="008D1660" w:rsidRPr="00977A01" w:rsidRDefault="008D1660" w:rsidP="008D1660">
      <w:pPr>
        <w:spacing w:after="0" w:line="360" w:lineRule="auto"/>
        <w:ind w:firstLine="709"/>
        <w:jc w:val="both"/>
        <w:rPr>
          <w:rFonts w:ascii="Times New Roman" w:hAnsi="Times New Roman" w:cs="Times New Roman"/>
          <w:sz w:val="28"/>
          <w:szCs w:val="28"/>
        </w:rPr>
      </w:pPr>
      <w:r w:rsidRPr="00977A01">
        <w:rPr>
          <w:rFonts w:ascii="Times New Roman" w:hAnsi="Times New Roman" w:cs="Times New Roman"/>
          <w:sz w:val="28"/>
          <w:szCs w:val="28"/>
        </w:rPr>
        <w:t>В большинстве случаев все процедуры и конкурсное производство при банкротстве лица осуществляется одним внешним специалистом. Такой конкурсный управляющий становится связующим звеном между арбитражным судом, всеми кредиторами и убыточным объектом, выполняя множество важных задач:</w:t>
      </w:r>
    </w:p>
    <w:p w:rsidR="008D1660" w:rsidRPr="00977A01" w:rsidRDefault="008D1660" w:rsidP="008D1660">
      <w:pPr>
        <w:pStyle w:val="a3"/>
        <w:numPr>
          <w:ilvl w:val="0"/>
          <w:numId w:val="6"/>
        </w:numPr>
        <w:spacing w:after="0" w:line="360" w:lineRule="auto"/>
        <w:ind w:left="0" w:firstLine="709"/>
        <w:jc w:val="both"/>
        <w:rPr>
          <w:rFonts w:ascii="Times New Roman" w:hAnsi="Times New Roman" w:cs="Times New Roman"/>
          <w:sz w:val="28"/>
          <w:szCs w:val="28"/>
        </w:rPr>
      </w:pPr>
      <w:r w:rsidRPr="00977A01">
        <w:rPr>
          <w:rFonts w:ascii="Times New Roman" w:hAnsi="Times New Roman" w:cs="Times New Roman"/>
          <w:sz w:val="28"/>
          <w:szCs w:val="28"/>
        </w:rPr>
        <w:t>Проведение постоянного мониторинга финансового состояния, пои</w:t>
      </w:r>
      <w:proofErr w:type="gramStart"/>
      <w:r w:rsidRPr="00977A01">
        <w:rPr>
          <w:rFonts w:ascii="Times New Roman" w:hAnsi="Times New Roman" w:cs="Times New Roman"/>
          <w:sz w:val="28"/>
          <w:szCs w:val="28"/>
        </w:rPr>
        <w:t>ск скр</w:t>
      </w:r>
      <w:proofErr w:type="gramEnd"/>
      <w:r w:rsidRPr="00977A01">
        <w:rPr>
          <w:rFonts w:ascii="Times New Roman" w:hAnsi="Times New Roman" w:cs="Times New Roman"/>
          <w:sz w:val="28"/>
          <w:szCs w:val="28"/>
        </w:rPr>
        <w:t>ытых резервов;</w:t>
      </w:r>
    </w:p>
    <w:p w:rsidR="008D1660" w:rsidRPr="00977A01" w:rsidRDefault="008D1660" w:rsidP="008D1660">
      <w:pPr>
        <w:pStyle w:val="a3"/>
        <w:numPr>
          <w:ilvl w:val="0"/>
          <w:numId w:val="6"/>
        </w:numPr>
        <w:spacing w:after="0" w:line="360" w:lineRule="auto"/>
        <w:ind w:left="0" w:firstLine="709"/>
        <w:jc w:val="both"/>
        <w:rPr>
          <w:rFonts w:ascii="Times New Roman" w:hAnsi="Times New Roman" w:cs="Times New Roman"/>
          <w:sz w:val="28"/>
          <w:szCs w:val="28"/>
        </w:rPr>
      </w:pPr>
      <w:r w:rsidRPr="00977A01">
        <w:rPr>
          <w:rFonts w:ascii="Times New Roman" w:hAnsi="Times New Roman" w:cs="Times New Roman"/>
          <w:sz w:val="28"/>
          <w:szCs w:val="28"/>
        </w:rPr>
        <w:t>Соблюдение прав кредиторов при ликвидации;</w:t>
      </w:r>
    </w:p>
    <w:p w:rsidR="008D1660" w:rsidRPr="00977A01" w:rsidRDefault="008D1660" w:rsidP="008D1660">
      <w:pPr>
        <w:pStyle w:val="a3"/>
        <w:numPr>
          <w:ilvl w:val="0"/>
          <w:numId w:val="6"/>
        </w:numPr>
        <w:spacing w:after="0" w:line="360" w:lineRule="auto"/>
        <w:ind w:left="0" w:firstLine="709"/>
        <w:jc w:val="both"/>
        <w:rPr>
          <w:rFonts w:ascii="Times New Roman" w:hAnsi="Times New Roman" w:cs="Times New Roman"/>
          <w:sz w:val="28"/>
          <w:szCs w:val="28"/>
        </w:rPr>
      </w:pPr>
      <w:r w:rsidRPr="00977A01">
        <w:rPr>
          <w:rFonts w:ascii="Times New Roman" w:hAnsi="Times New Roman" w:cs="Times New Roman"/>
          <w:sz w:val="28"/>
          <w:szCs w:val="28"/>
        </w:rPr>
        <w:t>Обеспечение сохранности всего имущества должника;</w:t>
      </w:r>
    </w:p>
    <w:p w:rsidR="008D1660" w:rsidRPr="00977A01" w:rsidRDefault="008D1660" w:rsidP="008D1660">
      <w:pPr>
        <w:pStyle w:val="a3"/>
        <w:numPr>
          <w:ilvl w:val="0"/>
          <w:numId w:val="6"/>
        </w:numPr>
        <w:spacing w:after="0" w:line="360" w:lineRule="auto"/>
        <w:ind w:left="0" w:firstLine="709"/>
        <w:jc w:val="both"/>
        <w:rPr>
          <w:rFonts w:ascii="Times New Roman" w:hAnsi="Times New Roman" w:cs="Times New Roman"/>
          <w:sz w:val="28"/>
          <w:szCs w:val="28"/>
        </w:rPr>
      </w:pPr>
      <w:r w:rsidRPr="00977A01">
        <w:rPr>
          <w:rFonts w:ascii="Times New Roman" w:hAnsi="Times New Roman" w:cs="Times New Roman"/>
          <w:sz w:val="28"/>
          <w:szCs w:val="28"/>
        </w:rPr>
        <w:t>Уведомление персонала о возможности сокращения и надзор за законностью его проведения;</w:t>
      </w:r>
    </w:p>
    <w:p w:rsidR="008D1660" w:rsidRPr="00977A01" w:rsidRDefault="008D1660" w:rsidP="008D1660">
      <w:pPr>
        <w:pStyle w:val="a3"/>
        <w:numPr>
          <w:ilvl w:val="0"/>
          <w:numId w:val="6"/>
        </w:numPr>
        <w:spacing w:after="0" w:line="360" w:lineRule="auto"/>
        <w:ind w:left="0" w:firstLine="709"/>
        <w:jc w:val="both"/>
        <w:rPr>
          <w:rFonts w:ascii="Times New Roman" w:hAnsi="Times New Roman" w:cs="Times New Roman"/>
          <w:sz w:val="28"/>
          <w:szCs w:val="28"/>
        </w:rPr>
      </w:pPr>
      <w:r w:rsidRPr="00977A01">
        <w:rPr>
          <w:rFonts w:ascii="Times New Roman" w:hAnsi="Times New Roman" w:cs="Times New Roman"/>
          <w:sz w:val="28"/>
          <w:szCs w:val="28"/>
        </w:rPr>
        <w:t>Внесение в специальный реестр сведений о банкротстве юридического лица;</w:t>
      </w:r>
    </w:p>
    <w:p w:rsidR="008D1660" w:rsidRPr="00977A01" w:rsidRDefault="008D1660" w:rsidP="008D1660">
      <w:pPr>
        <w:pStyle w:val="a3"/>
        <w:numPr>
          <w:ilvl w:val="0"/>
          <w:numId w:val="6"/>
        </w:numPr>
        <w:spacing w:after="0" w:line="360" w:lineRule="auto"/>
        <w:ind w:left="0" w:firstLine="709"/>
        <w:jc w:val="both"/>
        <w:rPr>
          <w:rFonts w:ascii="Times New Roman" w:hAnsi="Times New Roman" w:cs="Times New Roman"/>
          <w:sz w:val="28"/>
          <w:szCs w:val="28"/>
        </w:rPr>
      </w:pPr>
      <w:r w:rsidRPr="00977A01">
        <w:rPr>
          <w:rFonts w:ascii="Times New Roman" w:hAnsi="Times New Roman" w:cs="Times New Roman"/>
          <w:sz w:val="28"/>
          <w:szCs w:val="28"/>
        </w:rPr>
        <w:t>Работа с третьими лицами по возврату долгов убыточному предприятию;</w:t>
      </w:r>
    </w:p>
    <w:p w:rsidR="008D1660" w:rsidRPr="00977A01" w:rsidRDefault="008D1660" w:rsidP="008D1660">
      <w:pPr>
        <w:pStyle w:val="a3"/>
        <w:numPr>
          <w:ilvl w:val="0"/>
          <w:numId w:val="6"/>
        </w:numPr>
        <w:spacing w:after="0" w:line="360" w:lineRule="auto"/>
        <w:ind w:left="0" w:firstLine="709"/>
        <w:jc w:val="both"/>
        <w:rPr>
          <w:rFonts w:ascii="Times New Roman" w:hAnsi="Times New Roman" w:cs="Times New Roman"/>
          <w:sz w:val="28"/>
          <w:szCs w:val="28"/>
        </w:rPr>
      </w:pPr>
      <w:r w:rsidRPr="00977A01">
        <w:rPr>
          <w:rFonts w:ascii="Times New Roman" w:hAnsi="Times New Roman" w:cs="Times New Roman"/>
          <w:sz w:val="28"/>
          <w:szCs w:val="28"/>
        </w:rPr>
        <w:t>Организация собраний кредиторов, предоставление необходимой информации о состоянии дел.</w:t>
      </w:r>
      <w:r w:rsidRPr="00832E46">
        <w:rPr>
          <w:rFonts w:ascii="Times New Roman" w:hAnsi="Times New Roman" w:cs="Times New Roman"/>
          <w:sz w:val="28"/>
          <w:szCs w:val="28"/>
        </w:rPr>
        <w:t xml:space="preserve"> </w:t>
      </w:r>
      <w:r>
        <w:rPr>
          <w:rFonts w:ascii="Times New Roman" w:hAnsi="Times New Roman" w:cs="Times New Roman"/>
          <w:sz w:val="28"/>
          <w:szCs w:val="28"/>
          <w:lang w:val="en-US"/>
        </w:rPr>
        <w:t>[9]</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Конкурсный управляющий действует с момента его утверждения арбитражным судом до даты завершения конкурсного производства. К нему переходят все полномочия по управлению делами должника, в том числе полномочия по распоряжению имуществом должника.</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 xml:space="preserve">В течение 5 дней </w:t>
      </w:r>
      <w:proofErr w:type="gramStart"/>
      <w:r w:rsidRPr="0040357E">
        <w:rPr>
          <w:rFonts w:ascii="Times New Roman" w:hAnsi="Times New Roman" w:cs="Times New Roman"/>
          <w:sz w:val="28"/>
          <w:szCs w:val="28"/>
        </w:rPr>
        <w:t>с даты</w:t>
      </w:r>
      <w:proofErr w:type="gramEnd"/>
      <w:r w:rsidRPr="0040357E">
        <w:rPr>
          <w:rFonts w:ascii="Times New Roman" w:hAnsi="Times New Roman" w:cs="Times New Roman"/>
          <w:sz w:val="28"/>
          <w:szCs w:val="28"/>
        </w:rPr>
        <w:t xml:space="preserve"> своего утверждения конкурсный управляющий обязан направить сообщение о признании должника банкротом и об открытии конкурсного производства в официальное издание, определенной Правительством РФ, в настоящее время изданием является "Российская Газета".</w:t>
      </w:r>
    </w:p>
    <w:p w:rsidR="008D1660" w:rsidRPr="0040357E" w:rsidRDefault="008D1660" w:rsidP="008D1660">
      <w:pPr>
        <w:spacing w:after="0" w:line="360" w:lineRule="auto"/>
        <w:ind w:firstLine="709"/>
        <w:jc w:val="both"/>
        <w:rPr>
          <w:rFonts w:ascii="Times New Roman" w:hAnsi="Times New Roman" w:cs="Times New Roman"/>
          <w:sz w:val="28"/>
          <w:szCs w:val="28"/>
        </w:rPr>
      </w:pPr>
      <w:proofErr w:type="gramStart"/>
      <w:r w:rsidRPr="0040357E">
        <w:rPr>
          <w:rFonts w:ascii="Times New Roman" w:hAnsi="Times New Roman" w:cs="Times New Roman"/>
          <w:sz w:val="28"/>
          <w:szCs w:val="28"/>
        </w:rPr>
        <w:t>Контроль за</w:t>
      </w:r>
      <w:proofErr w:type="gramEnd"/>
      <w:r w:rsidRPr="0040357E">
        <w:rPr>
          <w:rFonts w:ascii="Times New Roman" w:hAnsi="Times New Roman" w:cs="Times New Roman"/>
          <w:sz w:val="28"/>
          <w:szCs w:val="28"/>
        </w:rPr>
        <w:t xml:space="preserve"> деятельностью конкурсного управляющего осуществляют:</w:t>
      </w:r>
    </w:p>
    <w:p w:rsidR="008D1660" w:rsidRPr="00E76657" w:rsidRDefault="008D1660" w:rsidP="008D1660">
      <w:pPr>
        <w:pStyle w:val="a3"/>
        <w:numPr>
          <w:ilvl w:val="0"/>
          <w:numId w:val="3"/>
        </w:numPr>
        <w:spacing w:after="0" w:line="360" w:lineRule="auto"/>
        <w:ind w:left="0" w:firstLine="709"/>
        <w:jc w:val="both"/>
        <w:rPr>
          <w:rFonts w:ascii="Times New Roman" w:hAnsi="Times New Roman" w:cs="Times New Roman"/>
          <w:sz w:val="28"/>
          <w:szCs w:val="28"/>
        </w:rPr>
      </w:pPr>
      <w:r w:rsidRPr="00E76657">
        <w:rPr>
          <w:rFonts w:ascii="Times New Roman" w:hAnsi="Times New Roman" w:cs="Times New Roman"/>
          <w:sz w:val="28"/>
          <w:szCs w:val="28"/>
        </w:rPr>
        <w:lastRenderedPageBreak/>
        <w:t>комитет кредиторов или собрание кредиторов, которым конкурсный управляющий не реже одного раза в месяц представляет отчет о своей деятельности, информацию о финансовом состоянии должника и его имуществе на момент открытия конкурсного производства и в ходе конкурсного производства, а также иную информацию;</w:t>
      </w:r>
    </w:p>
    <w:p w:rsidR="008D1660" w:rsidRPr="00897EFB" w:rsidRDefault="008D1660" w:rsidP="008D1660">
      <w:pPr>
        <w:pStyle w:val="a3"/>
        <w:numPr>
          <w:ilvl w:val="0"/>
          <w:numId w:val="3"/>
        </w:numPr>
        <w:spacing w:after="0" w:line="360" w:lineRule="auto"/>
        <w:ind w:left="0" w:firstLine="709"/>
        <w:jc w:val="both"/>
        <w:rPr>
          <w:rFonts w:ascii="Times New Roman" w:hAnsi="Times New Roman" w:cs="Times New Roman"/>
          <w:sz w:val="28"/>
          <w:szCs w:val="28"/>
        </w:rPr>
      </w:pPr>
      <w:r w:rsidRPr="00E76657">
        <w:rPr>
          <w:rFonts w:ascii="Times New Roman" w:hAnsi="Times New Roman" w:cs="Times New Roman"/>
          <w:sz w:val="28"/>
          <w:szCs w:val="28"/>
        </w:rPr>
        <w:t>арбитражный суд, по требованию которого конкурсный управляющий обязан предоставлять все сведения, касающиеся конкурсного производства, в том числе отчет о своей деятельности.</w:t>
      </w:r>
    </w:p>
    <w:p w:rsidR="008D1660" w:rsidRPr="00F3248C" w:rsidRDefault="008D1660" w:rsidP="008D1660">
      <w:pPr>
        <w:spacing w:after="0" w:line="360" w:lineRule="auto"/>
        <w:ind w:firstLine="709"/>
        <w:jc w:val="both"/>
        <w:rPr>
          <w:rFonts w:ascii="Times New Roman" w:hAnsi="Times New Roman" w:cs="Times New Roman"/>
          <w:sz w:val="28"/>
          <w:szCs w:val="28"/>
        </w:rPr>
      </w:pPr>
      <w:r w:rsidRPr="00897EFB">
        <w:rPr>
          <w:rFonts w:ascii="Times New Roman" w:hAnsi="Times New Roman" w:cs="Times New Roman"/>
          <w:sz w:val="28"/>
          <w:szCs w:val="28"/>
        </w:rPr>
        <w:t>В настоящее время должность такого внешнего управляющего еще находится на стадии формирования и по-настоящему опытных специалистов недостаточно для ведения всех арбитражных дел. Его обязанности подробно расписаны в законе «О банкротстве», а сумма вознаграждения за работу оплачивается лицом-банкротом на банковский счет самоуправляющей арбитражной организации.</w:t>
      </w:r>
      <w:r w:rsidRPr="00432729">
        <w:rPr>
          <w:rFonts w:ascii="Times New Roman" w:hAnsi="Times New Roman" w:cs="Times New Roman"/>
          <w:sz w:val="28"/>
          <w:szCs w:val="28"/>
        </w:rPr>
        <w:t xml:space="preserve"> </w:t>
      </w:r>
      <w:r w:rsidRPr="00F3248C">
        <w:rPr>
          <w:rFonts w:ascii="Times New Roman" w:hAnsi="Times New Roman" w:cs="Times New Roman"/>
          <w:sz w:val="28"/>
          <w:szCs w:val="28"/>
        </w:rPr>
        <w:t>[2]</w:t>
      </w:r>
    </w:p>
    <w:p w:rsidR="008D1660" w:rsidRPr="00023274" w:rsidRDefault="008D1660" w:rsidP="008D1660">
      <w:pPr>
        <w:spacing w:after="0" w:line="360" w:lineRule="auto"/>
        <w:ind w:firstLine="709"/>
        <w:jc w:val="both"/>
        <w:rPr>
          <w:rFonts w:ascii="Times New Roman" w:hAnsi="Times New Roman" w:cs="Times New Roman"/>
          <w:i/>
          <w:sz w:val="28"/>
          <w:szCs w:val="28"/>
        </w:rPr>
      </w:pPr>
      <w:r w:rsidRPr="00E76657">
        <w:rPr>
          <w:rFonts w:ascii="Times New Roman" w:hAnsi="Times New Roman" w:cs="Times New Roman"/>
          <w:i/>
          <w:sz w:val="28"/>
          <w:szCs w:val="28"/>
        </w:rPr>
        <w:t>Конкурсная масса</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Конкурсная масса — все имущество должника, имеющееся на момент открытия конкурсного производства и выявленное в ходе конкурсного производства. В составе имущества должника отдельно учитывается имущество, являющееся предметом залога.</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В конкурсную массу не входит:</w:t>
      </w:r>
    </w:p>
    <w:p w:rsidR="008D1660" w:rsidRPr="00890E08" w:rsidRDefault="008D1660" w:rsidP="008D1660">
      <w:pPr>
        <w:pStyle w:val="a3"/>
        <w:numPr>
          <w:ilvl w:val="0"/>
          <w:numId w:val="4"/>
        </w:numPr>
        <w:spacing w:after="0" w:line="360" w:lineRule="auto"/>
        <w:ind w:left="0" w:firstLine="709"/>
        <w:jc w:val="both"/>
        <w:rPr>
          <w:rFonts w:ascii="Times New Roman" w:hAnsi="Times New Roman" w:cs="Times New Roman"/>
          <w:sz w:val="28"/>
          <w:szCs w:val="28"/>
        </w:rPr>
      </w:pPr>
      <w:r w:rsidRPr="00890E08">
        <w:rPr>
          <w:rFonts w:ascii="Times New Roman" w:hAnsi="Times New Roman" w:cs="Times New Roman"/>
          <w:sz w:val="28"/>
          <w:szCs w:val="28"/>
        </w:rPr>
        <w:t>Имущество, изъятое из оборота.</w:t>
      </w:r>
    </w:p>
    <w:p w:rsidR="008D1660" w:rsidRPr="00890E08" w:rsidRDefault="008D1660" w:rsidP="008D1660">
      <w:pPr>
        <w:pStyle w:val="a3"/>
        <w:numPr>
          <w:ilvl w:val="0"/>
          <w:numId w:val="4"/>
        </w:numPr>
        <w:spacing w:after="0" w:line="360" w:lineRule="auto"/>
        <w:ind w:left="0" w:firstLine="709"/>
        <w:jc w:val="both"/>
        <w:rPr>
          <w:rFonts w:ascii="Times New Roman" w:hAnsi="Times New Roman" w:cs="Times New Roman"/>
          <w:sz w:val="28"/>
          <w:szCs w:val="28"/>
        </w:rPr>
      </w:pPr>
      <w:r w:rsidRPr="00890E08">
        <w:rPr>
          <w:rFonts w:ascii="Times New Roman" w:hAnsi="Times New Roman" w:cs="Times New Roman"/>
          <w:sz w:val="28"/>
          <w:szCs w:val="28"/>
        </w:rPr>
        <w:t>Имущественные права, связанные с личностью должника, в том числе права, основанные на разрешении (лицензии) на осуществление определенных видов деятельности.</w:t>
      </w:r>
    </w:p>
    <w:p w:rsidR="008D1660" w:rsidRPr="00890E08" w:rsidRDefault="008D1660" w:rsidP="008D1660">
      <w:pPr>
        <w:pStyle w:val="a3"/>
        <w:numPr>
          <w:ilvl w:val="0"/>
          <w:numId w:val="4"/>
        </w:numPr>
        <w:spacing w:after="0" w:line="360" w:lineRule="auto"/>
        <w:ind w:left="0" w:firstLine="709"/>
        <w:jc w:val="both"/>
        <w:rPr>
          <w:rFonts w:ascii="Times New Roman" w:hAnsi="Times New Roman" w:cs="Times New Roman"/>
          <w:sz w:val="28"/>
          <w:szCs w:val="28"/>
        </w:rPr>
      </w:pPr>
      <w:r w:rsidRPr="00890E08">
        <w:rPr>
          <w:rFonts w:ascii="Times New Roman" w:hAnsi="Times New Roman" w:cs="Times New Roman"/>
          <w:sz w:val="28"/>
          <w:szCs w:val="28"/>
        </w:rPr>
        <w:t>Социально значимые объекты (дошкольные образовательные учреждения, общеобразовательные учреждения, лечебные учреждения, спортивные сооружения, объекты коммунальной инфраструктуры, относящиеся к системам жизнеобеспечения). Они продаются путем проведения торгов в форме конкурса в таком же порядке, как и остальное имущество.</w:t>
      </w:r>
    </w:p>
    <w:p w:rsidR="008D1660" w:rsidRPr="00890E08" w:rsidRDefault="008D1660" w:rsidP="008D1660">
      <w:pPr>
        <w:pStyle w:val="a3"/>
        <w:numPr>
          <w:ilvl w:val="0"/>
          <w:numId w:val="4"/>
        </w:numPr>
        <w:spacing w:after="0" w:line="360" w:lineRule="auto"/>
        <w:ind w:left="0" w:firstLine="709"/>
        <w:jc w:val="both"/>
        <w:rPr>
          <w:rFonts w:ascii="Times New Roman" w:hAnsi="Times New Roman" w:cs="Times New Roman"/>
          <w:sz w:val="28"/>
          <w:szCs w:val="28"/>
        </w:rPr>
      </w:pPr>
      <w:r w:rsidRPr="00890E08">
        <w:rPr>
          <w:rFonts w:ascii="Times New Roman" w:hAnsi="Times New Roman" w:cs="Times New Roman"/>
          <w:sz w:val="28"/>
          <w:szCs w:val="28"/>
        </w:rPr>
        <w:lastRenderedPageBreak/>
        <w:t xml:space="preserve">Ценные бумаги и иное имущество клиентов, находящиеся в распоряжении профессионального участника рынка ценных бумаг, поскольку с момента введения внешнего управления или конкурсного </w:t>
      </w:r>
      <w:proofErr w:type="gramStart"/>
      <w:r w:rsidRPr="00890E08">
        <w:rPr>
          <w:rFonts w:ascii="Times New Roman" w:hAnsi="Times New Roman" w:cs="Times New Roman"/>
          <w:sz w:val="28"/>
          <w:szCs w:val="28"/>
        </w:rPr>
        <w:t>производства</w:t>
      </w:r>
      <w:proofErr w:type="gramEnd"/>
      <w:r w:rsidRPr="00890E08">
        <w:rPr>
          <w:rFonts w:ascii="Times New Roman" w:hAnsi="Times New Roman" w:cs="Times New Roman"/>
          <w:sz w:val="28"/>
          <w:szCs w:val="28"/>
        </w:rPr>
        <w:t xml:space="preserve"> оставшиеся ценные бумаги клиентов подлежат возврату клиентам, если другое не предусмотрено соглашением арбитражного управляющего с клиентами. Если требования клиентов в отношении возврата принадлежащих им ценных бумаг одного вида (одного эмитента, одной категории, одного типа, одной серии) превышают количество этих ценных бумаг, находящихся в распоряжении профессионального участника рынка ценных бумаг, их возврат клиентам осуществляется пропорционально требованиям клиентов. Требования клиентов в неудовлетворенной их части признаются денежными обязательствами и удовлетворяются в рамках процедур банкротства.</w:t>
      </w:r>
      <w:r w:rsidRPr="00432729">
        <w:rPr>
          <w:rFonts w:ascii="Times New Roman" w:hAnsi="Times New Roman" w:cs="Times New Roman"/>
          <w:sz w:val="28"/>
          <w:szCs w:val="28"/>
        </w:rPr>
        <w:t xml:space="preserve"> </w:t>
      </w:r>
      <w:r>
        <w:rPr>
          <w:rFonts w:ascii="Times New Roman" w:hAnsi="Times New Roman" w:cs="Times New Roman"/>
          <w:sz w:val="28"/>
          <w:szCs w:val="28"/>
          <w:lang w:val="en-US"/>
        </w:rPr>
        <w:t>[5]</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В целях правильного ведения учета имущества должника, составляющего конкурсную массу, конкурсный управляющий вправе привлекать бухгалтеров, аудиторов и иных специалистов.</w:t>
      </w:r>
    </w:p>
    <w:p w:rsidR="008D1660" w:rsidRPr="00023274" w:rsidRDefault="008D1660" w:rsidP="008D1660">
      <w:pPr>
        <w:spacing w:after="0" w:line="360" w:lineRule="auto"/>
        <w:ind w:firstLine="709"/>
        <w:jc w:val="both"/>
        <w:rPr>
          <w:rFonts w:ascii="Times New Roman" w:hAnsi="Times New Roman" w:cs="Times New Roman"/>
          <w:i/>
          <w:sz w:val="28"/>
          <w:szCs w:val="28"/>
        </w:rPr>
      </w:pPr>
      <w:r w:rsidRPr="00890E08">
        <w:rPr>
          <w:rFonts w:ascii="Times New Roman" w:hAnsi="Times New Roman" w:cs="Times New Roman"/>
          <w:i/>
          <w:sz w:val="28"/>
          <w:szCs w:val="28"/>
        </w:rPr>
        <w:t>Удовлетворение требований кредиторов</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Следует особо подчеркнуть, что требования кредиторов удовлетворяются не за счет непосредственно имущества, составляющего конкурсную массу (имущества и имущественных прав), а за счет денежных средств, вырученных от продажи этого имущества на торгах. При этом используется только один расчетный счет должника, остальные счета подлежат закрытию.</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После продажи с торгов имущества должника, конкурсный управляющий производит расчеты с кредиторами в соответствии с реестром требований в порядке очередности. Следует заметить, что до этого погашаются все внеочередные расходы:</w:t>
      </w:r>
    </w:p>
    <w:p w:rsidR="008D1660" w:rsidRPr="00387CFE" w:rsidRDefault="008D1660" w:rsidP="008D1660">
      <w:pPr>
        <w:pStyle w:val="a3"/>
        <w:numPr>
          <w:ilvl w:val="0"/>
          <w:numId w:val="5"/>
        </w:numPr>
        <w:spacing w:after="0" w:line="360" w:lineRule="auto"/>
        <w:ind w:left="0" w:firstLine="709"/>
        <w:jc w:val="both"/>
        <w:rPr>
          <w:rFonts w:ascii="Times New Roman" w:hAnsi="Times New Roman" w:cs="Times New Roman"/>
          <w:sz w:val="28"/>
          <w:szCs w:val="28"/>
        </w:rPr>
      </w:pPr>
      <w:r w:rsidRPr="00387CFE">
        <w:rPr>
          <w:rFonts w:ascii="Times New Roman" w:hAnsi="Times New Roman" w:cs="Times New Roman"/>
          <w:sz w:val="28"/>
          <w:szCs w:val="28"/>
        </w:rPr>
        <w:t>судебные расходы должника, в том числе расходы на опубликование сообщений о банкротстве;</w:t>
      </w:r>
    </w:p>
    <w:p w:rsidR="008D1660" w:rsidRPr="00387CFE" w:rsidRDefault="008D1660" w:rsidP="008D1660">
      <w:pPr>
        <w:pStyle w:val="a3"/>
        <w:numPr>
          <w:ilvl w:val="0"/>
          <w:numId w:val="5"/>
        </w:numPr>
        <w:spacing w:after="0" w:line="360" w:lineRule="auto"/>
        <w:ind w:left="0" w:firstLine="709"/>
        <w:jc w:val="both"/>
        <w:rPr>
          <w:rFonts w:ascii="Times New Roman" w:hAnsi="Times New Roman" w:cs="Times New Roman"/>
          <w:sz w:val="28"/>
          <w:szCs w:val="28"/>
        </w:rPr>
      </w:pPr>
      <w:r w:rsidRPr="00387CFE">
        <w:rPr>
          <w:rFonts w:ascii="Times New Roman" w:hAnsi="Times New Roman" w:cs="Times New Roman"/>
          <w:sz w:val="28"/>
          <w:szCs w:val="28"/>
        </w:rPr>
        <w:t xml:space="preserve">расходы, связанные с выплатой вознаграждения арбитражному управляющему, </w:t>
      </w:r>
      <w:proofErr w:type="spellStart"/>
      <w:r w:rsidRPr="00387CFE">
        <w:rPr>
          <w:rFonts w:ascii="Times New Roman" w:hAnsi="Times New Roman" w:cs="Times New Roman"/>
          <w:sz w:val="28"/>
          <w:szCs w:val="28"/>
        </w:rPr>
        <w:t>реестродержателю</w:t>
      </w:r>
      <w:proofErr w:type="spellEnd"/>
      <w:r w:rsidRPr="00387CFE">
        <w:rPr>
          <w:rFonts w:ascii="Times New Roman" w:hAnsi="Times New Roman" w:cs="Times New Roman"/>
          <w:sz w:val="28"/>
          <w:szCs w:val="28"/>
        </w:rPr>
        <w:t xml:space="preserve">; текущие коммунальные и </w:t>
      </w:r>
      <w:r w:rsidRPr="00387CFE">
        <w:rPr>
          <w:rFonts w:ascii="Times New Roman" w:hAnsi="Times New Roman" w:cs="Times New Roman"/>
          <w:sz w:val="28"/>
          <w:szCs w:val="28"/>
        </w:rPr>
        <w:lastRenderedPageBreak/>
        <w:t>эксплуатационные платежи, необходимые для осуществления деятельности должника; требования кредиторов, возникшие в период после принятия арбитражным судом заявления о признании должника банкротом и до признания должника банкротом, а также требования кредиторов по денежным обязательствам, возникшие в ходе конкурсного производства;</w:t>
      </w:r>
    </w:p>
    <w:p w:rsidR="008D1660" w:rsidRPr="00387CFE" w:rsidRDefault="008D1660" w:rsidP="008D1660">
      <w:pPr>
        <w:pStyle w:val="a3"/>
        <w:numPr>
          <w:ilvl w:val="0"/>
          <w:numId w:val="5"/>
        </w:numPr>
        <w:spacing w:after="0" w:line="360" w:lineRule="auto"/>
        <w:ind w:left="0" w:firstLine="709"/>
        <w:jc w:val="both"/>
        <w:rPr>
          <w:rFonts w:ascii="Times New Roman" w:hAnsi="Times New Roman" w:cs="Times New Roman"/>
          <w:sz w:val="28"/>
          <w:szCs w:val="28"/>
        </w:rPr>
      </w:pPr>
      <w:r w:rsidRPr="00387CFE">
        <w:rPr>
          <w:rFonts w:ascii="Times New Roman" w:hAnsi="Times New Roman" w:cs="Times New Roman"/>
          <w:sz w:val="28"/>
          <w:szCs w:val="28"/>
        </w:rPr>
        <w:t>задолженность по заработной плате, возникшая после принятия арбитражным судом заявления о признании должника банкротом, в том числе и в ходе конкурсного производства;</w:t>
      </w:r>
    </w:p>
    <w:p w:rsidR="008D1660" w:rsidRPr="00387CFE" w:rsidRDefault="008D1660" w:rsidP="008D1660">
      <w:pPr>
        <w:pStyle w:val="a3"/>
        <w:numPr>
          <w:ilvl w:val="0"/>
          <w:numId w:val="5"/>
        </w:numPr>
        <w:spacing w:after="0" w:line="360" w:lineRule="auto"/>
        <w:ind w:left="0" w:firstLine="709"/>
        <w:jc w:val="both"/>
        <w:rPr>
          <w:rFonts w:ascii="Times New Roman" w:hAnsi="Times New Roman" w:cs="Times New Roman"/>
          <w:sz w:val="28"/>
          <w:szCs w:val="28"/>
        </w:rPr>
      </w:pPr>
      <w:r w:rsidRPr="00387CFE">
        <w:rPr>
          <w:rFonts w:ascii="Times New Roman" w:hAnsi="Times New Roman" w:cs="Times New Roman"/>
          <w:sz w:val="28"/>
          <w:szCs w:val="28"/>
        </w:rPr>
        <w:t>иные связанные с проведением процедур банкротства расходы.</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В первую очередь производятся расчеты по требованиям граждан, перед которыми должник несет ответственность за причинение вреда жизни или здоровью, а также компенсация морального в</w:t>
      </w:r>
      <w:r>
        <w:rPr>
          <w:rFonts w:ascii="Times New Roman" w:hAnsi="Times New Roman" w:cs="Times New Roman"/>
          <w:sz w:val="28"/>
          <w:szCs w:val="28"/>
        </w:rPr>
        <w:t>реда (кредиторы первой очереди).</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по авторским догово</w:t>
      </w:r>
      <w:r>
        <w:rPr>
          <w:rFonts w:ascii="Times New Roman" w:hAnsi="Times New Roman" w:cs="Times New Roman"/>
          <w:sz w:val="28"/>
          <w:szCs w:val="28"/>
        </w:rPr>
        <w:t>рам (кредиторы второй очереди).</w:t>
      </w:r>
    </w:p>
    <w:p w:rsidR="008D1660" w:rsidRPr="008D1660"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В третью очередь производятся расчеты с другими кредиторами (кредиторы третьей очереди).</w:t>
      </w:r>
      <w:r w:rsidRPr="00832E46">
        <w:rPr>
          <w:rFonts w:ascii="Times New Roman" w:hAnsi="Times New Roman" w:cs="Times New Roman"/>
          <w:sz w:val="28"/>
          <w:szCs w:val="28"/>
        </w:rPr>
        <w:t xml:space="preserve"> </w:t>
      </w:r>
      <w:r w:rsidRPr="008D1660">
        <w:rPr>
          <w:rFonts w:ascii="Times New Roman" w:hAnsi="Times New Roman" w:cs="Times New Roman"/>
          <w:sz w:val="28"/>
          <w:szCs w:val="28"/>
        </w:rPr>
        <w:t>[10]</w:t>
      </w:r>
    </w:p>
    <w:p w:rsidR="008D1660" w:rsidRPr="008D1660" w:rsidRDefault="008D1660" w:rsidP="008D1660">
      <w:pPr>
        <w:spacing w:after="0" w:line="360" w:lineRule="auto"/>
        <w:ind w:firstLine="709"/>
        <w:jc w:val="both"/>
        <w:rPr>
          <w:rFonts w:ascii="Times New Roman" w:hAnsi="Times New Roman" w:cs="Times New Roman"/>
          <w:i/>
          <w:sz w:val="28"/>
          <w:szCs w:val="28"/>
        </w:rPr>
      </w:pPr>
      <w:r w:rsidRPr="00217219">
        <w:rPr>
          <w:rFonts w:ascii="Times New Roman" w:hAnsi="Times New Roman" w:cs="Times New Roman"/>
          <w:i/>
          <w:sz w:val="28"/>
          <w:szCs w:val="28"/>
        </w:rPr>
        <w:t>Реестр требований кредиторов</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 xml:space="preserve">Конкурсный управляющий (собственник, учредитель — если они исполняют обязательства должника) производит расчеты с кредиторами в соответствии с реестром требований кредиторов, который закрывается по истечении двух месяцев </w:t>
      </w:r>
      <w:proofErr w:type="gramStart"/>
      <w:r w:rsidRPr="0040357E">
        <w:rPr>
          <w:rFonts w:ascii="Times New Roman" w:hAnsi="Times New Roman" w:cs="Times New Roman"/>
          <w:sz w:val="28"/>
          <w:szCs w:val="28"/>
        </w:rPr>
        <w:t>с даты опубликования</w:t>
      </w:r>
      <w:proofErr w:type="gramEnd"/>
      <w:r w:rsidRPr="0040357E">
        <w:rPr>
          <w:rFonts w:ascii="Times New Roman" w:hAnsi="Times New Roman" w:cs="Times New Roman"/>
          <w:sz w:val="28"/>
          <w:szCs w:val="28"/>
        </w:rPr>
        <w:t xml:space="preserve"> сведений о признании должника банкротом и об открытии конкурсного производства.</w:t>
      </w:r>
    </w:p>
    <w:p w:rsidR="008D1660" w:rsidRPr="00F3248C"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 xml:space="preserve">Реестр требований кредиторов — документ, представляющий из себя перечень кредиторов, содержащий информацию об очередности удовлетворения и размере их требований. В соответствии с реестром требований кредиторов проходит голосование на собраниях кредиторов, а также расчеты с кредиторами. Ведет реестр арбитражный управляющий или </w:t>
      </w:r>
      <w:proofErr w:type="spellStart"/>
      <w:r w:rsidRPr="0040357E">
        <w:rPr>
          <w:rFonts w:ascii="Times New Roman" w:hAnsi="Times New Roman" w:cs="Times New Roman"/>
          <w:sz w:val="28"/>
          <w:szCs w:val="28"/>
        </w:rPr>
        <w:lastRenderedPageBreak/>
        <w:t>реестродержатель</w:t>
      </w:r>
      <w:proofErr w:type="spellEnd"/>
      <w:r w:rsidRPr="0040357E">
        <w:rPr>
          <w:rFonts w:ascii="Times New Roman" w:hAnsi="Times New Roman" w:cs="Times New Roman"/>
          <w:sz w:val="28"/>
          <w:szCs w:val="28"/>
        </w:rPr>
        <w:t xml:space="preserve"> (профессиональный участник рынка ценных </w:t>
      </w:r>
      <w:proofErr w:type="gramStart"/>
      <w:r w:rsidRPr="0040357E">
        <w:rPr>
          <w:rFonts w:ascii="Times New Roman" w:hAnsi="Times New Roman" w:cs="Times New Roman"/>
          <w:sz w:val="28"/>
          <w:szCs w:val="28"/>
        </w:rPr>
        <w:t>бумаг</w:t>
      </w:r>
      <w:proofErr w:type="gramEnd"/>
      <w:r w:rsidRPr="0040357E">
        <w:rPr>
          <w:rFonts w:ascii="Times New Roman" w:hAnsi="Times New Roman" w:cs="Times New Roman"/>
          <w:sz w:val="28"/>
          <w:szCs w:val="28"/>
        </w:rPr>
        <w:t xml:space="preserve"> осуществляющий деятельность по ведению реестра владельцев ценных бумаг).</w:t>
      </w:r>
      <w:r w:rsidRPr="00432729">
        <w:rPr>
          <w:rFonts w:ascii="Times New Roman" w:hAnsi="Times New Roman" w:cs="Times New Roman"/>
          <w:sz w:val="28"/>
          <w:szCs w:val="28"/>
        </w:rPr>
        <w:t xml:space="preserve"> </w:t>
      </w:r>
      <w:r w:rsidRPr="00F3248C">
        <w:rPr>
          <w:rFonts w:ascii="Times New Roman" w:hAnsi="Times New Roman" w:cs="Times New Roman"/>
          <w:sz w:val="28"/>
          <w:szCs w:val="28"/>
        </w:rPr>
        <w:t>[1]</w:t>
      </w:r>
    </w:p>
    <w:p w:rsidR="008D1660" w:rsidRPr="00023274" w:rsidRDefault="008D1660" w:rsidP="008D1660">
      <w:pPr>
        <w:spacing w:after="0" w:line="360" w:lineRule="auto"/>
        <w:ind w:firstLine="709"/>
        <w:jc w:val="both"/>
        <w:rPr>
          <w:rFonts w:ascii="Times New Roman" w:hAnsi="Times New Roman" w:cs="Times New Roman"/>
          <w:i/>
          <w:sz w:val="28"/>
          <w:szCs w:val="28"/>
        </w:rPr>
      </w:pPr>
      <w:r w:rsidRPr="008C69EF">
        <w:rPr>
          <w:rFonts w:ascii="Times New Roman" w:hAnsi="Times New Roman" w:cs="Times New Roman"/>
          <w:i/>
          <w:sz w:val="28"/>
          <w:szCs w:val="28"/>
        </w:rPr>
        <w:t>Особенности расчетов с кредиторами</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Требования каждой очереди удовлетворяются после полного удовлетворения требований предыдущей очереди.</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Если после завершения расчетов с кредиторами осталось имущество, а кредиторы отказались от него для погашения своих требований и отсутствуют заявления собственника, учредителей (участников) о правах на него, то это имущество передается органам местного самоуправления по месту нахождения должника.</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При недостаточности денежных средств должника они распределяются между кредиторами соответствующей очереди пропорционально суммам требований, подлежащих удовлетворению.</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 xml:space="preserve">В случае невозможности перечисления денежных </w:t>
      </w:r>
      <w:proofErr w:type="gramStart"/>
      <w:r w:rsidRPr="0040357E">
        <w:rPr>
          <w:rFonts w:ascii="Times New Roman" w:hAnsi="Times New Roman" w:cs="Times New Roman"/>
          <w:sz w:val="28"/>
          <w:szCs w:val="28"/>
        </w:rPr>
        <w:t>средств</w:t>
      </w:r>
      <w:proofErr w:type="gramEnd"/>
      <w:r w:rsidRPr="0040357E">
        <w:rPr>
          <w:rFonts w:ascii="Times New Roman" w:hAnsi="Times New Roman" w:cs="Times New Roman"/>
          <w:sz w:val="28"/>
          <w:szCs w:val="28"/>
        </w:rPr>
        <w:t xml:space="preserve"> на счет кредитора причитающиеся ему суммы вносятся конкурсным управляющим в депозит нотариуса по месту нахождения должника. Если кредитор не забирает эти средства в течение трех лет, то они поступают в федеральный бюджет.</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Требования кредиторов, заявленные после закрытия реестра требований кредиторов, а также требования по уплате обязательных платежей, возникшие после открытия конкурсного производства, удовлетворяются из имущества должника, оставшегося после удовлетворения требований кредиторов, включенных в реестр.</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Требования кредиторов первой и второй очереди, заявленные до окончания расчетов со всеми кредиторами, в том числе после закрытия реестра требований кредиторов, подлежат удовлетворению независимо от того, когда они были заявлены.</w:t>
      </w:r>
    </w:p>
    <w:p w:rsidR="008D1660" w:rsidRPr="00023274"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 xml:space="preserve">В качестве отступного может быть предоставлено только имущество, не обремененное залогом. Зачет требования и погашение требования </w:t>
      </w:r>
      <w:r w:rsidRPr="0040357E">
        <w:rPr>
          <w:rFonts w:ascii="Times New Roman" w:hAnsi="Times New Roman" w:cs="Times New Roman"/>
          <w:sz w:val="28"/>
          <w:szCs w:val="28"/>
        </w:rPr>
        <w:lastRenderedPageBreak/>
        <w:t>предоставлением отступного допускаются только при условии соблюдения очередности и пропорциональности удовлетворения требований кредиторов. Не допускается погашение требований с помощью новации обязательства.</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Конкурсный управляющий вносит в реестр требований кредиторов сведения о погашении требований кредиторов.</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Кредиторы, чьи требования не были удовлетворены в полном объеме в ходе конкурсного производства, имеют право предъявить требования к третьим лицам, получившим незаконно имущество должника, в течение 10 лет после окончания производства по делу о банкротстве.</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 xml:space="preserve">После завершения расчетов по заявленным требованиям гражданин освобождается от исполнения оставшихся обязательств, связанных с предпринимательской деятельностью, независимо от того, были, заявлены такие обязательства или нет. </w:t>
      </w:r>
      <w:proofErr w:type="gramStart"/>
      <w:r w:rsidRPr="0040357E">
        <w:rPr>
          <w:rFonts w:ascii="Times New Roman" w:hAnsi="Times New Roman" w:cs="Times New Roman"/>
          <w:sz w:val="28"/>
          <w:szCs w:val="28"/>
        </w:rPr>
        <w:t xml:space="preserve">Что касается обязательств, не связанных с его предпринимательской деятельностью, то погашаются лишь заявленные и учтенные требования. </w:t>
      </w:r>
      <w:r w:rsidRPr="00432729">
        <w:rPr>
          <w:rFonts w:ascii="Times New Roman" w:hAnsi="Times New Roman" w:cs="Times New Roman"/>
          <w:sz w:val="28"/>
          <w:szCs w:val="28"/>
        </w:rPr>
        <w:t xml:space="preserve">[4] </w:t>
      </w:r>
      <w:r w:rsidRPr="0040357E">
        <w:rPr>
          <w:rFonts w:ascii="Times New Roman" w:hAnsi="Times New Roman" w:cs="Times New Roman"/>
          <w:sz w:val="28"/>
          <w:szCs w:val="28"/>
        </w:rPr>
        <w:t>Особенность последствия признания банкротом индивидуального предпринимателя, в отличие от банкротства юридического лица, состоит в том, что кредиторы по обязательствам, не связанным с предпринимательской деятельностью, которые не предъявили свои требования до признания его банкротом, сохраняют право на их предъявление и после завершения процедуры банкротства</w:t>
      </w:r>
      <w:proofErr w:type="gramEnd"/>
      <w:r w:rsidRPr="0040357E">
        <w:rPr>
          <w:rFonts w:ascii="Times New Roman" w:hAnsi="Times New Roman" w:cs="Times New Roman"/>
          <w:sz w:val="28"/>
          <w:szCs w:val="28"/>
        </w:rPr>
        <w:t>.</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Кроме того, не погашаются требования граждан о возмещении вреда, причиненного жизни и здоровью, а также другие требования личного характера независимо от того, были они заявлены при процедуре банкротства или нет.</w:t>
      </w:r>
    </w:p>
    <w:p w:rsidR="008D1660" w:rsidRPr="0040357E" w:rsidRDefault="008D1660" w:rsidP="008D1660">
      <w:pPr>
        <w:spacing w:after="0" w:line="360" w:lineRule="auto"/>
        <w:ind w:firstLine="709"/>
        <w:jc w:val="both"/>
        <w:rPr>
          <w:rFonts w:ascii="Times New Roman" w:hAnsi="Times New Roman" w:cs="Times New Roman"/>
          <w:sz w:val="28"/>
          <w:szCs w:val="28"/>
        </w:rPr>
      </w:pPr>
      <w:proofErr w:type="gramStart"/>
      <w:r w:rsidRPr="0040357E">
        <w:rPr>
          <w:rFonts w:ascii="Times New Roman" w:hAnsi="Times New Roman" w:cs="Times New Roman"/>
          <w:sz w:val="28"/>
          <w:szCs w:val="28"/>
        </w:rPr>
        <w:t xml:space="preserve">Если в отношении должника не вводилось ни финансовое оздоровление, ни внешнее управление, а в ходе конкурсного производства появились достаточные основания полагать, что платежеспособность должника может быть восстановлена и у него есть имущество, необходимое для осуществления самостоятельной хозяйственной деятельности, то </w:t>
      </w:r>
      <w:r w:rsidRPr="0040357E">
        <w:rPr>
          <w:rFonts w:ascii="Times New Roman" w:hAnsi="Times New Roman" w:cs="Times New Roman"/>
          <w:sz w:val="28"/>
          <w:szCs w:val="28"/>
        </w:rPr>
        <w:lastRenderedPageBreak/>
        <w:t>арбитражный суд может вынести определение о прекращении конкурсного производства и переходе к внешнему управлению.</w:t>
      </w:r>
      <w:proofErr w:type="gramEnd"/>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Если по обязательствам расплатились учредитель, собственники, то арбитражный суд выносит определение о прекращении производства по делу.</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 xml:space="preserve">Если этого не </w:t>
      </w:r>
      <w:proofErr w:type="gramStart"/>
      <w:r w:rsidRPr="0040357E">
        <w:rPr>
          <w:rFonts w:ascii="Times New Roman" w:hAnsi="Times New Roman" w:cs="Times New Roman"/>
          <w:sz w:val="28"/>
          <w:szCs w:val="28"/>
        </w:rPr>
        <w:t>произошло и не было</w:t>
      </w:r>
      <w:proofErr w:type="gramEnd"/>
      <w:r w:rsidRPr="0040357E">
        <w:rPr>
          <w:rFonts w:ascii="Times New Roman" w:hAnsi="Times New Roman" w:cs="Times New Roman"/>
          <w:sz w:val="28"/>
          <w:szCs w:val="28"/>
        </w:rPr>
        <w:t xml:space="preserve"> заключено мировое соглашение, то после рассмотрения арбитражным судом отчета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w:t>
      </w:r>
    </w:p>
    <w:p w:rsidR="008D1660" w:rsidRPr="00F3248C"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Конкурсный управляющий в течение десяти дней с момента вынесения определения арбитражного суда о завершении конкурсного производства представляет это определение в орган, в который должны представляться необходимые документы для осуществления государственной регистрации предприятия-должника в связи с его ликвидацией.</w:t>
      </w:r>
      <w:r w:rsidRPr="00432729">
        <w:rPr>
          <w:rFonts w:ascii="Times New Roman" w:hAnsi="Times New Roman" w:cs="Times New Roman"/>
          <w:sz w:val="28"/>
          <w:szCs w:val="28"/>
        </w:rPr>
        <w:t xml:space="preserve"> </w:t>
      </w:r>
      <w:r w:rsidRPr="00F3248C">
        <w:rPr>
          <w:rFonts w:ascii="Times New Roman" w:hAnsi="Times New Roman" w:cs="Times New Roman"/>
          <w:sz w:val="28"/>
          <w:szCs w:val="28"/>
        </w:rPr>
        <w:t>[8]</w:t>
      </w:r>
    </w:p>
    <w:p w:rsidR="008D1660" w:rsidRPr="0040357E" w:rsidRDefault="008D1660" w:rsidP="008D1660">
      <w:pPr>
        <w:spacing w:after="0" w:line="360" w:lineRule="auto"/>
        <w:ind w:firstLine="709"/>
        <w:jc w:val="both"/>
        <w:rPr>
          <w:rFonts w:ascii="Times New Roman" w:hAnsi="Times New Roman" w:cs="Times New Roman"/>
          <w:sz w:val="28"/>
          <w:szCs w:val="28"/>
        </w:rPr>
      </w:pPr>
      <w:r w:rsidRPr="0040357E">
        <w:rPr>
          <w:rFonts w:ascii="Times New Roman" w:hAnsi="Times New Roman" w:cs="Times New Roman"/>
          <w:sz w:val="28"/>
          <w:szCs w:val="28"/>
        </w:rPr>
        <w:t>Определение арбитражного суда о завершении конкурсного производства является основанием для внесения в Единый государственный реестр юридических лиц записи о ликвидации должника.</w:t>
      </w:r>
    </w:p>
    <w:p w:rsidR="004564E9" w:rsidRDefault="008D1660" w:rsidP="008D1660">
      <w:pPr>
        <w:spacing w:after="0" w:line="360" w:lineRule="auto"/>
        <w:ind w:firstLine="709"/>
        <w:jc w:val="both"/>
      </w:pPr>
      <w:r w:rsidRPr="008E6819">
        <w:rPr>
          <w:rFonts w:ascii="Times New Roman" w:hAnsi="Times New Roman" w:cs="Times New Roman"/>
          <w:sz w:val="28"/>
          <w:szCs w:val="28"/>
        </w:rPr>
        <w:t xml:space="preserve">С момента внесения в Единый государственный реестр юридических лиц записи о ликвидации должника полномочия конкурсного управляющего прекращаются, конкурсное производство считается завершенным, а предприятие-должник </w:t>
      </w:r>
      <w:r w:rsidRPr="000B0730">
        <w:rPr>
          <w:rFonts w:ascii="Times New Roman" w:hAnsi="Times New Roman" w:cs="Times New Roman"/>
          <w:sz w:val="28"/>
          <w:szCs w:val="28"/>
        </w:rPr>
        <w:t>— ликвидированным.</w:t>
      </w:r>
    </w:p>
    <w:sectPr w:rsidR="004564E9" w:rsidSect="004564E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39B" w:rsidRDefault="0007439B" w:rsidP="00A03728">
      <w:pPr>
        <w:spacing w:after="0" w:line="240" w:lineRule="auto"/>
      </w:pPr>
      <w:r>
        <w:separator/>
      </w:r>
    </w:p>
  </w:endnote>
  <w:endnote w:type="continuationSeparator" w:id="0">
    <w:p w:rsidR="0007439B" w:rsidRDefault="0007439B" w:rsidP="00A03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9564"/>
      <w:docPartObj>
        <w:docPartGallery w:val="Page Numbers (Bottom of Page)"/>
        <w:docPartUnique/>
      </w:docPartObj>
    </w:sdtPr>
    <w:sdtContent>
      <w:p w:rsidR="00A03728" w:rsidRDefault="00A03728">
        <w:pPr>
          <w:pStyle w:val="a6"/>
          <w:jc w:val="center"/>
        </w:pPr>
        <w:fldSimple w:instr=" PAGE   \* MERGEFORMAT ">
          <w:r>
            <w:rPr>
              <w:noProof/>
            </w:rPr>
            <w:t>10</w:t>
          </w:r>
        </w:fldSimple>
      </w:p>
    </w:sdtContent>
  </w:sdt>
  <w:p w:rsidR="00A03728" w:rsidRDefault="00A0372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39B" w:rsidRDefault="0007439B" w:rsidP="00A03728">
      <w:pPr>
        <w:spacing w:after="0" w:line="240" w:lineRule="auto"/>
      </w:pPr>
      <w:r>
        <w:separator/>
      </w:r>
    </w:p>
  </w:footnote>
  <w:footnote w:type="continuationSeparator" w:id="0">
    <w:p w:rsidR="0007439B" w:rsidRDefault="0007439B" w:rsidP="00A037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A4B"/>
    <w:multiLevelType w:val="hybridMultilevel"/>
    <w:tmpl w:val="C6EE1B6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341456"/>
    <w:multiLevelType w:val="hybridMultilevel"/>
    <w:tmpl w:val="BD18E1F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BF46DBA"/>
    <w:multiLevelType w:val="hybridMultilevel"/>
    <w:tmpl w:val="7D28FBD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5A22336"/>
    <w:multiLevelType w:val="hybridMultilevel"/>
    <w:tmpl w:val="1A1E6B0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7235F15"/>
    <w:multiLevelType w:val="hybridMultilevel"/>
    <w:tmpl w:val="DCCC35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ECB16D3"/>
    <w:multiLevelType w:val="hybridMultilevel"/>
    <w:tmpl w:val="C5F4DE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D1660"/>
    <w:rsid w:val="0007439B"/>
    <w:rsid w:val="004564E9"/>
    <w:rsid w:val="008D1660"/>
    <w:rsid w:val="00A03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660"/>
    <w:pPr>
      <w:ind w:left="720"/>
      <w:contextualSpacing/>
    </w:pPr>
  </w:style>
  <w:style w:type="paragraph" w:styleId="a4">
    <w:name w:val="header"/>
    <w:basedOn w:val="a"/>
    <w:link w:val="a5"/>
    <w:uiPriority w:val="99"/>
    <w:semiHidden/>
    <w:unhideWhenUsed/>
    <w:rsid w:val="00A0372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03728"/>
  </w:style>
  <w:style w:type="paragraph" w:styleId="a6">
    <w:name w:val="footer"/>
    <w:basedOn w:val="a"/>
    <w:link w:val="a7"/>
    <w:uiPriority w:val="99"/>
    <w:unhideWhenUsed/>
    <w:rsid w:val="00A037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37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2502</Words>
  <Characters>14266</Characters>
  <Application>Microsoft Office Word</Application>
  <DocSecurity>0</DocSecurity>
  <Lines>118</Lines>
  <Paragraphs>33</Paragraphs>
  <ScaleCrop>false</ScaleCrop>
  <Company/>
  <LinksUpToDate>false</LinksUpToDate>
  <CharactersWithSpaces>16735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2017-06-06T00:57:00Z</dcterms:created>
  <dcterms:modified xsi:type="dcterms:W3CDTF">2017-06-06T01:02:00Z</dcterms:modified>
</cp:coreProperties>
</file>