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54" w:rsidRPr="00807854" w:rsidRDefault="00807854" w:rsidP="0080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ИНДИВИДУАЛЬНЫЕ ОСОБЕННОСТИ ОБЩИТЕЛЬНОСТИ ЛИЧНОСТИ</w:t>
      </w:r>
    </w:p>
    <w:p w:rsidR="00807854" w:rsidRPr="00807854" w:rsidRDefault="00807854" w:rsidP="0080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807854" w:rsidRPr="00807854" w:rsidRDefault="00807854" w:rsidP="0080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Сапега</w:t>
      </w:r>
      <w:proofErr w:type="spellEnd"/>
    </w:p>
    <w:p w:rsidR="00807854" w:rsidRDefault="00807854" w:rsidP="008078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07854">
        <w:rPr>
          <w:rFonts w:ascii="Times New Roman" w:eastAsia="Times New Roman" w:hAnsi="Times New Roman" w:cs="Times New Roman"/>
        </w:rPr>
        <w:t>Россия, Москва, РУДН</w:t>
      </w:r>
    </w:p>
    <w:p w:rsidR="00B7735E" w:rsidRDefault="00B7735E" w:rsidP="008078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B3563" w:rsidRDefault="00B7735E" w:rsidP="00B7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35E">
        <w:rPr>
          <w:rFonts w:ascii="Times New Roman" w:eastAsia="Times New Roman" w:hAnsi="Times New Roman" w:cs="Times New Roman"/>
          <w:sz w:val="24"/>
          <w:szCs w:val="24"/>
        </w:rPr>
        <w:t xml:space="preserve">Общительность относится к основным, базовым характеристикам личности, включающим в себя содержательно-смысловые (мотивационно-целевые, когнитивные и продуктивные) и инструментально-стилевые (динамические, эмоциональные и регулятивные) характеристики в их единстве и взаимосвязях (Крупнов А.И., 1994; 2007). </w:t>
      </w:r>
      <w:proofErr w:type="gramStart"/>
      <w:r w:rsidRPr="00B7735E">
        <w:rPr>
          <w:rFonts w:ascii="Times New Roman" w:eastAsia="Times New Roman" w:hAnsi="Times New Roman" w:cs="Times New Roman"/>
          <w:sz w:val="24"/>
          <w:szCs w:val="24"/>
        </w:rPr>
        <w:t>Несмотря  на</w:t>
      </w:r>
      <w:proofErr w:type="gramEnd"/>
      <w:r w:rsidRPr="00B7735E">
        <w:rPr>
          <w:rFonts w:ascii="Times New Roman" w:eastAsia="Times New Roman" w:hAnsi="Times New Roman" w:cs="Times New Roman"/>
          <w:sz w:val="24"/>
          <w:szCs w:val="24"/>
        </w:rPr>
        <w:t xml:space="preserve">  то, что проблема общительности рассматривается во многих теоретических подходах, и существует большое количество научных работ по этой теме,   остается  еще  много  нерешенных вопросов. В частности, актуальной, но недостаточно изученной является проблема индивидуальных особенностей </w:t>
      </w:r>
      <w:proofErr w:type="gramStart"/>
      <w:r w:rsidRPr="00B7735E">
        <w:rPr>
          <w:rFonts w:ascii="Times New Roman" w:eastAsia="Times New Roman" w:hAnsi="Times New Roman" w:cs="Times New Roman"/>
          <w:sz w:val="24"/>
          <w:szCs w:val="24"/>
        </w:rPr>
        <w:t>общительности  у</w:t>
      </w:r>
      <w:proofErr w:type="gramEnd"/>
      <w:r w:rsidRPr="00B7735E">
        <w:rPr>
          <w:rFonts w:ascii="Times New Roman" w:eastAsia="Times New Roman" w:hAnsi="Times New Roman" w:cs="Times New Roman"/>
          <w:sz w:val="24"/>
          <w:szCs w:val="24"/>
        </w:rPr>
        <w:t xml:space="preserve"> студентов с разным уровнем адаптации к обучению в ВУЗе. </w:t>
      </w:r>
    </w:p>
    <w:p w:rsidR="00B7735E" w:rsidRDefault="00B7735E" w:rsidP="00B7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35E">
        <w:rPr>
          <w:rFonts w:ascii="Times New Roman" w:eastAsia="Times New Roman" w:hAnsi="Times New Roman" w:cs="Times New Roman"/>
          <w:sz w:val="24"/>
          <w:szCs w:val="24"/>
        </w:rPr>
        <w:t xml:space="preserve">Адаптация студента – фактор повышения эффективности его </w:t>
      </w:r>
      <w:proofErr w:type="gramStart"/>
      <w:r w:rsidRPr="00B7735E">
        <w:rPr>
          <w:rFonts w:ascii="Times New Roman" w:eastAsia="Times New Roman" w:hAnsi="Times New Roman" w:cs="Times New Roman"/>
          <w:sz w:val="24"/>
          <w:szCs w:val="24"/>
        </w:rPr>
        <w:t>профессиональной  подготовки</w:t>
      </w:r>
      <w:proofErr w:type="gramEnd"/>
      <w:r w:rsidRPr="00B7735E">
        <w:rPr>
          <w:rFonts w:ascii="Times New Roman" w:eastAsia="Times New Roman" w:hAnsi="Times New Roman" w:cs="Times New Roman"/>
          <w:sz w:val="24"/>
          <w:szCs w:val="24"/>
        </w:rPr>
        <w:t xml:space="preserve">  и  социального  становления. Существует ряд исследований, подтверждающих положительное влияние общительности на адаптацию студентов, однако данная проблема требует дальнейшего изучения.  </w:t>
      </w:r>
    </w:p>
    <w:p w:rsidR="00B7735E" w:rsidRDefault="00352A3D" w:rsidP="00B7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Представленное</w:t>
      </w:r>
      <w:r w:rsidR="006523AD" w:rsidRPr="006523AD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ыло проведено на базе ПМГМУ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им.И.М.</w:t>
      </w:r>
      <w:r w:rsidR="006523AD" w:rsidRPr="006523AD">
        <w:rPr>
          <w:rFonts w:ascii="Times New Roman" w:eastAsia="Times New Roman" w:hAnsi="Times New Roman" w:cs="Times New Roman"/>
          <w:sz w:val="24"/>
          <w:szCs w:val="24"/>
        </w:rPr>
        <w:t>Сеченова</w:t>
      </w:r>
      <w:proofErr w:type="spellEnd"/>
      <w:r w:rsidR="006523AD" w:rsidRPr="006523AD">
        <w:rPr>
          <w:rFonts w:ascii="Times New Roman" w:eastAsia="Times New Roman" w:hAnsi="Times New Roman" w:cs="Times New Roman"/>
          <w:sz w:val="24"/>
          <w:szCs w:val="24"/>
        </w:rPr>
        <w:t>. В исследовании принимали участие 50 студентов в возрасте 20-</w:t>
      </w:r>
      <w:proofErr w:type="gramStart"/>
      <w:r w:rsidR="006523AD" w:rsidRPr="006523AD">
        <w:rPr>
          <w:rFonts w:ascii="Times New Roman" w:eastAsia="Times New Roman" w:hAnsi="Times New Roman" w:cs="Times New Roman"/>
          <w:sz w:val="24"/>
          <w:szCs w:val="24"/>
        </w:rPr>
        <w:t>26  лет</w:t>
      </w:r>
      <w:proofErr w:type="gramEnd"/>
      <w:r w:rsidR="006523AD" w:rsidRPr="00652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A3D" w:rsidRDefault="00352A3D" w:rsidP="0065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включало три этапа. </w:t>
      </w:r>
    </w:p>
    <w:p w:rsidR="006523AD" w:rsidRPr="006523AD" w:rsidRDefault="006523AD" w:rsidP="0065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3AD">
        <w:rPr>
          <w:rFonts w:ascii="Times New Roman" w:eastAsia="Times New Roman" w:hAnsi="Times New Roman" w:cs="Times New Roman"/>
          <w:sz w:val="24"/>
          <w:szCs w:val="24"/>
        </w:rPr>
        <w:t xml:space="preserve">На первом этапе были проанализированы особенности адаптации студентов к обучению в ВУЗе. На данном этапе была использована методика диагностики социально-психологической адаптации К. </w:t>
      </w:r>
      <w:proofErr w:type="spellStart"/>
      <w:r w:rsidRPr="006523AD">
        <w:rPr>
          <w:rFonts w:ascii="Times New Roman" w:eastAsia="Times New Roman" w:hAnsi="Times New Roman" w:cs="Times New Roman"/>
          <w:sz w:val="24"/>
          <w:szCs w:val="24"/>
        </w:rPr>
        <w:t>Роджерса</w:t>
      </w:r>
      <w:proofErr w:type="spellEnd"/>
      <w:r w:rsidRPr="006523AD">
        <w:rPr>
          <w:rFonts w:ascii="Times New Roman" w:eastAsia="Times New Roman" w:hAnsi="Times New Roman" w:cs="Times New Roman"/>
          <w:sz w:val="24"/>
          <w:szCs w:val="24"/>
        </w:rPr>
        <w:t xml:space="preserve"> и Р. </w:t>
      </w:r>
      <w:proofErr w:type="spellStart"/>
      <w:r w:rsidRPr="006523AD">
        <w:rPr>
          <w:rFonts w:ascii="Times New Roman" w:eastAsia="Times New Roman" w:hAnsi="Times New Roman" w:cs="Times New Roman"/>
          <w:sz w:val="24"/>
          <w:szCs w:val="24"/>
        </w:rPr>
        <w:t>Даймонда</w:t>
      </w:r>
      <w:proofErr w:type="spellEnd"/>
      <w:r w:rsidRPr="006523AD">
        <w:rPr>
          <w:rFonts w:ascii="Times New Roman" w:eastAsia="Times New Roman" w:hAnsi="Times New Roman" w:cs="Times New Roman"/>
          <w:sz w:val="24"/>
          <w:szCs w:val="24"/>
        </w:rPr>
        <w:t xml:space="preserve">, шкала «Адаптивность». На основании результатов диагностики были сформированы две группы студентов, </w:t>
      </w:r>
      <w:r w:rsidRPr="006523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имеющие статистически значимые различия в уровне адаптивности. </w:t>
      </w:r>
    </w:p>
    <w:p w:rsidR="006523AD" w:rsidRPr="006523AD" w:rsidRDefault="006523AD" w:rsidP="0065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3AD">
        <w:rPr>
          <w:rFonts w:ascii="Times New Roman" w:eastAsia="Times New Roman" w:hAnsi="Times New Roman" w:cs="Times New Roman"/>
          <w:sz w:val="24"/>
          <w:szCs w:val="24"/>
        </w:rPr>
        <w:t>На втором этапе исследования был проведен сравнительный анализ общительности личности студентов с разным уровнем адаптивности.  Диагностика общительности осуществлялась с помощью «</w:t>
      </w:r>
      <w:proofErr w:type="gramStart"/>
      <w:r w:rsidRPr="006523AD">
        <w:rPr>
          <w:rFonts w:ascii="Times New Roman" w:eastAsia="Times New Roman" w:hAnsi="Times New Roman" w:cs="Times New Roman"/>
          <w:sz w:val="24"/>
          <w:szCs w:val="24"/>
        </w:rPr>
        <w:t>Бланкового  теста</w:t>
      </w:r>
      <w:proofErr w:type="gramEnd"/>
      <w:r w:rsidRPr="006523AD">
        <w:rPr>
          <w:rFonts w:ascii="Times New Roman" w:eastAsia="Times New Roman" w:hAnsi="Times New Roman" w:cs="Times New Roman"/>
          <w:sz w:val="24"/>
          <w:szCs w:val="24"/>
        </w:rPr>
        <w:t xml:space="preserve">  –  общительность»  (БТО) А.И. Крупнова.</w:t>
      </w:r>
    </w:p>
    <w:p w:rsidR="006523AD" w:rsidRPr="006523AD" w:rsidRDefault="006523AD" w:rsidP="0065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23AD">
        <w:rPr>
          <w:rFonts w:ascii="Times New Roman" w:eastAsia="Times New Roman" w:hAnsi="Times New Roman" w:cs="Times New Roman"/>
          <w:sz w:val="24"/>
          <w:szCs w:val="24"/>
        </w:rPr>
        <w:t>Третий  этап</w:t>
      </w:r>
      <w:proofErr w:type="gramEnd"/>
      <w:r w:rsidRPr="006523AD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был посвящен анализу взаимосвязи уровня адаптивности и общительности личности студентов. </w:t>
      </w:r>
    </w:p>
    <w:p w:rsidR="006523AD" w:rsidRDefault="006523AD" w:rsidP="0065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3AD">
        <w:rPr>
          <w:rFonts w:ascii="Times New Roman" w:eastAsia="Times New Roman" w:hAnsi="Times New Roman" w:cs="Times New Roman"/>
          <w:sz w:val="24"/>
          <w:szCs w:val="24"/>
        </w:rPr>
        <w:t>К организации обследования были предъявлены следующие принципы и требования: добровольное согласие, принцип комплексного подхода, сравнительный принцип, количественный и качественный анализ полученных результатов, конфиденциальность полученных результатов.</w:t>
      </w:r>
    </w:p>
    <w:p w:rsidR="00352A3D" w:rsidRPr="00352A3D" w:rsidRDefault="00352A3D" w:rsidP="0035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показало, что:</w:t>
      </w:r>
    </w:p>
    <w:p w:rsidR="00352A3D" w:rsidRPr="00352A3D" w:rsidRDefault="00352A3D" w:rsidP="0035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1. Со стороны целевых характеристик общительности индивидуальными особенностями общительности студентов с более высокой личностной адаптивностью </w:t>
      </w:r>
      <w:proofErr w:type="gramStart"/>
      <w:r w:rsidRPr="00352A3D">
        <w:rPr>
          <w:rFonts w:ascii="Times New Roman" w:eastAsia="Times New Roman" w:hAnsi="Times New Roman" w:cs="Times New Roman"/>
          <w:sz w:val="24"/>
          <w:szCs w:val="24"/>
        </w:rPr>
        <w:t>является  доминирование</w:t>
      </w:r>
      <w:proofErr w:type="gramEnd"/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  стремления к самосовершенствованию и значимо более выраженная направленность на сохранение своего здоровья , обретение самостоятельности и независимости, достижение признания в группе, успешность в учебе и обретение хороших друзей, в сравнении со студентами с более низкой адаптивностью. У студентов с низкой адаптивностью доминирующей целью в общении является успешность в учебной деятельности. </w:t>
      </w:r>
    </w:p>
    <w:p w:rsidR="00352A3D" w:rsidRPr="00352A3D" w:rsidRDefault="00352A3D" w:rsidP="0035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A3D">
        <w:rPr>
          <w:rFonts w:ascii="Times New Roman" w:eastAsia="Times New Roman" w:hAnsi="Times New Roman" w:cs="Times New Roman"/>
          <w:sz w:val="24"/>
          <w:szCs w:val="24"/>
        </w:rPr>
        <w:t>2. Существует прямая двухсторонняя связь между уровнем адаптивности и установочно-целевым компонентом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щительности. При этом, </w:t>
      </w:r>
      <w:r w:rsidRPr="00352A3D">
        <w:rPr>
          <w:rFonts w:ascii="Times New Roman" w:eastAsia="Times New Roman" w:hAnsi="Times New Roman" w:cs="Times New Roman"/>
          <w:sz w:val="24"/>
          <w:szCs w:val="24"/>
        </w:rPr>
        <w:t>в значимой степени адаптивность связана со стремлением к достижению общественного признания в группе, успешностью в учебе, обретением друзей, независимости и самостоятельности и общим показателем субъектно-значимых целей.</w:t>
      </w:r>
    </w:p>
    <w:p w:rsidR="00352A3D" w:rsidRPr="00352A3D" w:rsidRDefault="00352A3D" w:rsidP="0035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A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Индивидуальными особенностями мотивационного компонента общительности у более адаптированных студентов являются значимо более высокая выраженность, в сравнении с менее адаптированными студентами, таких мотивов общительности, как стремление к налаживанию дружеских отношений, необходимость и чувство долга участия в общих делах группы, познание других людей, совместная деятельность. Индивидуальными особенностями общительности студентов с более низкой способностью к адаптации являются более выраженные, чем у более адаптированных студентов, мотивы оказания внимания и сочувствия другим людям, желание быть среди людей, избегание чувства одиночества, самоутверждение и завоевание авторитета, а также раскрытие своих способностей. </w:t>
      </w:r>
    </w:p>
    <w:p w:rsidR="00816F9F" w:rsidRDefault="00352A3D" w:rsidP="0035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4. Индивидуальной особенностью когнитивного компонента общительности у студентов с более высокой личностной адаптивностью является </w:t>
      </w:r>
      <w:proofErr w:type="gramStart"/>
      <w:r w:rsidRPr="00352A3D">
        <w:rPr>
          <w:rFonts w:ascii="Times New Roman" w:eastAsia="Times New Roman" w:hAnsi="Times New Roman" w:cs="Times New Roman"/>
          <w:sz w:val="24"/>
          <w:szCs w:val="24"/>
        </w:rPr>
        <w:t>активная  установка</w:t>
      </w:r>
      <w:proofErr w:type="gramEnd"/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 в плане саморазвития общительности, а у студентов с более низкой адаптивностью – пассивная</w:t>
      </w:r>
      <w:r w:rsidR="00816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A3D" w:rsidRDefault="00352A3D" w:rsidP="0035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5. Адаптивность имеет прямую связь с осмысленностью свойств общения, как способа общения, и отрицательную – с осведомленностью о ней, как врожденном, не изменяемом свойстве личности.  То есть, чем выше уровень личностной адаптивности, тем в большей степени выражено понимание общительности как средства общения и влияния людей друг на друга, и тем в меньшей степени как врожденного свойства, не поддающегося изменениям. </w:t>
      </w:r>
    </w:p>
    <w:p w:rsidR="00352A3D" w:rsidRPr="00352A3D" w:rsidRDefault="00352A3D" w:rsidP="0035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6. Индивидуальными особенностями продуктивного компонента общительности у студентов с более высоким уровнем </w:t>
      </w:r>
      <w:proofErr w:type="gramStart"/>
      <w:r w:rsidRPr="00352A3D">
        <w:rPr>
          <w:rFonts w:ascii="Times New Roman" w:eastAsia="Times New Roman" w:hAnsi="Times New Roman" w:cs="Times New Roman"/>
          <w:sz w:val="24"/>
          <w:szCs w:val="24"/>
        </w:rPr>
        <w:t>адаптивности ,</w:t>
      </w:r>
      <w:proofErr w:type="gramEnd"/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 в сравнении с менее адаптивными студентами, является то, что общительность у них оказывает значимо большее влияние на все сферы жизни и поведение, кроме получения новой учебной информации, решения </w:t>
      </w:r>
      <w:r w:rsidRPr="00352A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деловых и практических вопросов, формирования жизненной позиции и разрядке и поднятию настроения.  </w:t>
      </w:r>
    </w:p>
    <w:p w:rsidR="00352A3D" w:rsidRPr="00352A3D" w:rsidRDefault="00352A3D" w:rsidP="0035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7. Существует положительная связь между уровнем адаптивности и продуктивным компонентом общительности. Чем выше уровень адаптивности, тем в большей степени общительность оказывает положительное влияние на все сферы деятельности студентов. </w:t>
      </w:r>
    </w:p>
    <w:p w:rsidR="00352A3D" w:rsidRPr="00352A3D" w:rsidRDefault="00352A3D" w:rsidP="0035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8. Индивидуальными особенностями динамического компонента общительности у более адаптивных студентов являются более </w:t>
      </w:r>
      <w:proofErr w:type="gramStart"/>
      <w:r w:rsidRPr="00352A3D">
        <w:rPr>
          <w:rFonts w:ascii="Times New Roman" w:eastAsia="Times New Roman" w:hAnsi="Times New Roman" w:cs="Times New Roman"/>
          <w:sz w:val="24"/>
          <w:szCs w:val="24"/>
        </w:rPr>
        <w:t>высокая  энергичность</w:t>
      </w:r>
      <w:proofErr w:type="gramEnd"/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 в общении, тогда как для студентов с более низким уровнем адаптивности характерна склонность к </w:t>
      </w:r>
      <w:proofErr w:type="spellStart"/>
      <w:r w:rsidRPr="00352A3D">
        <w:rPr>
          <w:rFonts w:ascii="Times New Roman" w:eastAsia="Times New Roman" w:hAnsi="Times New Roman" w:cs="Times New Roman"/>
          <w:sz w:val="24"/>
          <w:szCs w:val="24"/>
        </w:rPr>
        <w:t>аэнергичности</w:t>
      </w:r>
      <w:proofErr w:type="spellEnd"/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 операционально-динамических динамических составляющих общительности, заключающаяся в склонности к сознательному ограничению круга знакомств, трудностями вступления в разговор и  установления контакта с другими людьми.</w:t>
      </w:r>
    </w:p>
    <w:p w:rsidR="00352A3D" w:rsidRPr="00352A3D" w:rsidRDefault="00352A3D" w:rsidP="0035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A3D">
        <w:rPr>
          <w:rFonts w:ascii="Times New Roman" w:eastAsia="Times New Roman" w:hAnsi="Times New Roman" w:cs="Times New Roman"/>
          <w:sz w:val="24"/>
          <w:szCs w:val="24"/>
        </w:rPr>
        <w:t>9. Выявлена положительная связь с признаками «энергичности» и отрицательная – с признаками «</w:t>
      </w:r>
      <w:proofErr w:type="spellStart"/>
      <w:r w:rsidRPr="00352A3D">
        <w:rPr>
          <w:rFonts w:ascii="Times New Roman" w:eastAsia="Times New Roman" w:hAnsi="Times New Roman" w:cs="Times New Roman"/>
          <w:sz w:val="24"/>
          <w:szCs w:val="24"/>
        </w:rPr>
        <w:t>аэнергичности</w:t>
      </w:r>
      <w:proofErr w:type="spellEnd"/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» общительности: чем выше уровень личностной адаптивности, чем выше энергичность операционально-динамических компонентов общительности </w:t>
      </w:r>
      <w:proofErr w:type="gramStart"/>
      <w:r w:rsidRPr="00352A3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 тем ниже </w:t>
      </w:r>
      <w:proofErr w:type="spellStart"/>
      <w:r w:rsidRPr="00352A3D">
        <w:rPr>
          <w:rFonts w:ascii="Times New Roman" w:eastAsia="Times New Roman" w:hAnsi="Times New Roman" w:cs="Times New Roman"/>
          <w:sz w:val="24"/>
          <w:szCs w:val="24"/>
        </w:rPr>
        <w:t>аэнергичность</w:t>
      </w:r>
      <w:proofErr w:type="spellEnd"/>
      <w:r w:rsidRPr="00352A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A3D" w:rsidRPr="00352A3D" w:rsidRDefault="00352A3D" w:rsidP="0035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A3D">
        <w:rPr>
          <w:rFonts w:ascii="Times New Roman" w:eastAsia="Times New Roman" w:hAnsi="Times New Roman" w:cs="Times New Roman"/>
          <w:sz w:val="24"/>
          <w:szCs w:val="24"/>
        </w:rPr>
        <w:t>10. Индивидуальными особенностями эмоционального компонента общительности у студентов с более высоким уровнем адаптивности является доминирование стенических переживаний в процессе реализации общительности , а также более выраженное, чем у менее адаптивных студентов, переживание радости при нахождении среди других людей,  удовлетвор</w:t>
      </w:r>
      <w:bookmarkStart w:id="0" w:name="_GoBack"/>
      <w:bookmarkEnd w:id="0"/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ения, когда находится в центре внимания, радости от возможности понять друг друга, благодарности за то, что их понимают другие люди, удовлетворения от открытия новых сторон собственного «Я», радости от знакомства с новыми людьми. Для менее адаптивных студентов характерна склонность к переживанию негативных (астенических) эмоций </w:t>
      </w:r>
      <w:proofErr w:type="gramStart"/>
      <w:r w:rsidRPr="00352A3D">
        <w:rPr>
          <w:rFonts w:ascii="Times New Roman" w:eastAsia="Times New Roman" w:hAnsi="Times New Roman" w:cs="Times New Roman"/>
          <w:sz w:val="24"/>
          <w:szCs w:val="24"/>
        </w:rPr>
        <w:t>от  общения</w:t>
      </w:r>
      <w:proofErr w:type="gramEnd"/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 с окружающими, среди </w:t>
      </w:r>
      <w:r w:rsidRPr="00352A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которых переживание неловкости и смущения в ситуации общения с другими, неудовлетворенность собой и своим общением, тревога быть отвергнутым, настороженность и опасения при знакомстве с новыми людьми. </w:t>
      </w:r>
    </w:p>
    <w:p w:rsidR="00352A3D" w:rsidRPr="00352A3D" w:rsidRDefault="00352A3D" w:rsidP="0035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A3D">
        <w:rPr>
          <w:rFonts w:ascii="Times New Roman" w:eastAsia="Times New Roman" w:hAnsi="Times New Roman" w:cs="Times New Roman"/>
          <w:sz w:val="24"/>
          <w:szCs w:val="24"/>
        </w:rPr>
        <w:t>11. Существует положительная связь адаптивности со стеническими переживаниями в процессе реализации общительности и отрицательная связь с астеническими переживаниями. То есть, чем выше адаптивность, тем более позитивные (</w:t>
      </w:r>
      <w:proofErr w:type="spellStart"/>
      <w:r w:rsidRPr="00352A3D">
        <w:rPr>
          <w:rFonts w:ascii="Times New Roman" w:eastAsia="Times New Roman" w:hAnsi="Times New Roman" w:cs="Times New Roman"/>
          <w:sz w:val="24"/>
          <w:szCs w:val="24"/>
        </w:rPr>
        <w:t>стеничные</w:t>
      </w:r>
      <w:proofErr w:type="spellEnd"/>
      <w:r w:rsidRPr="00352A3D">
        <w:rPr>
          <w:rFonts w:ascii="Times New Roman" w:eastAsia="Times New Roman" w:hAnsi="Times New Roman" w:cs="Times New Roman"/>
          <w:sz w:val="24"/>
          <w:szCs w:val="24"/>
        </w:rPr>
        <w:t>) переживания испытывают студенты в процессе реализации общительности. С другой стороны, чем позитивные эмоции испытывают студенты от процесса общения, тем они более успешно адаптируются к учебе в ВУЗе.</w:t>
      </w:r>
    </w:p>
    <w:p w:rsidR="00352A3D" w:rsidRPr="00352A3D" w:rsidRDefault="00352A3D" w:rsidP="0035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12. Индивидуальные особенности регуляторного компонента общительности заключаются в том, что более адаптивные студенты в большей степени убеждены в том, </w:t>
      </w:r>
      <w:proofErr w:type="gramStart"/>
      <w:r w:rsidRPr="00352A3D">
        <w:rPr>
          <w:rFonts w:ascii="Times New Roman" w:eastAsia="Times New Roman" w:hAnsi="Times New Roman" w:cs="Times New Roman"/>
          <w:sz w:val="24"/>
          <w:szCs w:val="24"/>
        </w:rPr>
        <w:t>что  реализация</w:t>
      </w:r>
      <w:proofErr w:type="gramEnd"/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 общительности зависит от  самого субъекта (</w:t>
      </w:r>
      <w:proofErr w:type="spellStart"/>
      <w:r w:rsidRPr="00352A3D">
        <w:rPr>
          <w:rFonts w:ascii="Times New Roman" w:eastAsia="Times New Roman" w:hAnsi="Times New Roman" w:cs="Times New Roman"/>
          <w:sz w:val="24"/>
          <w:szCs w:val="24"/>
        </w:rPr>
        <w:t>интернальность</w:t>
      </w:r>
      <w:proofErr w:type="spellEnd"/>
      <w:r w:rsidRPr="00352A3D">
        <w:rPr>
          <w:rFonts w:ascii="Times New Roman" w:eastAsia="Times New Roman" w:hAnsi="Times New Roman" w:cs="Times New Roman"/>
          <w:sz w:val="24"/>
          <w:szCs w:val="24"/>
        </w:rPr>
        <w:t>), а менее адаптивные, что она  зависит от внешних обстоятельств и условий (</w:t>
      </w:r>
      <w:proofErr w:type="spellStart"/>
      <w:r w:rsidRPr="00352A3D">
        <w:rPr>
          <w:rFonts w:ascii="Times New Roman" w:eastAsia="Times New Roman" w:hAnsi="Times New Roman" w:cs="Times New Roman"/>
          <w:sz w:val="24"/>
          <w:szCs w:val="24"/>
        </w:rPr>
        <w:t>экстернальность</w:t>
      </w:r>
      <w:proofErr w:type="spellEnd"/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52A3D" w:rsidRPr="00352A3D" w:rsidRDefault="00352A3D" w:rsidP="0035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13. Существует связь адаптивности и регуляторного компонента общительности: личностная адаптивность студентов положительно связана с признаками </w:t>
      </w:r>
      <w:proofErr w:type="spellStart"/>
      <w:r w:rsidRPr="00352A3D">
        <w:rPr>
          <w:rFonts w:ascii="Times New Roman" w:eastAsia="Times New Roman" w:hAnsi="Times New Roman" w:cs="Times New Roman"/>
          <w:sz w:val="24"/>
          <w:szCs w:val="24"/>
        </w:rPr>
        <w:t>интернальности</w:t>
      </w:r>
      <w:proofErr w:type="spellEnd"/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 в общении и отрицательно – с признаками </w:t>
      </w:r>
      <w:proofErr w:type="spellStart"/>
      <w:r w:rsidRPr="00352A3D">
        <w:rPr>
          <w:rFonts w:ascii="Times New Roman" w:eastAsia="Times New Roman" w:hAnsi="Times New Roman" w:cs="Times New Roman"/>
          <w:sz w:val="24"/>
          <w:szCs w:val="24"/>
        </w:rPr>
        <w:t>экстернальности</w:t>
      </w:r>
      <w:proofErr w:type="spellEnd"/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. Чем выше уровень личностной адаптивности у студентов, тем более они склонны брать на себя ответственность за успешность общения с другими людьми. </w:t>
      </w:r>
    </w:p>
    <w:p w:rsidR="00352A3D" w:rsidRPr="00352A3D" w:rsidRDefault="00352A3D" w:rsidP="0035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14. Индивидуальными особенностями рефлексивно-оценочного компонента общительности у студентов с высоким уровнем адаптивности является значительно менее выраженные, чем у менее адаптивных </w:t>
      </w:r>
      <w:proofErr w:type="gramStart"/>
      <w:r w:rsidRPr="00352A3D">
        <w:rPr>
          <w:rFonts w:ascii="Times New Roman" w:eastAsia="Times New Roman" w:hAnsi="Times New Roman" w:cs="Times New Roman"/>
          <w:sz w:val="24"/>
          <w:szCs w:val="24"/>
        </w:rPr>
        <w:t>студентов,  как</w:t>
      </w:r>
      <w:proofErr w:type="gramEnd"/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A3D">
        <w:rPr>
          <w:rFonts w:ascii="Times New Roman" w:eastAsia="Times New Roman" w:hAnsi="Times New Roman" w:cs="Times New Roman"/>
          <w:sz w:val="24"/>
          <w:szCs w:val="24"/>
        </w:rPr>
        <w:t>операциональные</w:t>
      </w:r>
      <w:proofErr w:type="spellEnd"/>
      <w:r w:rsidRPr="00352A3D">
        <w:rPr>
          <w:rFonts w:ascii="Times New Roman" w:eastAsia="Times New Roman" w:hAnsi="Times New Roman" w:cs="Times New Roman"/>
          <w:sz w:val="24"/>
          <w:szCs w:val="24"/>
        </w:rPr>
        <w:t>, так и эмоционально-личностные трудности в процессе реализации общительности, чем у более адаптивных студентов.</w:t>
      </w:r>
    </w:p>
    <w:p w:rsidR="00352A3D" w:rsidRPr="00352A3D" w:rsidRDefault="00352A3D" w:rsidP="0035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A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 Существует связь адаптивности с рефлексивно-оценочным компонентом общительности: адаптивность имеет отрицательную связь со всеми признаками, раскрывающими как </w:t>
      </w:r>
      <w:proofErr w:type="spellStart"/>
      <w:r w:rsidRPr="00352A3D">
        <w:rPr>
          <w:rFonts w:ascii="Times New Roman" w:eastAsia="Times New Roman" w:hAnsi="Times New Roman" w:cs="Times New Roman"/>
          <w:sz w:val="24"/>
          <w:szCs w:val="24"/>
        </w:rPr>
        <w:t>операциональные</w:t>
      </w:r>
      <w:proofErr w:type="spellEnd"/>
      <w:r w:rsidRPr="00352A3D">
        <w:rPr>
          <w:rFonts w:ascii="Times New Roman" w:eastAsia="Times New Roman" w:hAnsi="Times New Roman" w:cs="Times New Roman"/>
          <w:sz w:val="24"/>
          <w:szCs w:val="24"/>
        </w:rPr>
        <w:t>, так и эмоционально-личностные трудности. Чем выше уровень адаптивности у студентов, тем меньше трудностей они испытывают в процессе реализации общительности.</w:t>
      </w:r>
    </w:p>
    <w:p w:rsidR="00352A3D" w:rsidRDefault="00352A3D" w:rsidP="0035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16. Таким образом, индивидуальными особенностями </w:t>
      </w:r>
      <w:proofErr w:type="gramStart"/>
      <w:r w:rsidRPr="00352A3D">
        <w:rPr>
          <w:rFonts w:ascii="Times New Roman" w:eastAsia="Times New Roman" w:hAnsi="Times New Roman" w:cs="Times New Roman"/>
          <w:sz w:val="24"/>
          <w:szCs w:val="24"/>
        </w:rPr>
        <w:t>общительности  более</w:t>
      </w:r>
      <w:proofErr w:type="gramEnd"/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 адаптивных студентов является преобладание гармонических признаков общительности, а особенностями общительности менее адаптивных студентов – преобладание </w:t>
      </w:r>
      <w:proofErr w:type="spellStart"/>
      <w:r w:rsidRPr="00352A3D">
        <w:rPr>
          <w:rFonts w:ascii="Times New Roman" w:eastAsia="Times New Roman" w:hAnsi="Times New Roman" w:cs="Times New Roman"/>
          <w:sz w:val="24"/>
          <w:szCs w:val="24"/>
        </w:rPr>
        <w:t>агармонических</w:t>
      </w:r>
      <w:proofErr w:type="spellEnd"/>
      <w:r w:rsidRPr="00352A3D">
        <w:rPr>
          <w:rFonts w:ascii="Times New Roman" w:eastAsia="Times New Roman" w:hAnsi="Times New Roman" w:cs="Times New Roman"/>
          <w:sz w:val="24"/>
          <w:szCs w:val="24"/>
        </w:rPr>
        <w:t xml:space="preserve"> признаков.</w:t>
      </w:r>
    </w:p>
    <w:p w:rsidR="00352A3D" w:rsidRPr="00807854" w:rsidRDefault="00352A3D" w:rsidP="0035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35E" w:rsidRDefault="00807854" w:rsidP="00B7735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07854">
        <w:rPr>
          <w:rFonts w:ascii="Times New Roman" w:hAnsi="Times New Roman" w:cs="Times New Roman"/>
          <w:b/>
          <w:sz w:val="24"/>
        </w:rPr>
        <w:t>Литература</w:t>
      </w:r>
    </w:p>
    <w:p w:rsidR="00B7735E" w:rsidRPr="00B7735E" w:rsidRDefault="00B7735E" w:rsidP="00B7735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735E">
        <w:rPr>
          <w:rFonts w:ascii="Times New Roman" w:hAnsi="Times New Roman" w:cs="Times New Roman"/>
          <w:sz w:val="20"/>
          <w:szCs w:val="20"/>
        </w:rPr>
        <w:t>[1]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807854" w:rsidRPr="00807854">
        <w:rPr>
          <w:rFonts w:ascii="Times New Roman" w:hAnsi="Times New Roman" w:cs="Times New Roman"/>
          <w:sz w:val="20"/>
          <w:szCs w:val="20"/>
        </w:rPr>
        <w:t>Агапова  А.Ю.</w:t>
      </w:r>
      <w:proofErr w:type="gram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807854" w:rsidRPr="00807854">
        <w:rPr>
          <w:rFonts w:ascii="Times New Roman" w:hAnsi="Times New Roman" w:cs="Times New Roman"/>
          <w:sz w:val="20"/>
          <w:szCs w:val="20"/>
        </w:rPr>
        <w:t>Особенности  общительности</w:t>
      </w:r>
      <w:proofErr w:type="gram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 менеджеров  и  педагогов  и их проявления в речи: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>. …канд. психол. наук. – М., 2010. – 199 с.</w:t>
      </w:r>
    </w:p>
    <w:p w:rsidR="00807854" w:rsidRPr="00807854" w:rsidRDefault="00B7735E" w:rsidP="008078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[2</w:t>
      </w:r>
      <w:r w:rsidRPr="00B7735E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807854" w:rsidRPr="00807854">
        <w:rPr>
          <w:rFonts w:ascii="Times New Roman" w:hAnsi="Times New Roman" w:cs="Times New Roman"/>
          <w:sz w:val="20"/>
          <w:szCs w:val="20"/>
        </w:rPr>
        <w:t>Акимова  А.Р.</w:t>
      </w:r>
      <w:proofErr w:type="gram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,  Волк  М.И.  </w:t>
      </w:r>
      <w:proofErr w:type="gramStart"/>
      <w:r w:rsidR="00807854" w:rsidRPr="00807854">
        <w:rPr>
          <w:rFonts w:ascii="Times New Roman" w:hAnsi="Times New Roman" w:cs="Times New Roman"/>
          <w:sz w:val="20"/>
          <w:szCs w:val="20"/>
        </w:rPr>
        <w:t>становление  уверенности</w:t>
      </w:r>
      <w:proofErr w:type="gram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 и  общительности студентов  в  период  первых  трех  лет  обучения  в  вузе  //  Вестник  РУДН. Серия «Психология и педагогика». – 2011. - №3. – С. 46-50. </w:t>
      </w:r>
    </w:p>
    <w:p w:rsidR="00807854" w:rsidRPr="00807854" w:rsidRDefault="00B7735E" w:rsidP="008078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[3</w:t>
      </w:r>
      <w:r w:rsidRPr="00B7735E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07854" w:rsidRPr="00807854">
        <w:rPr>
          <w:rFonts w:ascii="Times New Roman" w:hAnsi="Times New Roman" w:cs="Times New Roman"/>
          <w:sz w:val="20"/>
          <w:szCs w:val="20"/>
        </w:rPr>
        <w:t xml:space="preserve">Акимова А. Р. Особенности уверенности и общительности студентов </w:t>
      </w:r>
      <w:proofErr w:type="gramStart"/>
      <w:r w:rsidR="00807854" w:rsidRPr="00807854">
        <w:rPr>
          <w:rFonts w:ascii="Times New Roman" w:hAnsi="Times New Roman" w:cs="Times New Roman"/>
          <w:sz w:val="20"/>
          <w:szCs w:val="20"/>
        </w:rPr>
        <w:t>на  разных</w:t>
      </w:r>
      <w:proofErr w:type="gram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 этапах  социально-психологической  адаптации  в  вузе: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>. …канд. психол. наук: 19.00.01/РУДН. – М., 2010. – 193 с.</w:t>
      </w:r>
    </w:p>
    <w:p w:rsidR="00807854" w:rsidRPr="00807854" w:rsidRDefault="00B7735E" w:rsidP="008078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[4</w:t>
      </w:r>
      <w:r w:rsidRPr="00B7735E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Алейкин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А.Г. Психологические особенности общительности, </w:t>
      </w:r>
      <w:proofErr w:type="gramStart"/>
      <w:r w:rsidR="00807854" w:rsidRPr="00807854">
        <w:rPr>
          <w:rFonts w:ascii="Times New Roman" w:hAnsi="Times New Roman" w:cs="Times New Roman"/>
          <w:sz w:val="20"/>
          <w:szCs w:val="20"/>
        </w:rPr>
        <w:t>ответственности  и</w:t>
      </w:r>
      <w:proofErr w:type="gram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 организованности  студентов-будущих  управленцев  и специалистов: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>. …канд. психол. наук. – М., 2012. – 217 с.</w:t>
      </w:r>
    </w:p>
    <w:p w:rsidR="00807854" w:rsidRPr="00807854" w:rsidRDefault="00B7735E" w:rsidP="008078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[5</w:t>
      </w:r>
      <w:r w:rsidRPr="00B7735E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07854" w:rsidRPr="00807854">
        <w:rPr>
          <w:rFonts w:ascii="Times New Roman" w:hAnsi="Times New Roman" w:cs="Times New Roman"/>
          <w:sz w:val="20"/>
          <w:szCs w:val="20"/>
        </w:rPr>
        <w:t xml:space="preserve">Алейников А.Г. Психологические особенности общительности, ответственности и организованности студентов - будущих управленцев и специалистов: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>… канд. психол. наук: 19.00.01. – Рязань, 2012. – 217 с.</w:t>
      </w:r>
    </w:p>
    <w:p w:rsidR="00807854" w:rsidRPr="00807854" w:rsidRDefault="00B7735E" w:rsidP="008078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[6</w:t>
      </w:r>
      <w:r w:rsidRPr="00B7735E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807854" w:rsidRPr="00807854">
        <w:rPr>
          <w:rFonts w:ascii="Times New Roman" w:hAnsi="Times New Roman" w:cs="Times New Roman"/>
          <w:sz w:val="20"/>
          <w:szCs w:val="20"/>
        </w:rPr>
        <w:t>Бабаев  Т.М.</w:t>
      </w:r>
      <w:proofErr w:type="gram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807854" w:rsidRPr="00807854">
        <w:rPr>
          <w:rFonts w:ascii="Times New Roman" w:hAnsi="Times New Roman" w:cs="Times New Roman"/>
          <w:sz w:val="20"/>
          <w:szCs w:val="20"/>
        </w:rPr>
        <w:t>Общительность  как</w:t>
      </w:r>
      <w:proofErr w:type="gram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 базовое  свойство  личности  в коммерческой деятельности: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807854" w:rsidRPr="00807854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807854" w:rsidRPr="00807854">
        <w:rPr>
          <w:rFonts w:ascii="Times New Roman" w:hAnsi="Times New Roman" w:cs="Times New Roman"/>
          <w:sz w:val="20"/>
          <w:szCs w:val="20"/>
        </w:rPr>
        <w:t>канд. психол. Наук. – М., 2005. – 206 с.</w:t>
      </w:r>
    </w:p>
    <w:p w:rsidR="00807854" w:rsidRPr="00807854" w:rsidRDefault="00B7735E" w:rsidP="008078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[7</w:t>
      </w:r>
      <w:r w:rsidRPr="00B7735E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Бакова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И.В. Связь общительности и личностной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адаптированности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студентов: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>…канд. психол. наук. – М.: РУДН, 2009. – 182 с</w:t>
      </w:r>
    </w:p>
    <w:p w:rsidR="00807854" w:rsidRPr="00807854" w:rsidRDefault="00B7735E" w:rsidP="008078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[8</w:t>
      </w:r>
      <w:r w:rsidRPr="00B7735E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807854" w:rsidRPr="00807854">
        <w:rPr>
          <w:rFonts w:ascii="Times New Roman" w:hAnsi="Times New Roman" w:cs="Times New Roman"/>
          <w:sz w:val="20"/>
          <w:szCs w:val="20"/>
        </w:rPr>
        <w:t>Бойко  З.В.</w:t>
      </w:r>
      <w:proofErr w:type="gram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807854" w:rsidRPr="00807854">
        <w:rPr>
          <w:rFonts w:ascii="Times New Roman" w:hAnsi="Times New Roman" w:cs="Times New Roman"/>
          <w:sz w:val="20"/>
          <w:szCs w:val="20"/>
        </w:rPr>
        <w:t>Сравнительные  исследования</w:t>
      </w:r>
      <w:proofErr w:type="gram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 уверенности,  адаптивности  и общительности  в  рамках  системно-функционального  подхода  // Системные исследования  свойств  личности:  К  30-летию  научной  школы  А.И.  </w:t>
      </w:r>
      <w:proofErr w:type="gramStart"/>
      <w:r w:rsidR="00807854" w:rsidRPr="00807854">
        <w:rPr>
          <w:rFonts w:ascii="Times New Roman" w:hAnsi="Times New Roman" w:cs="Times New Roman"/>
          <w:sz w:val="20"/>
          <w:szCs w:val="20"/>
        </w:rPr>
        <w:t>Крупнова  в</w:t>
      </w:r>
      <w:proofErr w:type="gram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РУДН: коллективная монография /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научн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. Ред. А.И. Крупнов, С.И. Кудинов, И.А. Новикова. – М.: РУДН, 2014. – С. 391-419. </w:t>
      </w:r>
    </w:p>
    <w:p w:rsidR="00807854" w:rsidRPr="00807854" w:rsidRDefault="00B7735E" w:rsidP="008078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[9</w:t>
      </w:r>
      <w:r w:rsidRPr="00B7735E">
        <w:rPr>
          <w:rFonts w:ascii="Times New Roman" w:hAnsi="Times New Roman" w:cs="Times New Roman"/>
          <w:sz w:val="20"/>
          <w:szCs w:val="20"/>
        </w:rPr>
        <w:t>]</w:t>
      </w:r>
      <w:r w:rsidR="00807854" w:rsidRPr="0080785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Васюра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С.А. Коммуникативная активность в интегральном исследовании индивидуальности человека: теория, эмпирика, практика: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>. ... д-ра. психол. наук: 19.00.01. - Пермь, 2015. - 410 с.</w:t>
      </w:r>
    </w:p>
    <w:p w:rsidR="00807854" w:rsidRPr="00807854" w:rsidRDefault="00B7735E" w:rsidP="008078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[10</w:t>
      </w:r>
      <w:r w:rsidRPr="00B7735E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07854" w:rsidRPr="00807854">
        <w:rPr>
          <w:rFonts w:ascii="Times New Roman" w:hAnsi="Times New Roman" w:cs="Times New Roman"/>
          <w:sz w:val="20"/>
          <w:szCs w:val="20"/>
        </w:rPr>
        <w:t xml:space="preserve">Вдовина К.Ю. Психологические особенности общительности личности представителей русской, уйгурской и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кумандинской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национальностей: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>. ... канд. психол. наук: 19.00.01. – М., 2015. - 163 с.</w:t>
      </w:r>
    </w:p>
    <w:p w:rsidR="00807854" w:rsidRPr="00807854" w:rsidRDefault="00B7735E" w:rsidP="008078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[11</w:t>
      </w:r>
      <w:r w:rsidRPr="00B7735E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07854" w:rsidRPr="00807854">
        <w:rPr>
          <w:rFonts w:ascii="Times New Roman" w:hAnsi="Times New Roman" w:cs="Times New Roman"/>
          <w:sz w:val="20"/>
          <w:szCs w:val="20"/>
        </w:rPr>
        <w:t xml:space="preserve">Волк М.И. Психологические особенности общительности старших школьников и студентов: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>… канд. психол. наук: 19.00.11. – М., 1996. – 112 ст.</w:t>
      </w:r>
    </w:p>
    <w:p w:rsidR="00807854" w:rsidRPr="00807854" w:rsidRDefault="00B7735E" w:rsidP="008078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[12</w:t>
      </w:r>
      <w:r w:rsidRPr="00B7735E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Зимбардо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Ф.,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Редл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Ш.  </w:t>
      </w:r>
      <w:proofErr w:type="gramStart"/>
      <w:r w:rsidR="00807854" w:rsidRPr="00807854">
        <w:rPr>
          <w:rFonts w:ascii="Times New Roman" w:hAnsi="Times New Roman" w:cs="Times New Roman"/>
          <w:sz w:val="20"/>
          <w:szCs w:val="20"/>
        </w:rPr>
        <w:t>Застенчивый  ребенок</w:t>
      </w:r>
      <w:proofErr w:type="gram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807854" w:rsidRPr="00807854">
        <w:rPr>
          <w:rFonts w:ascii="Times New Roman" w:hAnsi="Times New Roman" w:cs="Times New Roman"/>
          <w:sz w:val="20"/>
          <w:szCs w:val="20"/>
        </w:rPr>
        <w:t>–  М.</w:t>
      </w:r>
      <w:proofErr w:type="gram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: АСТ: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, 2005. –294 с. </w:t>
      </w:r>
    </w:p>
    <w:p w:rsidR="00807854" w:rsidRPr="00807854" w:rsidRDefault="00B7735E" w:rsidP="008078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[13</w:t>
      </w:r>
      <w:r w:rsidRPr="00B7735E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07854" w:rsidRPr="00807854">
        <w:rPr>
          <w:rFonts w:ascii="Times New Roman" w:hAnsi="Times New Roman" w:cs="Times New Roman"/>
          <w:sz w:val="20"/>
          <w:szCs w:val="20"/>
        </w:rPr>
        <w:t xml:space="preserve">Каргина Н.В. Сравнительное исследование любознательности, настойчивости и общительности студентов: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>. … канд.  психол.  наук. - М.: РУДН, 2005. - 21 с.</w:t>
      </w:r>
    </w:p>
    <w:p w:rsidR="00807854" w:rsidRPr="00807854" w:rsidRDefault="00B7735E" w:rsidP="008078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7735E">
        <w:rPr>
          <w:rFonts w:ascii="Times New Roman" w:hAnsi="Times New Roman" w:cs="Times New Roman"/>
          <w:sz w:val="20"/>
          <w:szCs w:val="20"/>
        </w:rPr>
        <w:t>[1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7735E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Кречмер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Э. Строение тела и характер. - М.: Книга по Требованию, 2012. – 168 с.</w:t>
      </w:r>
    </w:p>
    <w:p w:rsidR="00807854" w:rsidRPr="00807854" w:rsidRDefault="00B7735E" w:rsidP="008078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7735E">
        <w:rPr>
          <w:rFonts w:ascii="Times New Roman" w:hAnsi="Times New Roman" w:cs="Times New Roman"/>
          <w:sz w:val="20"/>
          <w:szCs w:val="20"/>
        </w:rPr>
        <w:t>[1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7735E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807854" w:rsidRPr="00807854">
        <w:rPr>
          <w:rFonts w:ascii="Times New Roman" w:hAnsi="Times New Roman" w:cs="Times New Roman"/>
          <w:sz w:val="20"/>
          <w:szCs w:val="20"/>
        </w:rPr>
        <w:t>Крупнов  А.И.</w:t>
      </w:r>
      <w:proofErr w:type="gram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807854" w:rsidRPr="00807854">
        <w:rPr>
          <w:rFonts w:ascii="Times New Roman" w:hAnsi="Times New Roman" w:cs="Times New Roman"/>
          <w:sz w:val="20"/>
          <w:szCs w:val="20"/>
        </w:rPr>
        <w:t>Комплексное  исследование</w:t>
      </w:r>
      <w:proofErr w:type="gram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 общительности  //  Ершова Р.В., 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Зиньковская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 С.М.,  Крупнов  А.И.,  Новикова  И.А., 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Прядеин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 В.П. Комплексные  исследования  личности  и  индивидуальности:  Монография.  – М.: Аргамак, 2012. – С. 210-262.</w:t>
      </w:r>
    </w:p>
    <w:p w:rsidR="00807854" w:rsidRPr="00807854" w:rsidRDefault="00B7735E" w:rsidP="008078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7735E">
        <w:rPr>
          <w:rFonts w:ascii="Times New Roman" w:hAnsi="Times New Roman" w:cs="Times New Roman"/>
          <w:sz w:val="20"/>
          <w:szCs w:val="20"/>
        </w:rPr>
        <w:t>[1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B7735E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07854" w:rsidRPr="00807854">
        <w:rPr>
          <w:rFonts w:ascii="Times New Roman" w:hAnsi="Times New Roman" w:cs="Times New Roman"/>
          <w:sz w:val="20"/>
          <w:szCs w:val="20"/>
        </w:rPr>
        <w:t xml:space="preserve">Крупнов А.И. Психологическая природа общительности как </w:t>
      </w:r>
      <w:proofErr w:type="gramStart"/>
      <w:r w:rsidR="00807854" w:rsidRPr="00807854">
        <w:rPr>
          <w:rFonts w:ascii="Times New Roman" w:hAnsi="Times New Roman" w:cs="Times New Roman"/>
          <w:sz w:val="20"/>
          <w:szCs w:val="20"/>
        </w:rPr>
        <w:t>системного  качества</w:t>
      </w:r>
      <w:proofErr w:type="gram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личности // </w:t>
      </w:r>
      <w:proofErr w:type="spellStart"/>
      <w:r w:rsidR="00807854" w:rsidRPr="00807854">
        <w:rPr>
          <w:rFonts w:ascii="Times New Roman" w:hAnsi="Times New Roman" w:cs="Times New Roman"/>
          <w:sz w:val="20"/>
          <w:szCs w:val="20"/>
        </w:rPr>
        <w:t>Гуманизация</w:t>
      </w:r>
      <w:proofErr w:type="spell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 образования. – 1995. – № 3. – С. 64–70.</w:t>
      </w:r>
    </w:p>
    <w:p w:rsidR="00807854" w:rsidRPr="00807854" w:rsidRDefault="00B7735E" w:rsidP="008078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7735E">
        <w:rPr>
          <w:rFonts w:ascii="Times New Roman" w:hAnsi="Times New Roman" w:cs="Times New Roman"/>
          <w:sz w:val="20"/>
          <w:szCs w:val="20"/>
        </w:rPr>
        <w:t>[1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B7735E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07854" w:rsidRPr="00807854">
        <w:rPr>
          <w:rFonts w:ascii="Times New Roman" w:hAnsi="Times New Roman" w:cs="Times New Roman"/>
          <w:sz w:val="20"/>
          <w:szCs w:val="20"/>
        </w:rPr>
        <w:t xml:space="preserve">Крупнов А.И. Психологические проблемы целостного анализа личности </w:t>
      </w:r>
      <w:proofErr w:type="gramStart"/>
      <w:r w:rsidR="00807854" w:rsidRPr="00807854">
        <w:rPr>
          <w:rFonts w:ascii="Times New Roman" w:hAnsi="Times New Roman" w:cs="Times New Roman"/>
          <w:sz w:val="20"/>
          <w:szCs w:val="20"/>
        </w:rPr>
        <w:t>и  ее</w:t>
      </w:r>
      <w:proofErr w:type="gram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 базовых свойств // Психолого-педагогические проблемы формирования личности в учебной деятельности. - М.: Изд-во УДН, </w:t>
      </w:r>
      <w:proofErr w:type="gramStart"/>
      <w:r w:rsidR="00807854" w:rsidRPr="00807854">
        <w:rPr>
          <w:rFonts w:ascii="Times New Roman" w:hAnsi="Times New Roman" w:cs="Times New Roman"/>
          <w:sz w:val="20"/>
          <w:szCs w:val="20"/>
        </w:rPr>
        <w:t>1988.-</w:t>
      </w:r>
      <w:proofErr w:type="gramEnd"/>
      <w:r w:rsidR="00807854" w:rsidRPr="00807854">
        <w:rPr>
          <w:rFonts w:ascii="Times New Roman" w:hAnsi="Times New Roman" w:cs="Times New Roman"/>
          <w:sz w:val="20"/>
          <w:szCs w:val="20"/>
        </w:rPr>
        <w:t xml:space="preserve">  С. 28─39. </w:t>
      </w:r>
    </w:p>
    <w:sectPr w:rsidR="00807854" w:rsidRPr="00807854" w:rsidSect="006523AD">
      <w:pgSz w:w="11906" w:h="16838"/>
      <w:pgMar w:top="3459" w:right="2778" w:bottom="3686" w:left="27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54"/>
    <w:rsid w:val="00352A3D"/>
    <w:rsid w:val="004B3563"/>
    <w:rsid w:val="006523AD"/>
    <w:rsid w:val="006A58AE"/>
    <w:rsid w:val="00807854"/>
    <w:rsid w:val="00816F9F"/>
    <w:rsid w:val="00B7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98285-1FE5-4377-BF2D-B0C24BFA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1321</dc:creator>
  <cp:keywords/>
  <dc:description/>
  <cp:lastModifiedBy>1321</cp:lastModifiedBy>
  <cp:revision>1</cp:revision>
  <dcterms:created xsi:type="dcterms:W3CDTF">2017-11-03T17:43:00Z</dcterms:created>
  <dcterms:modified xsi:type="dcterms:W3CDTF">2017-11-03T18:44:00Z</dcterms:modified>
</cp:coreProperties>
</file>