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25" w:rsidRPr="002F0A3A" w:rsidRDefault="00A46525" w:rsidP="002F0A3A">
      <w:pPr>
        <w:ind w:firstLine="708"/>
        <w:jc w:val="both"/>
        <w:rPr>
          <w:i/>
          <w:sz w:val="26"/>
          <w:szCs w:val="26"/>
        </w:rPr>
      </w:pPr>
      <w:r w:rsidRPr="002F0A3A">
        <w:rPr>
          <w:i/>
          <w:sz w:val="26"/>
          <w:szCs w:val="26"/>
        </w:rPr>
        <w:t xml:space="preserve">Что такое правовой механизм защиты детей от </w:t>
      </w:r>
      <w:proofErr w:type="gramStart"/>
      <w:r w:rsidRPr="002F0A3A">
        <w:rPr>
          <w:i/>
          <w:sz w:val="26"/>
          <w:szCs w:val="26"/>
        </w:rPr>
        <w:t>информации</w:t>
      </w:r>
      <w:proofErr w:type="gramEnd"/>
      <w:r w:rsidRPr="002F0A3A">
        <w:rPr>
          <w:i/>
          <w:sz w:val="26"/>
          <w:szCs w:val="26"/>
        </w:rPr>
        <w:t xml:space="preserve"> причиняю</w:t>
      </w:r>
      <w:r w:rsidR="009834D0" w:rsidRPr="002F0A3A">
        <w:rPr>
          <w:i/>
          <w:sz w:val="26"/>
          <w:szCs w:val="26"/>
        </w:rPr>
        <w:t>щий вред их здоровью и развитию?</w:t>
      </w:r>
    </w:p>
    <w:p w:rsidR="00A46525" w:rsidRPr="008F4532" w:rsidRDefault="00A46525" w:rsidP="005A23D6">
      <w:pPr>
        <w:ind w:firstLine="709"/>
        <w:jc w:val="both"/>
        <w:rPr>
          <w:i/>
        </w:rPr>
      </w:pPr>
    </w:p>
    <w:p w:rsidR="00A46525" w:rsidRPr="002F0A3A" w:rsidRDefault="00A46525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 xml:space="preserve">Проблема защиты детей и юношества от негативного агрессивного, в некоторой степени аморального влияния информации является одной из актуальнейших проблем современного информационного законодательства России. Развитие информационных и коммуникационных технологий, появление разнообразных социальных сетей со свободным доступом к информации не способствует развитию мышления и здоровой психики у ребенка, а скорее наоборот - влияет на появление ряда комплексов и определенной информационной зависимости у несовершеннолетних. Поэтому принятие Федерального закона РФ от 29 декабря 2010 г. N 436-ФЗ "О защите детей от информации, причиняющей вред их здоровью и развитию", явилось действительно актуальным. Чрезвычайно актуальная, проблемная, но недостаточно исследованная сфера: «Правовой механизм защиты детей от </w:t>
      </w:r>
      <w:proofErr w:type="gramStart"/>
      <w:r w:rsidRPr="002F0A3A">
        <w:rPr>
          <w:sz w:val="26"/>
          <w:szCs w:val="26"/>
        </w:rPr>
        <w:t>информации</w:t>
      </w:r>
      <w:proofErr w:type="gramEnd"/>
      <w:r w:rsidRPr="002F0A3A">
        <w:rPr>
          <w:sz w:val="26"/>
          <w:szCs w:val="26"/>
        </w:rPr>
        <w:t xml:space="preserve"> причиняющий вред их здоровью и развитию», относится к числу терминов, широко используемых в правовой литературе в качестве общепринятых, но не определенных и не используемых законодателем. Большинство авторов в своих работах не приводят определения самого понятия «правовой механизм». </w:t>
      </w:r>
      <w:r w:rsidR="008433B1" w:rsidRPr="002F0A3A">
        <w:rPr>
          <w:sz w:val="26"/>
          <w:szCs w:val="26"/>
        </w:rPr>
        <w:t xml:space="preserve">Так, например, М.В. Пономарев </w:t>
      </w:r>
      <w:r w:rsidRPr="002F0A3A">
        <w:rPr>
          <w:sz w:val="26"/>
          <w:szCs w:val="26"/>
        </w:rPr>
        <w:t>пишет о понимании правового механизма не как просто о наборе юридических средств, а как об устоявшейся, четко определенной и зарытой си</w:t>
      </w:r>
      <w:r w:rsidR="002F0A3A">
        <w:rPr>
          <w:sz w:val="26"/>
          <w:szCs w:val="26"/>
        </w:rPr>
        <w:t xml:space="preserve">стеме. В.В. Гончаров и И.И. </w:t>
      </w:r>
      <w:proofErr w:type="spellStart"/>
      <w:r w:rsidR="002F0A3A">
        <w:rPr>
          <w:sz w:val="26"/>
          <w:szCs w:val="26"/>
        </w:rPr>
        <w:t>Пефти</w:t>
      </w:r>
      <w:r w:rsidRPr="002F0A3A">
        <w:rPr>
          <w:sz w:val="26"/>
          <w:szCs w:val="26"/>
        </w:rPr>
        <w:t>ев</w:t>
      </w:r>
      <w:proofErr w:type="spellEnd"/>
      <w:r w:rsidRPr="002F0A3A">
        <w:rPr>
          <w:sz w:val="26"/>
          <w:szCs w:val="26"/>
        </w:rPr>
        <w:t xml:space="preserve"> используют в своей работе методологический подход, согласно которому правовой механизм понимается как «определенная система средств и факторов», выполняющая ряд функций, включая социальные и иные функции государства. А.Д. Селюков понимает правовой механизм, как «урегулированный нормами права комплекс управленческих отношений по применению методов, инструментов, правил». В моем понимании, правовой механизм это: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sz w:val="26"/>
                <w:szCs w:val="26"/>
              </w:rPr>
              <m:t>Правовых средств+Норм права.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Pr="002F0A3A">
        <w:rPr>
          <w:sz w:val="26"/>
          <w:szCs w:val="26"/>
        </w:rPr>
        <w:t xml:space="preserve"> </w:t>
      </w:r>
    </w:p>
    <w:p w:rsidR="00A46525" w:rsidRPr="002F0A3A" w:rsidRDefault="00A46525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 xml:space="preserve">Понятие "правовые средства" позволяет обобщить все те явления, которые призваны обеспечивать достижение поставленных в законодательстве целей. Главное в теории правовых </w:t>
      </w:r>
      <w:proofErr w:type="gramStart"/>
      <w:r w:rsidRPr="002F0A3A">
        <w:rPr>
          <w:sz w:val="26"/>
          <w:szCs w:val="26"/>
        </w:rPr>
        <w:t>средств</w:t>
      </w:r>
      <w:proofErr w:type="gramEnd"/>
      <w:r w:rsidRPr="002F0A3A">
        <w:rPr>
          <w:sz w:val="26"/>
          <w:szCs w:val="26"/>
        </w:rPr>
        <w:t xml:space="preserve"> - "какие социальные задачи эти правовые механизмы могут решать, где и в каком порядке их можно использовать в практической правовой деятельности для достижения социально значимых результатов". Эта категория связывает идеальное: «цель» и «результат», включая одновременно как фрагменты идеального - инструменты, так и фрагменты реального – технологию. Именно в этой </w:t>
      </w:r>
      <w:proofErr w:type="gramStart"/>
      <w:r w:rsidRPr="002F0A3A">
        <w:rPr>
          <w:sz w:val="26"/>
          <w:szCs w:val="26"/>
        </w:rPr>
        <w:t>плоскости</w:t>
      </w:r>
      <w:proofErr w:type="gramEnd"/>
      <w:r w:rsidRPr="002F0A3A">
        <w:rPr>
          <w:sz w:val="26"/>
          <w:szCs w:val="26"/>
        </w:rPr>
        <w:t xml:space="preserve"> названные разнородные юридические феномены можно рассматривать в качестве средств, именно в этом срезе юридической жизни они приобретают особые свойства - свойства явлений, действующих в связке "цель - средство - результат". </w:t>
      </w:r>
    </w:p>
    <w:p w:rsidR="00A46525" w:rsidRPr="002F0A3A" w:rsidRDefault="00A46525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 xml:space="preserve">Норма права - особая разновидность социальных норм наряду с нормами морали, нормами каких-то отдельных социальных общностей. От других норм ее отличают, во-первых, всеобщий характер, своего рода обезличенность, распространение на всех участников общественных отношений, независимо от их воли и желания. Во-вторых, правовая норма, в отличие, например, от морали, призвана регулировать внешнее поведение людей, обращена к их воле и сознанию в расчете на определенный поступок. Окончательно норма признается правовой только государством. До того она может существовать, может обосновываться учеными, ею могут руководствоваться сами участники общественных отношений, </w:t>
      </w:r>
      <w:r w:rsidRPr="002F0A3A">
        <w:rPr>
          <w:sz w:val="26"/>
          <w:szCs w:val="26"/>
        </w:rPr>
        <w:lastRenderedPageBreak/>
        <w:t>но пока полномочные органы государства не признали ее, не встали на ее защиту, данную норму трудно рассматривать в качестве правовой. Здесь просматривается еще один отличительный признак правовой нормы - обеспеченность ее государственной поддержкой, государственной защитой, силой государственного принуждения. Данное понятие трудно назвать общепринятым, употребляемым в русском языке в одном и том же значении, и потому не нуждающимся в специальном определении при использовании в научных исследованиях.</w:t>
      </w:r>
    </w:p>
    <w:p w:rsidR="00A46525" w:rsidRPr="002F0A3A" w:rsidRDefault="00A46525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>Таким образом, «Правовой механизм защиты детей от информации»: это  ∑Норм права + Норм гарантии, где «нормы гарантии» - это основы цивилизованного поведения и цивилизованных взаимоотношений между людьми.</w:t>
      </w:r>
    </w:p>
    <w:p w:rsidR="008F4532" w:rsidRPr="002F0A3A" w:rsidRDefault="00A46525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>Однако следует уточнить понятие правового механизма защиты, он представляет собой определенную идеальную модель, созданную в результате упрощения, огрубления процесса регулирования, отвлечения от каких – то второстепенных, несущественных моментов. Цель этой модели – с определенной степенью наглядности представить в единстве и взаимодействии все основные средства. Элементы механизма правового регулирования можно «привязать» к соответствующим стадиям (этапам) процесса регулирования: «правовое средство – достижение определенной цели». Предлагаю рассмотреть правовой механизм защиты детей от информации, как совокупность следующих правовых средств:</w:t>
      </w:r>
      <w:r w:rsidR="008F4532" w:rsidRPr="002F0A3A">
        <w:rPr>
          <w:sz w:val="26"/>
          <w:szCs w:val="26"/>
        </w:rPr>
        <w:t xml:space="preserve"> </w:t>
      </w:r>
    </w:p>
    <w:p w:rsidR="008F4532" w:rsidRPr="002F0A3A" w:rsidRDefault="00ED2151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 xml:space="preserve">К первой стадии относится - нормативный элемент, к которому следует отнести все, что обслуживает нормы права: систематизация законодательства, законодательная техника, нормативное толкование. </w:t>
      </w:r>
    </w:p>
    <w:p w:rsidR="008F4532" w:rsidRPr="002F0A3A" w:rsidRDefault="00ED2151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 xml:space="preserve">Второй стадии </w:t>
      </w:r>
      <w:r w:rsidR="00065FA6" w:rsidRPr="002F0A3A">
        <w:rPr>
          <w:sz w:val="26"/>
          <w:szCs w:val="26"/>
        </w:rPr>
        <w:t xml:space="preserve">соответствует такой элемент, как правоотношение, </w:t>
      </w:r>
      <w:r w:rsidRPr="002F0A3A">
        <w:rPr>
          <w:sz w:val="26"/>
          <w:szCs w:val="26"/>
        </w:rPr>
        <w:t xml:space="preserve">с помощью которого </w:t>
      </w:r>
      <w:r w:rsidR="00065FA6" w:rsidRPr="002F0A3A">
        <w:rPr>
          <w:sz w:val="26"/>
          <w:szCs w:val="26"/>
        </w:rPr>
        <w:t>предписания норм права конкрети</w:t>
      </w:r>
      <w:r w:rsidRPr="002F0A3A">
        <w:rPr>
          <w:sz w:val="26"/>
          <w:szCs w:val="26"/>
        </w:rPr>
        <w:t>зируются, трансформируютс</w:t>
      </w:r>
      <w:r w:rsidR="00065FA6" w:rsidRPr="002F0A3A">
        <w:rPr>
          <w:sz w:val="26"/>
          <w:szCs w:val="26"/>
        </w:rPr>
        <w:t>я в субъективные права и обязан</w:t>
      </w:r>
      <w:r w:rsidRPr="002F0A3A">
        <w:rPr>
          <w:sz w:val="26"/>
          <w:szCs w:val="26"/>
        </w:rPr>
        <w:t>ности конкретных субъектов в конкретных отношениях. К</w:t>
      </w:r>
      <w:r w:rsidR="00065FA6" w:rsidRPr="002F0A3A">
        <w:rPr>
          <w:sz w:val="26"/>
          <w:szCs w:val="26"/>
        </w:rPr>
        <w:t xml:space="preserve"> этому, элементу примыкают юридические факты</w:t>
      </w:r>
      <w:r w:rsidR="008F4532" w:rsidRPr="002F0A3A">
        <w:rPr>
          <w:sz w:val="26"/>
          <w:szCs w:val="26"/>
        </w:rPr>
        <w:t>,</w:t>
      </w:r>
      <w:r w:rsidR="00065FA6" w:rsidRPr="002F0A3A">
        <w:rPr>
          <w:sz w:val="26"/>
          <w:szCs w:val="26"/>
        </w:rPr>
        <w:t xml:space="preserve"> как фак</w:t>
      </w:r>
      <w:r w:rsidRPr="002F0A3A">
        <w:rPr>
          <w:sz w:val="26"/>
          <w:szCs w:val="26"/>
        </w:rPr>
        <w:t>тические основания возн</w:t>
      </w:r>
      <w:r w:rsidR="00065FA6" w:rsidRPr="002F0A3A">
        <w:rPr>
          <w:sz w:val="26"/>
          <w:szCs w:val="26"/>
        </w:rPr>
        <w:t>икновения, изменения и прекраще</w:t>
      </w:r>
      <w:r w:rsidRPr="002F0A3A">
        <w:rPr>
          <w:sz w:val="26"/>
          <w:szCs w:val="26"/>
        </w:rPr>
        <w:t>ния прав</w:t>
      </w:r>
      <w:r w:rsidR="008F4532" w:rsidRPr="002F0A3A">
        <w:rPr>
          <w:sz w:val="26"/>
          <w:szCs w:val="26"/>
        </w:rPr>
        <w:t>оотношения. П</w:t>
      </w:r>
      <w:r w:rsidRPr="002F0A3A">
        <w:rPr>
          <w:sz w:val="26"/>
          <w:szCs w:val="26"/>
        </w:rPr>
        <w:t>равоотношения имеют два основан</w:t>
      </w:r>
      <w:r w:rsidR="00065FA6" w:rsidRPr="002F0A3A">
        <w:rPr>
          <w:sz w:val="26"/>
          <w:szCs w:val="26"/>
        </w:rPr>
        <w:t xml:space="preserve">ия для возникновения и движения: </w:t>
      </w:r>
      <w:r w:rsidRPr="002F0A3A">
        <w:rPr>
          <w:sz w:val="26"/>
          <w:szCs w:val="26"/>
        </w:rPr>
        <w:t>нормативное</w:t>
      </w:r>
      <w:r w:rsidR="00065FA6" w:rsidRPr="002F0A3A">
        <w:rPr>
          <w:sz w:val="26"/>
          <w:szCs w:val="26"/>
        </w:rPr>
        <w:t xml:space="preserve"> и факти</w:t>
      </w:r>
      <w:r w:rsidRPr="002F0A3A">
        <w:rPr>
          <w:sz w:val="26"/>
          <w:szCs w:val="26"/>
        </w:rPr>
        <w:t xml:space="preserve">ческое. </w:t>
      </w:r>
    </w:p>
    <w:p w:rsidR="000D792C" w:rsidRPr="002F0A3A" w:rsidRDefault="00ED2151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>Третьей стадии регули</w:t>
      </w:r>
      <w:r w:rsidR="008F4532" w:rsidRPr="002F0A3A">
        <w:rPr>
          <w:sz w:val="26"/>
          <w:szCs w:val="26"/>
        </w:rPr>
        <w:t>рования соответствует такой эле</w:t>
      </w:r>
      <w:r w:rsidRPr="002F0A3A">
        <w:rPr>
          <w:sz w:val="26"/>
          <w:szCs w:val="26"/>
        </w:rPr>
        <w:t>мент</w:t>
      </w:r>
      <w:r w:rsidR="008F4532" w:rsidRPr="002F0A3A">
        <w:rPr>
          <w:sz w:val="26"/>
          <w:szCs w:val="26"/>
        </w:rPr>
        <w:t xml:space="preserve"> механизма, как акты реализации.</w:t>
      </w:r>
    </w:p>
    <w:p w:rsidR="005A23D6" w:rsidRPr="002F0A3A" w:rsidRDefault="005A23D6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 xml:space="preserve">Особое место в механизме правового регулирования занимают применение и акты применения, они служат двигателем механизма, подталкивая к продвижению. Не менее важную роль в механизме занимает правосознание, «обслуживая» все элементы правового регулирования. Если акты применения сравнить с двигателем, то правосознание – это смазка этого механизма, нормативный элемент – блок управления, правоотношение – система передач, акты реализации – колеса. Если все элементы механизма лишены дефектов, исправны и смазаны, </w:t>
      </w:r>
      <w:r w:rsidR="00E85905" w:rsidRPr="002F0A3A">
        <w:rPr>
          <w:sz w:val="26"/>
          <w:szCs w:val="26"/>
        </w:rPr>
        <w:t>механизм легко вра</w:t>
      </w:r>
      <w:r w:rsidRPr="002F0A3A">
        <w:rPr>
          <w:sz w:val="26"/>
          <w:szCs w:val="26"/>
        </w:rPr>
        <w:t xml:space="preserve">щается, процесс правового регулирования достигает своей цели. Результатом действия механизма выступают законность и правопорядок. </w:t>
      </w:r>
    </w:p>
    <w:p w:rsidR="00E85905" w:rsidRPr="002F0A3A" w:rsidRDefault="00D42EAF" w:rsidP="005A23D6">
      <w:pPr>
        <w:ind w:firstLine="709"/>
        <w:jc w:val="both"/>
        <w:rPr>
          <w:sz w:val="26"/>
          <w:szCs w:val="26"/>
        </w:rPr>
      </w:pPr>
      <w:r w:rsidRPr="002F0A3A">
        <w:rPr>
          <w:sz w:val="26"/>
          <w:szCs w:val="26"/>
        </w:rPr>
        <w:t>Подводя итог своей</w:t>
      </w:r>
      <w:r w:rsidR="00151FA2" w:rsidRPr="002F0A3A">
        <w:rPr>
          <w:sz w:val="26"/>
          <w:szCs w:val="26"/>
        </w:rPr>
        <w:t xml:space="preserve"> статьи, могу сказать следующее:</w:t>
      </w:r>
      <w:r w:rsidRPr="002F0A3A">
        <w:rPr>
          <w:sz w:val="26"/>
          <w:szCs w:val="26"/>
        </w:rPr>
        <w:t xml:space="preserve"> сам механизм защиты детей от информации</w:t>
      </w:r>
      <w:r w:rsidR="00BD3FE5">
        <w:rPr>
          <w:sz w:val="26"/>
          <w:szCs w:val="26"/>
        </w:rPr>
        <w:t>,</w:t>
      </w:r>
      <w:r w:rsidRPr="002F0A3A">
        <w:rPr>
          <w:sz w:val="26"/>
          <w:szCs w:val="26"/>
        </w:rPr>
        <w:t xml:space="preserve"> причиняющей вред их развитию и здоровью, до конца не изучен в юридической науке, и нет конкретизации понятия термина </w:t>
      </w:r>
      <w:r w:rsidR="00D20AA0" w:rsidRPr="002F0A3A">
        <w:rPr>
          <w:sz w:val="26"/>
          <w:szCs w:val="26"/>
        </w:rPr>
        <w:t xml:space="preserve">этого </w:t>
      </w:r>
      <w:r w:rsidR="00EA1CB8">
        <w:rPr>
          <w:sz w:val="26"/>
          <w:szCs w:val="26"/>
        </w:rPr>
        <w:t>«механизма» в этой связке.</w:t>
      </w:r>
      <w:bookmarkStart w:id="0" w:name="_GoBack"/>
      <w:bookmarkEnd w:id="0"/>
    </w:p>
    <w:sectPr w:rsidR="00E85905" w:rsidRPr="002F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80"/>
    <w:rsid w:val="00065FA6"/>
    <w:rsid w:val="000D792C"/>
    <w:rsid w:val="00151FA2"/>
    <w:rsid w:val="002F0A3A"/>
    <w:rsid w:val="00551E80"/>
    <w:rsid w:val="005A23D6"/>
    <w:rsid w:val="008433B1"/>
    <w:rsid w:val="008F4532"/>
    <w:rsid w:val="009834D0"/>
    <w:rsid w:val="00A46525"/>
    <w:rsid w:val="00BD3FE5"/>
    <w:rsid w:val="00D12860"/>
    <w:rsid w:val="00D20AA0"/>
    <w:rsid w:val="00D42EAF"/>
    <w:rsid w:val="00E64BA4"/>
    <w:rsid w:val="00E85905"/>
    <w:rsid w:val="00E85E1F"/>
    <w:rsid w:val="00EA1CB8"/>
    <w:rsid w:val="00E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Семья</cp:lastModifiedBy>
  <cp:revision>14</cp:revision>
  <dcterms:created xsi:type="dcterms:W3CDTF">2017-12-07T23:54:00Z</dcterms:created>
  <dcterms:modified xsi:type="dcterms:W3CDTF">2017-12-30T11:32:00Z</dcterms:modified>
</cp:coreProperties>
</file>