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63" w:rsidRPr="009D56F0" w:rsidRDefault="006B5163" w:rsidP="00B316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6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Гастрономический фестиваль «Вкус Якутии»</w:t>
      </w:r>
    </w:p>
    <w:p w:rsidR="006B5163" w:rsidRDefault="00B316F4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Давыдова </w:t>
      </w:r>
      <w:proofErr w:type="spellStart"/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Сардана</w:t>
      </w:r>
      <w:proofErr w:type="spellEnd"/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Ивановна</w:t>
      </w:r>
      <w:r w:rsidR="00783E19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, студентка </w:t>
      </w:r>
      <w:r w:rsidR="003D7D42">
        <w:rPr>
          <w:rFonts w:ascii="Times New Roman" w:hAnsi="Times New Roman" w:cs="Times New Roman"/>
          <w:sz w:val="28"/>
          <w:szCs w:val="17"/>
          <w:shd w:val="clear" w:color="auto" w:fill="FFFFFF"/>
          <w:lang w:val="en-US"/>
        </w:rPr>
        <w:t>IV</w:t>
      </w:r>
      <w:r w:rsidR="003D7D42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 курса ФГБОУ </w:t>
      </w:r>
      <w:proofErr w:type="gramStart"/>
      <w:r w:rsidR="003D7D42">
        <w:rPr>
          <w:rFonts w:ascii="Times New Roman" w:hAnsi="Times New Roman" w:cs="Times New Roman"/>
          <w:sz w:val="28"/>
          <w:szCs w:val="17"/>
          <w:shd w:val="clear" w:color="auto" w:fill="FFFFFF"/>
        </w:rPr>
        <w:t>ВО</w:t>
      </w:r>
      <w:proofErr w:type="gramEnd"/>
      <w:r w:rsidR="003D7D42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«Арктический государственный институт культуры и искусств», кафедра социально-культурной деятельности и менеджмента культуры.</w:t>
      </w:r>
    </w:p>
    <w:p w:rsidR="004E5E3C" w:rsidRDefault="004E5E3C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Аннотация: В данной статье рассматривается гастрономический фестиваль «</w:t>
      </w:r>
      <w:r w:rsidR="00B316F4">
        <w:rPr>
          <w:rFonts w:ascii="Times New Roman" w:hAnsi="Times New Roman" w:cs="Times New Roman"/>
          <w:sz w:val="28"/>
          <w:szCs w:val="17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кус Якутии». Рассмотрено подробно, какие блюда можно попробовать  туристам во время пребывания в Республике Саха (Якутия)</w:t>
      </w:r>
      <w:r w:rsidR="00B316F4">
        <w:rPr>
          <w:rFonts w:ascii="Times New Roman" w:hAnsi="Times New Roman" w:cs="Times New Roman"/>
          <w:sz w:val="28"/>
          <w:szCs w:val="17"/>
          <w:shd w:val="clear" w:color="auto" w:fill="FFFFFF"/>
        </w:rPr>
        <w:t>.</w:t>
      </w:r>
      <w:bookmarkStart w:id="0" w:name="_GoBack"/>
      <w:bookmarkEnd w:id="0"/>
    </w:p>
    <w:p w:rsidR="004E5E3C" w:rsidRDefault="004E5E3C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</w:p>
    <w:p w:rsidR="004E5E3C" w:rsidRDefault="004E5E3C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/>
        </w:rPr>
        <w:t>Ключевые слова: гастрономический фестиваль, традиции, гостеприимство, гастрономический туризм.</w:t>
      </w:r>
    </w:p>
    <w:p w:rsidR="004E5E3C" w:rsidRDefault="004E5E3C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</w:p>
    <w:p w:rsidR="00C170DA" w:rsidRPr="00C170DA" w:rsidRDefault="00A17199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17199">
        <w:rPr>
          <w:color w:val="222222"/>
          <w:spacing w:val="5"/>
          <w:sz w:val="28"/>
          <w:szCs w:val="28"/>
          <w:shd w:val="clear" w:color="auto" w:fill="FFFFFF"/>
        </w:rPr>
        <w:t>В рамках Всероссийского фестиваля «Зима начинается с Якутии» в городе Якутске  ежегодно проводится гастрономический фестиваль «Вкус Якутии».</w:t>
      </w:r>
      <w:r w:rsidR="00904D30" w:rsidRPr="00904D30">
        <w:rPr>
          <w:rFonts w:ascii="Arial" w:hAnsi="Arial" w:cs="Arial"/>
          <w:color w:val="222222"/>
          <w:spacing w:val="5"/>
          <w:sz w:val="23"/>
          <w:szCs w:val="23"/>
          <w:shd w:val="clear" w:color="auto" w:fill="FFFFFF"/>
        </w:rPr>
        <w:t xml:space="preserve"> </w:t>
      </w:r>
      <w:r w:rsidR="00904D30" w:rsidRPr="00904D30">
        <w:rPr>
          <w:color w:val="222222"/>
          <w:spacing w:val="5"/>
          <w:sz w:val="28"/>
          <w:szCs w:val="28"/>
          <w:shd w:val="clear" w:color="auto" w:fill="FFFFFF"/>
        </w:rPr>
        <w:t>Оценивают конкурсные блюда ресторанов по двум категориям: этнические и классические рестораны. В каждой категории   выявляют  победителей в трех номинациях</w:t>
      </w:r>
      <w:r w:rsidR="00C170DA">
        <w:rPr>
          <w:color w:val="222222"/>
          <w:spacing w:val="5"/>
          <w:sz w:val="28"/>
          <w:szCs w:val="28"/>
          <w:shd w:val="clear" w:color="auto" w:fill="FFFFFF"/>
        </w:rPr>
        <w:t>:</w:t>
      </w:r>
      <w:r w:rsidR="00C170DA" w:rsidRPr="00C170DA">
        <w:rPr>
          <w:rFonts w:ascii="BrutalRegular" w:hAnsi="BrutalRegular"/>
          <w:color w:val="333333"/>
        </w:rPr>
        <w:t xml:space="preserve"> «</w:t>
      </w:r>
      <w:r w:rsidR="00C170DA" w:rsidRPr="00C170DA">
        <w:rPr>
          <w:color w:val="333333"/>
          <w:sz w:val="28"/>
          <w:szCs w:val="28"/>
        </w:rPr>
        <w:t>За раскрытие тематики кухни народов мира», «За лучшие вкусовые качества и профессиональное мастерство», «За самую оригинальную кулинарную композицию».</w:t>
      </w:r>
    </w:p>
    <w:p w:rsidR="00550494" w:rsidRPr="00904D30" w:rsidRDefault="00904D30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D30">
        <w:rPr>
          <w:rFonts w:ascii="Times New Roman" w:hAnsi="Times New Roman" w:cs="Times New Roman"/>
          <w:color w:val="222222"/>
          <w:spacing w:val="5"/>
          <w:sz w:val="28"/>
          <w:szCs w:val="28"/>
          <w:shd w:val="clear" w:color="auto" w:fill="FFFFFF"/>
        </w:rPr>
        <w:t xml:space="preserve"> Кроме того, Окружная администрация города Якутска учреждает специальный приз – Кубок Главы города Якутска, а Ассоциация гостеприимства РС (Я)   предоставляет специальные призы на обучение по профессии повар, официант, менеджер.</w:t>
      </w:r>
    </w:p>
    <w:p w:rsidR="006B5163" w:rsidRDefault="00322B99" w:rsidP="00B31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Кухня народов севера </w:t>
      </w:r>
      <w:r w:rsidR="0063296A" w:rsidRPr="00CA7391">
        <w:rPr>
          <w:sz w:val="28"/>
          <w:szCs w:val="28"/>
        </w:rPr>
        <w:t xml:space="preserve">испокон веков вбирала в себя обычаи и традиции местного населения, его культуру в приготовлении пищи. Суровый климат, морозы, </w:t>
      </w:r>
      <w:proofErr w:type="gramStart"/>
      <w:r w:rsidR="0063296A" w:rsidRPr="00CA7391">
        <w:rPr>
          <w:sz w:val="28"/>
          <w:szCs w:val="28"/>
        </w:rPr>
        <w:t xml:space="preserve">длительная </w:t>
      </w:r>
      <w:r w:rsidR="009D56F0">
        <w:rPr>
          <w:sz w:val="28"/>
          <w:szCs w:val="28"/>
        </w:rPr>
        <w:t xml:space="preserve"> </w:t>
      </w:r>
      <w:r w:rsidR="0063296A" w:rsidRPr="00CA7391">
        <w:rPr>
          <w:sz w:val="28"/>
          <w:szCs w:val="28"/>
        </w:rPr>
        <w:t>зима</w:t>
      </w:r>
      <w:proofErr w:type="gramEnd"/>
      <w:r w:rsidR="0063296A" w:rsidRPr="00CA7391">
        <w:rPr>
          <w:sz w:val="28"/>
          <w:szCs w:val="28"/>
        </w:rPr>
        <w:t xml:space="preserve"> и короткое лето сказались на рецептах местной кухни, многие блюда которой весьма высококалорийные и сытные. Ведь чтобы выжить в холодных условиях, организму необходимо поддерживать высокий уровень энергии. Основными ингредиентами рецептов блюд являются мясо животных и рыб</w:t>
      </w:r>
      <w:r>
        <w:rPr>
          <w:sz w:val="28"/>
          <w:szCs w:val="28"/>
        </w:rPr>
        <w:t>а, а любимыми напитками жителей</w:t>
      </w:r>
      <w:r w:rsidR="00CA7391">
        <w:rPr>
          <w:sz w:val="28"/>
          <w:szCs w:val="28"/>
        </w:rPr>
        <w:t xml:space="preserve"> являются морсы из </w:t>
      </w:r>
      <w:r w:rsidR="00CA7391" w:rsidRPr="00CA7391">
        <w:rPr>
          <w:sz w:val="28"/>
          <w:szCs w:val="28"/>
        </w:rPr>
        <w:t>брусники</w:t>
      </w:r>
      <w:r w:rsidR="00CA7391">
        <w:rPr>
          <w:sz w:val="28"/>
          <w:szCs w:val="28"/>
        </w:rPr>
        <w:t>, смородины</w:t>
      </w:r>
      <w:r w:rsidR="0063296A" w:rsidRPr="00CA7391">
        <w:rPr>
          <w:sz w:val="28"/>
          <w:szCs w:val="28"/>
        </w:rPr>
        <w:t>, чай</w:t>
      </w:r>
      <w:r w:rsidR="00CA7391">
        <w:rPr>
          <w:sz w:val="28"/>
          <w:szCs w:val="28"/>
        </w:rPr>
        <w:t xml:space="preserve"> из шиповника, иван-чая</w:t>
      </w:r>
      <w:r w:rsidR="0063296A" w:rsidRPr="00CA7391">
        <w:rPr>
          <w:sz w:val="28"/>
          <w:szCs w:val="28"/>
        </w:rPr>
        <w:t xml:space="preserve"> </w:t>
      </w:r>
      <w:r w:rsidR="008178DF">
        <w:rPr>
          <w:sz w:val="28"/>
          <w:szCs w:val="28"/>
        </w:rPr>
        <w:t>[2</w:t>
      </w:r>
      <w:r w:rsidR="0063296A" w:rsidRPr="00CA7391">
        <w:rPr>
          <w:sz w:val="28"/>
          <w:szCs w:val="28"/>
        </w:rPr>
        <w:t xml:space="preserve">]. </w:t>
      </w:r>
    </w:p>
    <w:p w:rsidR="005A5B0C" w:rsidRDefault="00953941" w:rsidP="00B316F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Тельное по русско-</w:t>
      </w:r>
      <w:proofErr w:type="spellStart"/>
      <w:r>
        <w:rPr>
          <w:b/>
          <w:sz w:val="28"/>
          <w:szCs w:val="28"/>
        </w:rPr>
        <w:t>устьински</w:t>
      </w:r>
      <w:proofErr w:type="spellEnd"/>
      <w:r>
        <w:rPr>
          <w:b/>
          <w:sz w:val="28"/>
          <w:szCs w:val="28"/>
        </w:rPr>
        <w:t>.</w:t>
      </w:r>
    </w:p>
    <w:p w:rsidR="005D7143" w:rsidRDefault="005D7143" w:rsidP="00B31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3941" w:rsidRDefault="00953941" w:rsidP="00B31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Рыбу очистить, распотрошить. Мякоть отделить от костей и пропустить через мясорубку с добавлением репчатого лука. Приготовить котлетный фарш с использованием хлеба и молока. Соль и перец по вкусу. Внутренности вынуть. Отделить внутренний жир, аккуратно убрать желчь, остальные части тщательно промыть, освободить  желудок от слизи. Разрезать на мелкие кусочки. Пассеровать лук на внутреннем жире, затем обжарить </w:t>
      </w:r>
      <w:proofErr w:type="spellStart"/>
      <w:r>
        <w:rPr>
          <w:sz w:val="28"/>
          <w:szCs w:val="28"/>
        </w:rPr>
        <w:t>потрошки</w:t>
      </w:r>
      <w:proofErr w:type="spellEnd"/>
      <w:r>
        <w:rPr>
          <w:sz w:val="28"/>
          <w:szCs w:val="28"/>
        </w:rPr>
        <w:t>, заправить их спинной кровью и остудить.</w:t>
      </w:r>
    </w:p>
    <w:p w:rsidR="00953941" w:rsidRDefault="00953941" w:rsidP="00B31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Котлетную массу разделить на 2 равные части. Противень смазать растительным жиром, раскатать одну половину фарша, сверху смазать смесью из яиц и молока. Выпекать 20-25 мин. Готово</w:t>
      </w:r>
      <w:r w:rsidR="00804E22">
        <w:rPr>
          <w:sz w:val="28"/>
          <w:szCs w:val="28"/>
        </w:rPr>
        <w:t>е блюдо подать с рыбным бульоном</w:t>
      </w:r>
      <w:r>
        <w:rPr>
          <w:sz w:val="28"/>
          <w:szCs w:val="28"/>
        </w:rPr>
        <w:t>.</w:t>
      </w:r>
      <w:r w:rsidR="00804E22">
        <w:rPr>
          <w:sz w:val="28"/>
          <w:szCs w:val="28"/>
        </w:rPr>
        <w:t xml:space="preserve">  </w:t>
      </w:r>
      <w:r w:rsidR="00A6244E">
        <w:rPr>
          <w:sz w:val="28"/>
          <w:szCs w:val="28"/>
        </w:rPr>
        <w:t xml:space="preserve">        </w:t>
      </w:r>
      <w:r w:rsidR="00804E22">
        <w:rPr>
          <w:sz w:val="28"/>
          <w:szCs w:val="28"/>
        </w:rPr>
        <w:t>Автором блюда является жительница села Русское устье Киселева Евдокия Серафимовна.</w:t>
      </w:r>
    </w:p>
    <w:p w:rsidR="00540BBD" w:rsidRDefault="00540BBD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Последующие 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ецепты предоставлены мэтром якутской кухни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Тарбаховым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Иннокентием Иннокентьевичем.</w:t>
      </w:r>
      <w:r w:rsidRPr="002C30E3">
        <w:rPr>
          <w:rFonts w:ascii="Times New Roman" w:eastAsia="Times New Roman" w:hAnsi="Times New Roman" w:cs="Times New Roman"/>
          <w:bCs/>
          <w:sz w:val="28"/>
          <w:szCs w:val="24"/>
        </w:rPr>
        <w:t>[1].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Эти блюда готовят  с любовью в</w:t>
      </w:r>
      <w:r w:rsidR="00996398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старейшем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ресторане</w:t>
      </w:r>
      <w:r w:rsidR="00996398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республики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Тыгын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Дархан». </w:t>
      </w:r>
      <w:r w:rsidR="00996398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Ресторан «</w:t>
      </w:r>
      <w:proofErr w:type="spellStart"/>
      <w:r w:rsidR="00996398">
        <w:rPr>
          <w:rFonts w:ascii="Times New Roman" w:eastAsia="Times New Roman" w:hAnsi="Times New Roman" w:cs="Times New Roman"/>
          <w:bCs/>
          <w:sz w:val="28"/>
          <w:szCs w:val="24"/>
        </w:rPr>
        <w:t>Тыгын</w:t>
      </w:r>
      <w:proofErr w:type="spellEnd"/>
      <w:r w:rsidR="00996398">
        <w:rPr>
          <w:rFonts w:ascii="Times New Roman" w:eastAsia="Times New Roman" w:hAnsi="Times New Roman" w:cs="Times New Roman"/>
          <w:bCs/>
          <w:sz w:val="28"/>
          <w:szCs w:val="24"/>
        </w:rPr>
        <w:t xml:space="preserve"> Дархан» ежегодный участник гастрономического фестиваля « Вкус Якутии».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Якутия  знаменита не только строганиной, салатом «Индигирка»,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хаса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тансык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замороженнной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печенью,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керчехом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>, но и другими интересными блюдами  народов севера.</w:t>
      </w:r>
    </w:p>
    <w:p w:rsidR="00804E22" w:rsidRPr="00953941" w:rsidRDefault="00804E22" w:rsidP="00B31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04E22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E4E4E"/>
          <w:sz w:val="27"/>
          <w:szCs w:val="27"/>
        </w:rPr>
      </w:pPr>
      <w:proofErr w:type="spellStart"/>
      <w:r>
        <w:rPr>
          <w:b/>
          <w:bCs/>
          <w:color w:val="4E4E4E"/>
          <w:sz w:val="27"/>
          <w:szCs w:val="27"/>
        </w:rPr>
        <w:t>Дьиктээми</w:t>
      </w:r>
      <w:proofErr w:type="spellEnd"/>
      <w:r>
        <w:rPr>
          <w:b/>
          <w:bCs/>
          <w:color w:val="4E4E4E"/>
          <w:sz w:val="27"/>
          <w:szCs w:val="27"/>
        </w:rPr>
        <w:t>.</w:t>
      </w:r>
    </w:p>
    <w:p w:rsidR="00804E22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8"/>
          <w:szCs w:val="28"/>
        </w:rPr>
      </w:pPr>
    </w:p>
    <w:p w:rsidR="00804E22" w:rsidRPr="00C66817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8"/>
          <w:szCs w:val="28"/>
        </w:rPr>
      </w:pPr>
      <w:r w:rsidRPr="0079101D">
        <w:rPr>
          <w:bCs/>
          <w:color w:val="4E4E4E"/>
          <w:sz w:val="28"/>
          <w:szCs w:val="28"/>
        </w:rPr>
        <w:t>Рыбное желе:</w:t>
      </w:r>
      <w:r w:rsidRPr="00C66817">
        <w:rPr>
          <w:b/>
          <w:bCs/>
          <w:color w:val="4E4E4E"/>
          <w:sz w:val="28"/>
          <w:szCs w:val="28"/>
        </w:rPr>
        <w:t xml:space="preserve"> </w:t>
      </w:r>
      <w:r w:rsidRPr="00C66817">
        <w:rPr>
          <w:bCs/>
          <w:color w:val="4E4E4E"/>
          <w:sz w:val="28"/>
          <w:szCs w:val="28"/>
        </w:rPr>
        <w:t>филе рыбы без кожи и костей припустить на медленном огне. Измельченную рыбу и готовое желе соединить.</w:t>
      </w:r>
    </w:p>
    <w:p w:rsidR="00804E22" w:rsidRPr="00C66817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8"/>
          <w:szCs w:val="28"/>
        </w:rPr>
      </w:pPr>
      <w:r w:rsidRPr="0079101D">
        <w:rPr>
          <w:bCs/>
          <w:color w:val="4E4E4E"/>
          <w:sz w:val="28"/>
          <w:szCs w:val="28"/>
        </w:rPr>
        <w:t>Голубичное желе</w:t>
      </w:r>
      <w:r w:rsidRPr="00C66817">
        <w:rPr>
          <w:bCs/>
          <w:color w:val="4E4E4E"/>
          <w:sz w:val="28"/>
          <w:szCs w:val="28"/>
        </w:rPr>
        <w:t>: голубику перебрать, ошпарить на сите, дать стечь, пропустить через соковыжималку. Полученный голубичный сок процедить и довести до кипения, добавить размоченный  в холодной воде желатин, перемешать до полного растворения, охладить.</w:t>
      </w:r>
    </w:p>
    <w:p w:rsidR="00804E22" w:rsidRPr="00C66817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8"/>
          <w:szCs w:val="28"/>
        </w:rPr>
      </w:pPr>
      <w:proofErr w:type="spellStart"/>
      <w:r w:rsidRPr="0079101D">
        <w:rPr>
          <w:bCs/>
          <w:color w:val="4E4E4E"/>
          <w:sz w:val="28"/>
          <w:szCs w:val="28"/>
        </w:rPr>
        <w:lastRenderedPageBreak/>
        <w:t>Ланспик</w:t>
      </w:r>
      <w:proofErr w:type="spellEnd"/>
      <w:r w:rsidRPr="00C66817">
        <w:rPr>
          <w:b/>
          <w:bCs/>
          <w:color w:val="4E4E4E"/>
          <w:sz w:val="28"/>
          <w:szCs w:val="28"/>
        </w:rPr>
        <w:t>:</w:t>
      </w:r>
      <w:r>
        <w:rPr>
          <w:b/>
          <w:bCs/>
          <w:color w:val="4E4E4E"/>
          <w:sz w:val="28"/>
          <w:szCs w:val="28"/>
        </w:rPr>
        <w:t xml:space="preserve"> </w:t>
      </w:r>
      <w:r w:rsidRPr="00C66817">
        <w:rPr>
          <w:bCs/>
          <w:color w:val="4E4E4E"/>
          <w:sz w:val="28"/>
          <w:szCs w:val="28"/>
        </w:rPr>
        <w:t>готовый горячий рыбный бульон процедить,</w:t>
      </w:r>
      <w:r>
        <w:rPr>
          <w:bCs/>
          <w:color w:val="4E4E4E"/>
          <w:sz w:val="28"/>
          <w:szCs w:val="28"/>
        </w:rPr>
        <w:t xml:space="preserve"> </w:t>
      </w:r>
      <w:r w:rsidRPr="00C66817">
        <w:rPr>
          <w:bCs/>
          <w:color w:val="4E4E4E"/>
          <w:sz w:val="28"/>
          <w:szCs w:val="28"/>
        </w:rPr>
        <w:t>добавить майонез и размоченный в холодной воде желатин, перемешать до полного растворения, охладить.</w:t>
      </w:r>
    </w:p>
    <w:p w:rsidR="00804E22" w:rsidRPr="00B75CF1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7"/>
          <w:szCs w:val="27"/>
        </w:rPr>
      </w:pPr>
      <w:r>
        <w:rPr>
          <w:bCs/>
          <w:color w:val="4E4E4E"/>
          <w:sz w:val="28"/>
          <w:szCs w:val="28"/>
        </w:rPr>
        <w:t>Н</w:t>
      </w:r>
      <w:r w:rsidRPr="00C66817">
        <w:rPr>
          <w:bCs/>
          <w:color w:val="4E4E4E"/>
          <w:sz w:val="28"/>
          <w:szCs w:val="28"/>
        </w:rPr>
        <w:t xml:space="preserve">а противень ровным слоем налить рыбное желе, охладить, затем залить голубичное желе. После полного остывания залить </w:t>
      </w:r>
      <w:r>
        <w:rPr>
          <w:bCs/>
          <w:color w:val="4E4E4E"/>
          <w:sz w:val="28"/>
          <w:szCs w:val="28"/>
        </w:rPr>
        <w:t xml:space="preserve">ровным слоем </w:t>
      </w:r>
      <w:proofErr w:type="spellStart"/>
      <w:r>
        <w:rPr>
          <w:bCs/>
          <w:color w:val="4E4E4E"/>
          <w:sz w:val="28"/>
          <w:szCs w:val="28"/>
        </w:rPr>
        <w:t>ланспик</w:t>
      </w:r>
      <w:proofErr w:type="spellEnd"/>
      <w:r>
        <w:rPr>
          <w:bCs/>
          <w:color w:val="4E4E4E"/>
          <w:sz w:val="28"/>
          <w:szCs w:val="28"/>
        </w:rPr>
        <w:t>,</w:t>
      </w:r>
      <w:r w:rsidRPr="00C66817">
        <w:rPr>
          <w:bCs/>
          <w:color w:val="4E4E4E"/>
          <w:sz w:val="28"/>
          <w:szCs w:val="28"/>
        </w:rPr>
        <w:t xml:space="preserve"> сверху посыпать морковью  и зеленью.</w:t>
      </w:r>
      <w:r>
        <w:rPr>
          <w:bCs/>
          <w:color w:val="4E4E4E"/>
          <w:sz w:val="28"/>
          <w:szCs w:val="28"/>
        </w:rPr>
        <w:t xml:space="preserve"> </w:t>
      </w:r>
      <w:r w:rsidRPr="00C66817">
        <w:rPr>
          <w:bCs/>
          <w:color w:val="4E4E4E"/>
          <w:sz w:val="28"/>
          <w:szCs w:val="28"/>
        </w:rPr>
        <w:t>Готовое рыбное желе с</w:t>
      </w:r>
      <w:r w:rsidRPr="00B75CF1">
        <w:rPr>
          <w:bCs/>
          <w:color w:val="4E4E4E"/>
          <w:sz w:val="27"/>
          <w:szCs w:val="27"/>
        </w:rPr>
        <w:t xml:space="preserve"> голубикой охлаждают до застывания. При подаче готовое блюдо фигурно нарезать лопаточкой и украсить зеленью, рыбой.</w:t>
      </w:r>
    </w:p>
    <w:p w:rsidR="00804E22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E4E4E"/>
          <w:sz w:val="27"/>
          <w:szCs w:val="27"/>
        </w:rPr>
      </w:pPr>
      <w:r>
        <w:rPr>
          <w:b/>
          <w:bCs/>
          <w:color w:val="4E4E4E"/>
          <w:sz w:val="27"/>
          <w:szCs w:val="27"/>
        </w:rPr>
        <w:t xml:space="preserve">         </w:t>
      </w:r>
    </w:p>
    <w:p w:rsidR="00804E22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E4E4E"/>
          <w:sz w:val="27"/>
          <w:szCs w:val="27"/>
        </w:rPr>
      </w:pPr>
      <w:proofErr w:type="spellStart"/>
      <w:r w:rsidRPr="002D1372">
        <w:rPr>
          <w:b/>
          <w:bCs/>
          <w:color w:val="4E4E4E"/>
          <w:sz w:val="27"/>
          <w:szCs w:val="27"/>
        </w:rPr>
        <w:t>Саал</w:t>
      </w:r>
      <w:proofErr w:type="spellEnd"/>
      <w:r w:rsidRPr="002D1372">
        <w:rPr>
          <w:b/>
          <w:bCs/>
          <w:color w:val="4E4E4E"/>
          <w:sz w:val="27"/>
          <w:szCs w:val="27"/>
        </w:rPr>
        <w:t>.</w:t>
      </w:r>
    </w:p>
    <w:p w:rsidR="00804E22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7"/>
          <w:szCs w:val="27"/>
        </w:rPr>
      </w:pPr>
    </w:p>
    <w:p w:rsidR="00804E22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7"/>
          <w:szCs w:val="27"/>
        </w:rPr>
      </w:pPr>
      <w:r>
        <w:rPr>
          <w:bCs/>
          <w:color w:val="4E4E4E"/>
          <w:sz w:val="27"/>
          <w:szCs w:val="27"/>
        </w:rPr>
        <w:t>С</w:t>
      </w:r>
      <w:r w:rsidRPr="002738F9">
        <w:rPr>
          <w:bCs/>
          <w:color w:val="4E4E4E"/>
          <w:sz w:val="27"/>
          <w:szCs w:val="27"/>
        </w:rPr>
        <w:t>ало</w:t>
      </w:r>
      <w:r>
        <w:rPr>
          <w:bCs/>
          <w:color w:val="4E4E4E"/>
          <w:sz w:val="27"/>
          <w:szCs w:val="27"/>
        </w:rPr>
        <w:t xml:space="preserve"> (жеребятины)</w:t>
      </w:r>
      <w:r w:rsidRPr="002738F9">
        <w:rPr>
          <w:bCs/>
          <w:color w:val="4E4E4E"/>
          <w:sz w:val="27"/>
          <w:szCs w:val="27"/>
        </w:rPr>
        <w:t xml:space="preserve"> отделяют от прилегающего мяса и от кости. Тщательно очищают, промывают, затем выкладывают на лист, расправляют для сохранения формы, замораживают.</w:t>
      </w:r>
    </w:p>
    <w:p w:rsidR="00804E22" w:rsidRPr="002738F9" w:rsidRDefault="00804E22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4E4E4E"/>
          <w:sz w:val="27"/>
          <w:szCs w:val="27"/>
        </w:rPr>
      </w:pPr>
      <w:r>
        <w:rPr>
          <w:bCs/>
          <w:color w:val="4E4E4E"/>
          <w:sz w:val="27"/>
          <w:szCs w:val="27"/>
        </w:rPr>
        <w:t xml:space="preserve">Подмерзшее сало нарезать на тоненькие  пластинки, выкладывать  на блюдо вперемежку с небольшими брусочками замороженной печени, посыпать зеленым луком, солью и молотым перцем. Можно положить тонкие ломтики </w:t>
      </w:r>
      <w:proofErr w:type="spellStart"/>
      <w:r>
        <w:rPr>
          <w:bCs/>
          <w:color w:val="4E4E4E"/>
          <w:sz w:val="27"/>
          <w:szCs w:val="27"/>
        </w:rPr>
        <w:t>хасы</w:t>
      </w:r>
      <w:proofErr w:type="spellEnd"/>
      <w:r>
        <w:rPr>
          <w:bCs/>
          <w:color w:val="4E4E4E"/>
          <w:sz w:val="27"/>
          <w:szCs w:val="27"/>
        </w:rPr>
        <w:t>. Такое блюдо хорошо сочетается  с якутской лепешкой из ржаной муки.</w:t>
      </w:r>
    </w:p>
    <w:p w:rsidR="00C66817" w:rsidRDefault="00C66817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CA1" w:rsidRDefault="00411CA1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Чыныы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субпродуктов.</w:t>
      </w:r>
    </w:p>
    <w:p w:rsidR="005D7143" w:rsidRDefault="005D7143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CA1" w:rsidRPr="00411CA1" w:rsidRDefault="00411CA1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Очищенные и обработанные субпродукты  нарезают мелкими кубиками,</w:t>
      </w:r>
      <w:r w:rsidR="009539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з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атем соединяют с отварными до полуготовности рисом,</w:t>
      </w:r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солят и пере</w:t>
      </w:r>
      <w:r w:rsidR="002738F9">
        <w:rPr>
          <w:rFonts w:ascii="Times New Roman" w:eastAsia="Times New Roman" w:hAnsi="Times New Roman" w:cs="Times New Roman"/>
          <w:bCs/>
          <w:sz w:val="28"/>
          <w:szCs w:val="28"/>
        </w:rPr>
        <w:t>ме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шивают.</w:t>
      </w:r>
      <w:proofErr w:type="gramEnd"/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Готовый фарш начиняют в кишки лося  и варят в подсоленной воде. Затем сваренные чины охлаждают под прессом.</w:t>
      </w:r>
    </w:p>
    <w:p w:rsidR="00412CD2" w:rsidRDefault="00412CD2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817" w:rsidRDefault="00412CD2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Джесегей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16F4" w:rsidRDefault="00B316F4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CD2" w:rsidRDefault="00412CD2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 xml:space="preserve">Блюдо состоит из нескольких ингредиентов: здесь есть </w:t>
      </w:r>
      <w:proofErr w:type="spellStart"/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>харта</w:t>
      </w:r>
      <w:proofErr w:type="spellEnd"/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 xml:space="preserve">  (готовится из конской толстой кишки),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колбаса, </w:t>
      </w:r>
      <w:proofErr w:type="spellStart"/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>субай</w:t>
      </w:r>
      <w:proofErr w:type="spellEnd"/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(колбаса из конской крови), </w:t>
      </w:r>
      <w:proofErr w:type="spellStart"/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>ойогос</w:t>
      </w:r>
      <w:proofErr w:type="spellEnd"/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(ребра), сердце, а также домашняя колбаса. Это блюдо ставят на самое видное место на </w:t>
      </w:r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праздничном столе в честь юбилея знатного человека, на свадьбе. Связано со значением благословения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2CD2">
        <w:rPr>
          <w:rFonts w:ascii="Times New Roman" w:eastAsia="Times New Roman" w:hAnsi="Times New Roman" w:cs="Times New Roman"/>
          <w:bCs/>
          <w:sz w:val="28"/>
          <w:szCs w:val="28"/>
        </w:rPr>
        <w:t>чтобы у виновника торжества всегда были достаток, богатство, счастливое будущее.</w:t>
      </w:r>
    </w:p>
    <w:p w:rsidR="00B316F4" w:rsidRDefault="00B316F4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7DB" w:rsidRDefault="00F667DB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Мюсэ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r w:rsidR="00A62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Myh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э).</w:t>
      </w:r>
    </w:p>
    <w:p w:rsidR="00B316F4" w:rsidRPr="00F667DB" w:rsidRDefault="00B316F4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CD2" w:rsidRDefault="00F667DB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задней или передней говяжьей ноги срезают больше куски мякоти наружной и боковой частей, оставляя на трубчатой кости прилегающие слои мяса. Трубчатую кость с остатком мяса промывают в холодной воде, затем целиком погружают в большой котел с кипящей соленой водой и варят. Если один конец торчит из котла, то варят сначала одну сторону, затем другую.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готового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мюсэ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отделяют мясо и можно готовить второе блюдо сразу или позже.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Мюсэ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ценится за костный мозг. Трубчатую кость остужают, затем осторожно рассекают топором вдоль на две части и вываливают костный мозг на тарелку, посыпают солью, перцем и подают с лепешкой.</w:t>
      </w:r>
    </w:p>
    <w:p w:rsidR="00B316F4" w:rsidRPr="00F667DB" w:rsidRDefault="00B316F4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1CA1" w:rsidRDefault="00411CA1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Оленина духовая.</w:t>
      </w:r>
    </w:p>
    <w:p w:rsidR="005D7143" w:rsidRDefault="005D7143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6817" w:rsidRDefault="00411CA1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Мясо посыпать солью,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специями.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Противень застелить фольгой,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положить мясо, смазать его горчицей и поставить в духовку на 25-35 мин.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1CA1">
        <w:rPr>
          <w:rFonts w:ascii="Times New Roman" w:eastAsia="Times New Roman" w:hAnsi="Times New Roman" w:cs="Times New Roman"/>
          <w:bCs/>
          <w:sz w:val="28"/>
          <w:szCs w:val="28"/>
        </w:rPr>
        <w:t>Готовую оленину духовую нарезают ломт</w:t>
      </w:r>
      <w:r w:rsidR="0079101D">
        <w:rPr>
          <w:rFonts w:ascii="Times New Roman" w:eastAsia="Times New Roman" w:hAnsi="Times New Roman" w:cs="Times New Roman"/>
          <w:bCs/>
          <w:sz w:val="28"/>
          <w:szCs w:val="28"/>
        </w:rPr>
        <w:t>иками и украшают свежими овощами.</w:t>
      </w:r>
    </w:p>
    <w:p w:rsidR="00C170DA" w:rsidRDefault="00C66817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:rsidR="00E70848" w:rsidRDefault="00E70848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Молочная пенка</w:t>
      </w:r>
      <w:r w:rsidR="005D71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910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79101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</w:t>
      </w:r>
      <w:proofErr w:type="gramEnd"/>
      <w:r w:rsidR="0079101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79101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</w:t>
      </w:r>
      <w:proofErr w:type="spellStart"/>
      <w:r w:rsidR="0079101D">
        <w:rPr>
          <w:rFonts w:ascii="Times New Roman" w:eastAsia="Times New Roman" w:hAnsi="Times New Roman" w:cs="Times New Roman"/>
          <w:b/>
          <w:bCs/>
          <w:sz w:val="28"/>
          <w:szCs w:val="28"/>
        </w:rPr>
        <w:t>мэ</w:t>
      </w:r>
      <w:proofErr w:type="spellEnd"/>
      <w:r w:rsidR="0079101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D7143" w:rsidRDefault="00E70848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E70848" w:rsidRDefault="00E70848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848">
        <w:rPr>
          <w:rFonts w:ascii="Times New Roman" w:eastAsia="Times New Roman" w:hAnsi="Times New Roman" w:cs="Times New Roman"/>
          <w:bCs/>
          <w:sz w:val="28"/>
          <w:szCs w:val="28"/>
        </w:rPr>
        <w:t>Молоко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вскипятить</w:t>
      </w:r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73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B75C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время кипения уменьшить огонь</w:t>
      </w:r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чтобы на поверхности молока образовалась пенка. Ее постоянно надо снимать в посуду с плоским широким дном. Каждый слой пенки после </w:t>
      </w:r>
      <w:proofErr w:type="spellStart"/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>подсыхания</w:t>
      </w:r>
      <w:proofErr w:type="spellEnd"/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смазать топленым маслом,</w:t>
      </w:r>
      <w:r w:rsidR="002D13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394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класть друг на друга. Затем поставить в холодное место или холодильник. Застывшую пенку разрезать на 4 или 6 частей </w:t>
      </w:r>
      <w:r w:rsidR="002D1372">
        <w:rPr>
          <w:rFonts w:ascii="Times New Roman" w:eastAsia="Times New Roman" w:hAnsi="Times New Roman" w:cs="Times New Roman"/>
          <w:bCs/>
          <w:sz w:val="28"/>
          <w:szCs w:val="28"/>
        </w:rPr>
        <w:t>и подать к чаю.</w:t>
      </w:r>
    </w:p>
    <w:p w:rsidR="002D1372" w:rsidRPr="00E70848" w:rsidRDefault="002D1372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креманку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положить ягоды (брусника, смородина) в меде,</w:t>
      </w:r>
      <w:r w:rsidR="00850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сверху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керчех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розового цвета, украсить дольками клубники и двумя шпажками, аккуратно нанизав  на них срезанные кусочки пенки с земляникой.</w:t>
      </w:r>
    </w:p>
    <w:p w:rsidR="00C66817" w:rsidRDefault="00C66817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CA1" w:rsidRDefault="00411CA1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Ымдаан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16F4" w:rsidRDefault="00B316F4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CA1" w:rsidRPr="00411CA1" w:rsidRDefault="00411CA1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кипяченую холодную воду влить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сорат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взбить энергично мутовкой д</w:t>
      </w:r>
      <w:r w:rsidR="00E70848">
        <w:rPr>
          <w:rFonts w:ascii="Times New Roman" w:eastAsia="Times New Roman" w:hAnsi="Times New Roman" w:cs="Times New Roman"/>
          <w:bCs/>
          <w:sz w:val="28"/>
          <w:szCs w:val="28"/>
        </w:rPr>
        <w:t>о образования устойчивой пены.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 охлаждения в напиток положить чистый лед.</w:t>
      </w:r>
    </w:p>
    <w:p w:rsidR="00C66817" w:rsidRDefault="00C66817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193" w:rsidRDefault="00B20193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Чай из шиповника.</w:t>
      </w:r>
    </w:p>
    <w:p w:rsidR="00B20193" w:rsidRDefault="00B20193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Ягоду шиповника сушат и заливают кипятком.</w:t>
      </w:r>
    </w:p>
    <w:p w:rsidR="00C66817" w:rsidRDefault="00C66817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193" w:rsidRDefault="00B20193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0193">
        <w:rPr>
          <w:rFonts w:ascii="Times New Roman" w:eastAsia="Times New Roman" w:hAnsi="Times New Roman" w:cs="Times New Roman"/>
          <w:b/>
          <w:bCs/>
          <w:sz w:val="28"/>
          <w:szCs w:val="28"/>
        </w:rPr>
        <w:t>Чай из березовой смолы.</w:t>
      </w:r>
    </w:p>
    <w:p w:rsidR="00996398" w:rsidRDefault="00B20193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Смолу березовую отламывают и заливают кипятком.</w:t>
      </w:r>
    </w:p>
    <w:p w:rsidR="00B20193" w:rsidRDefault="008178DF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B5163" w:rsidRPr="003A7325" w:rsidRDefault="00D73362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Якутская национальная кухня впитала в себя лучшие элементы северной кухонной традиции, включает необыкновенное разнообразие блюд. Якутская пища очень сытная, насыщает энергией, здоровая,</w:t>
      </w:r>
      <w:r w:rsidR="00840C60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вкусная и питательная. </w:t>
      </w:r>
      <w:r w:rsidR="00840C60">
        <w:rPr>
          <w:rFonts w:ascii="Times New Roman" w:eastAsia="Times New Roman" w:hAnsi="Times New Roman" w:cs="Times New Roman"/>
          <w:bCs/>
          <w:sz w:val="28"/>
          <w:szCs w:val="24"/>
        </w:rPr>
        <w:t>Северный народ придерживается традиционного питания, передавая из поколения в поколение.</w:t>
      </w:r>
      <w:r w:rsidR="003A7325" w:rsidRPr="003A7325">
        <w:rPr>
          <w:rFonts w:ascii="Arial" w:hAnsi="Arial" w:cs="Arial"/>
          <w:color w:val="434343"/>
          <w:shd w:val="clear" w:color="auto" w:fill="FFFFFF"/>
        </w:rPr>
        <w:t xml:space="preserve"> </w:t>
      </w:r>
      <w:r w:rsidR="003A7325">
        <w:rPr>
          <w:rFonts w:ascii="Arial" w:hAnsi="Arial" w:cs="Arial"/>
          <w:color w:val="434343"/>
          <w:shd w:val="clear" w:color="auto" w:fill="FFFFFF"/>
        </w:rPr>
        <w:t xml:space="preserve">       </w:t>
      </w:r>
      <w:r w:rsidR="003A7325" w:rsidRPr="003A73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Гастрономический Ф</w:t>
      </w:r>
      <w:r w:rsidR="003A73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естиваль «Вкус Якутии» способствует </w:t>
      </w:r>
      <w:r w:rsidR="003A7325" w:rsidRPr="003A7325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развитию индустрии питания, популяризации национальных блюд в современной подаче, разработке концепций позиционирования гастрономического туризма и туристического бренда Якутии, демонстрации профессионального мастерства кулинаров города Якутска в приготовлении национальных блюд, ознакомлению жителей и гостей города Якутска с особенностями национальной культуры и кухни, обмен профессиональным опытом. </w:t>
      </w:r>
    </w:p>
    <w:p w:rsidR="00CF49BE" w:rsidRDefault="00CF49BE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CF49BE" w:rsidRPr="00CE22E6" w:rsidRDefault="00CE22E6" w:rsidP="00B316F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E22E6">
        <w:rPr>
          <w:rFonts w:ascii="Times New Roman" w:hAnsi="Times New Roman" w:cs="Times New Roman"/>
          <w:sz w:val="28"/>
          <w:szCs w:val="21"/>
          <w:shd w:val="clear" w:color="auto" w:fill="FFFFFF"/>
        </w:rPr>
        <w:t>Список использованных источников</w:t>
      </w:r>
      <w:r w:rsidR="00FC63D3">
        <w:rPr>
          <w:rFonts w:ascii="Times New Roman" w:hAnsi="Times New Roman" w:cs="Times New Roman"/>
          <w:sz w:val="28"/>
          <w:szCs w:val="21"/>
          <w:shd w:val="clear" w:color="auto" w:fill="FFFFFF"/>
        </w:rPr>
        <w:t>:</w:t>
      </w:r>
    </w:p>
    <w:p w:rsidR="00CF49BE" w:rsidRDefault="00CF49BE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8178DF" w:rsidRPr="001C443B" w:rsidRDefault="008178DF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1.Тарбахов И.И. Благословенная пища якутов.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Якутск: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Комуол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2009.</w:t>
      </w:r>
      <w:r w:rsidRPr="00817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5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220 с.</w:t>
      </w:r>
    </w:p>
    <w:p w:rsidR="00550494" w:rsidRPr="00550494" w:rsidRDefault="008178DF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</w:t>
      </w:r>
      <w:r w:rsidR="00550494" w:rsidRPr="0055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.Чебакова В.С. ГАСТРОНОМИЧЕСКИЙ ТУРИЗМ НА ЯМАЛЕ // Международный студенческий научный вестник. – 2017. – № 2.;</w:t>
      </w:r>
      <w:r w:rsidR="0055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URL:</w:t>
      </w:r>
      <w:r w:rsidR="00550494" w:rsidRPr="0055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http://w</w:t>
      </w:r>
      <w:r w:rsidR="0055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ww.eduherald.ru/ru/article/view</w:t>
      </w:r>
      <w:r w:rsidR="00550494" w:rsidRPr="00550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id=16904 (дата обращения: 20.02.2018).</w:t>
      </w:r>
    </w:p>
    <w:p w:rsidR="001C443B" w:rsidRPr="001C443B" w:rsidRDefault="001C443B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1C443B" w:rsidRPr="001C443B" w:rsidRDefault="001C443B" w:rsidP="00B316F4">
      <w:pPr>
        <w:shd w:val="clear" w:color="auto" w:fill="FFFFFF"/>
        <w:tabs>
          <w:tab w:val="left" w:pos="57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14D6A" w:rsidRPr="001C443B" w:rsidRDefault="001C443B" w:rsidP="00B316F4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1C443B">
        <w:rPr>
          <w:sz w:val="32"/>
          <w:szCs w:val="28"/>
        </w:rPr>
        <w:tab/>
      </w:r>
    </w:p>
    <w:p w:rsidR="00914D6A" w:rsidRPr="001C443B" w:rsidRDefault="00914D6A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</w:p>
    <w:p w:rsidR="00914D6A" w:rsidRPr="001C443B" w:rsidRDefault="00914D6A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</w:p>
    <w:p w:rsidR="00914D6A" w:rsidRPr="001C443B" w:rsidRDefault="00914D6A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</w:p>
    <w:p w:rsidR="00914D6A" w:rsidRPr="001C443B" w:rsidRDefault="00914D6A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</w:p>
    <w:p w:rsidR="00914D6A" w:rsidRPr="001C443B" w:rsidRDefault="00914D6A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1C443B">
        <w:rPr>
          <w:sz w:val="32"/>
          <w:szCs w:val="28"/>
        </w:rPr>
        <w:t> </w:t>
      </w:r>
    </w:p>
    <w:p w:rsidR="00914D6A" w:rsidRPr="00914D6A" w:rsidRDefault="00914D6A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D6A" w:rsidRPr="00914D6A" w:rsidRDefault="00914D6A" w:rsidP="00B316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D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4D6A" w:rsidRPr="00914D6A" w:rsidRDefault="00914D6A" w:rsidP="00B31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7391" w:rsidRPr="00914D6A" w:rsidRDefault="00CA7391" w:rsidP="00B31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296A" w:rsidRPr="00914D6A" w:rsidRDefault="0063296A" w:rsidP="00B31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296A" w:rsidRPr="00914D6A" w:rsidSect="0063296A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19" w:rsidRDefault="008F1219" w:rsidP="00084F9C">
      <w:pPr>
        <w:spacing w:after="0" w:line="240" w:lineRule="auto"/>
      </w:pPr>
      <w:r>
        <w:separator/>
      </w:r>
    </w:p>
  </w:endnote>
  <w:endnote w:type="continuationSeparator" w:id="0">
    <w:p w:rsidR="008F1219" w:rsidRDefault="008F1219" w:rsidP="0008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tal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19" w:rsidRDefault="008F1219" w:rsidP="00084F9C">
      <w:pPr>
        <w:spacing w:after="0" w:line="240" w:lineRule="auto"/>
      </w:pPr>
      <w:r>
        <w:separator/>
      </w:r>
    </w:p>
  </w:footnote>
  <w:footnote w:type="continuationSeparator" w:id="0">
    <w:p w:rsidR="008F1219" w:rsidRDefault="008F1219" w:rsidP="0008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6A"/>
    <w:rsid w:val="0008175B"/>
    <w:rsid w:val="00084F9C"/>
    <w:rsid w:val="001C443B"/>
    <w:rsid w:val="001D3C68"/>
    <w:rsid w:val="0025680E"/>
    <w:rsid w:val="002738F9"/>
    <w:rsid w:val="002C30E3"/>
    <w:rsid w:val="002D1372"/>
    <w:rsid w:val="0030518B"/>
    <w:rsid w:val="00311657"/>
    <w:rsid w:val="00322B99"/>
    <w:rsid w:val="00346E82"/>
    <w:rsid w:val="00362F8A"/>
    <w:rsid w:val="003A12BA"/>
    <w:rsid w:val="003A7325"/>
    <w:rsid w:val="003C23EC"/>
    <w:rsid w:val="003D7D42"/>
    <w:rsid w:val="00411CA1"/>
    <w:rsid w:val="00412CD2"/>
    <w:rsid w:val="00474316"/>
    <w:rsid w:val="004E5E3C"/>
    <w:rsid w:val="00540BBD"/>
    <w:rsid w:val="00550494"/>
    <w:rsid w:val="00565394"/>
    <w:rsid w:val="005A5B0C"/>
    <w:rsid w:val="005D7143"/>
    <w:rsid w:val="0063296A"/>
    <w:rsid w:val="006B5163"/>
    <w:rsid w:val="00763E17"/>
    <w:rsid w:val="00783E19"/>
    <w:rsid w:val="0079101D"/>
    <w:rsid w:val="00804E22"/>
    <w:rsid w:val="008178DF"/>
    <w:rsid w:val="00840C60"/>
    <w:rsid w:val="00850B6A"/>
    <w:rsid w:val="008F1219"/>
    <w:rsid w:val="00904D30"/>
    <w:rsid w:val="00914D6A"/>
    <w:rsid w:val="00953941"/>
    <w:rsid w:val="00996398"/>
    <w:rsid w:val="009D56F0"/>
    <w:rsid w:val="00A17199"/>
    <w:rsid w:val="00A6244E"/>
    <w:rsid w:val="00A93EF9"/>
    <w:rsid w:val="00AF5C3E"/>
    <w:rsid w:val="00B20193"/>
    <w:rsid w:val="00B316F4"/>
    <w:rsid w:val="00B75CF1"/>
    <w:rsid w:val="00BB3846"/>
    <w:rsid w:val="00C170DA"/>
    <w:rsid w:val="00C66817"/>
    <w:rsid w:val="00C67DA2"/>
    <w:rsid w:val="00C8727A"/>
    <w:rsid w:val="00CA7391"/>
    <w:rsid w:val="00CE22E6"/>
    <w:rsid w:val="00CF49BE"/>
    <w:rsid w:val="00D0298B"/>
    <w:rsid w:val="00D42C36"/>
    <w:rsid w:val="00D73362"/>
    <w:rsid w:val="00D74D81"/>
    <w:rsid w:val="00DC7693"/>
    <w:rsid w:val="00E122A6"/>
    <w:rsid w:val="00E36C8B"/>
    <w:rsid w:val="00E54EE7"/>
    <w:rsid w:val="00E70848"/>
    <w:rsid w:val="00EC50DE"/>
    <w:rsid w:val="00F32CA7"/>
    <w:rsid w:val="00F667DB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9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D8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4D6A"/>
    <w:rPr>
      <w:b/>
      <w:bCs/>
    </w:rPr>
  </w:style>
  <w:style w:type="paragraph" w:customStyle="1" w:styleId="f-commenttopic">
    <w:name w:val="f-comment_topic"/>
    <w:basedOn w:val="a"/>
    <w:rsid w:val="00F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jify">
    <w:name w:val="emojify"/>
    <w:basedOn w:val="a"/>
    <w:rsid w:val="00F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F9C"/>
  </w:style>
  <w:style w:type="paragraph" w:styleId="aa">
    <w:name w:val="footer"/>
    <w:basedOn w:val="a"/>
    <w:link w:val="ab"/>
    <w:uiPriority w:val="99"/>
    <w:unhideWhenUsed/>
    <w:rsid w:val="000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9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D8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14D6A"/>
    <w:rPr>
      <w:b/>
      <w:bCs/>
    </w:rPr>
  </w:style>
  <w:style w:type="paragraph" w:customStyle="1" w:styleId="f-commenttopic">
    <w:name w:val="f-comment_topic"/>
    <w:basedOn w:val="a"/>
    <w:rsid w:val="00F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jify">
    <w:name w:val="emojify"/>
    <w:basedOn w:val="a"/>
    <w:rsid w:val="00F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F9C"/>
  </w:style>
  <w:style w:type="paragraph" w:styleId="aa">
    <w:name w:val="footer"/>
    <w:basedOn w:val="a"/>
    <w:link w:val="ab"/>
    <w:uiPriority w:val="99"/>
    <w:unhideWhenUsed/>
    <w:rsid w:val="000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84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06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8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5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5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4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8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7EAE-E288-4F95-9B8A-39B44E3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administrator</cp:lastModifiedBy>
  <cp:revision>2</cp:revision>
  <dcterms:created xsi:type="dcterms:W3CDTF">2018-03-10T13:05:00Z</dcterms:created>
  <dcterms:modified xsi:type="dcterms:W3CDTF">2018-03-10T13:05:00Z</dcterms:modified>
</cp:coreProperties>
</file>