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B8" w:rsidRDefault="00F23CB8" w:rsidP="00356E1D">
      <w:pPr>
        <w:jc w:val="right"/>
        <w:rPr>
          <w:sz w:val="28"/>
          <w:szCs w:val="28"/>
        </w:rPr>
      </w:pPr>
    </w:p>
    <w:p w:rsidR="00F23CB8" w:rsidRDefault="00F23CB8" w:rsidP="00356E1D">
      <w:pPr>
        <w:jc w:val="right"/>
        <w:rPr>
          <w:sz w:val="28"/>
          <w:szCs w:val="28"/>
        </w:rPr>
      </w:pPr>
    </w:p>
    <w:p w:rsidR="00F23CB8" w:rsidRPr="000C3C11" w:rsidRDefault="00DC2633" w:rsidP="00F2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</w:t>
      </w:r>
      <w:r w:rsidR="00F23CB8" w:rsidRPr="000C3C11">
        <w:rPr>
          <w:b/>
          <w:sz w:val="28"/>
          <w:szCs w:val="28"/>
        </w:rPr>
        <w:t xml:space="preserve"> ТЕРАПЕВТИЧЕСКОГО ОБУЧЕНИЯ ПАЦИЕНТОВ С АРТЕРИАЛЬНОЙ ГИПЕРТОНИЕЙ НА ПРОФИЛЬ СУТОЧНОГО МОНИТОРИРОВАНИЯ АД, КАЧЕСТВО ЖИЗНИ И ПРИВЕРЖЕННОСТИ К ЛЕЧЕНИЮ</w:t>
      </w:r>
    </w:p>
    <w:p w:rsidR="00F23CB8" w:rsidRPr="000C3C11" w:rsidRDefault="00F23CB8" w:rsidP="00356E1D">
      <w:pPr>
        <w:jc w:val="right"/>
        <w:rPr>
          <w:b/>
          <w:sz w:val="28"/>
          <w:szCs w:val="28"/>
        </w:rPr>
      </w:pPr>
    </w:p>
    <w:p w:rsidR="00F23CB8" w:rsidRPr="000C3C11" w:rsidRDefault="00F23CB8" w:rsidP="00356E1D">
      <w:pPr>
        <w:jc w:val="right"/>
        <w:rPr>
          <w:b/>
          <w:sz w:val="28"/>
          <w:szCs w:val="28"/>
        </w:rPr>
      </w:pPr>
    </w:p>
    <w:p w:rsidR="0061089A" w:rsidRDefault="00533878" w:rsidP="00533878">
      <w:pPr>
        <w:jc w:val="center"/>
        <w:rPr>
          <w:b/>
          <w:sz w:val="28"/>
          <w:szCs w:val="28"/>
        </w:rPr>
      </w:pPr>
      <w:r w:rsidRPr="000C3C11">
        <w:rPr>
          <w:b/>
          <w:sz w:val="28"/>
          <w:szCs w:val="28"/>
        </w:rPr>
        <w:t>Семенова Е.А.</w:t>
      </w:r>
      <w:r w:rsidR="007B4C74">
        <w:rPr>
          <w:b/>
          <w:sz w:val="28"/>
          <w:szCs w:val="28"/>
        </w:rPr>
        <w:t>, Вишневский В.И.</w:t>
      </w:r>
    </w:p>
    <w:p w:rsidR="0061089A" w:rsidRDefault="0061089A" w:rsidP="00533878">
      <w:pPr>
        <w:jc w:val="center"/>
        <w:rPr>
          <w:b/>
          <w:sz w:val="28"/>
          <w:szCs w:val="28"/>
        </w:rPr>
      </w:pPr>
    </w:p>
    <w:p w:rsidR="0061089A" w:rsidRDefault="0061089A" w:rsidP="0061089A">
      <w:pPr>
        <w:jc w:val="center"/>
        <w:rPr>
          <w:b/>
          <w:sz w:val="28"/>
          <w:szCs w:val="28"/>
        </w:rPr>
      </w:pPr>
      <w:r w:rsidRPr="0061089A">
        <w:rPr>
          <w:sz w:val="28"/>
          <w:szCs w:val="28"/>
        </w:rPr>
        <w:t>Медицинский институт</w:t>
      </w:r>
      <w:r>
        <w:rPr>
          <w:b/>
          <w:sz w:val="28"/>
          <w:szCs w:val="28"/>
        </w:rPr>
        <w:t>,</w:t>
      </w:r>
    </w:p>
    <w:p w:rsidR="00356E1D" w:rsidRPr="0061089A" w:rsidRDefault="0061089A" w:rsidP="00533878">
      <w:pPr>
        <w:jc w:val="center"/>
        <w:rPr>
          <w:sz w:val="28"/>
          <w:szCs w:val="28"/>
        </w:rPr>
      </w:pPr>
      <w:r w:rsidRPr="0061089A">
        <w:rPr>
          <w:sz w:val="28"/>
          <w:szCs w:val="28"/>
        </w:rPr>
        <w:t>Орловский государственный университет им. И.С. Тургенева</w:t>
      </w:r>
    </w:p>
    <w:p w:rsidR="00356E1D" w:rsidRPr="000C3C11" w:rsidRDefault="00356E1D" w:rsidP="00356E1D">
      <w:pPr>
        <w:jc w:val="right"/>
        <w:rPr>
          <w:b/>
          <w:sz w:val="28"/>
          <w:szCs w:val="28"/>
        </w:rPr>
      </w:pPr>
      <w:r w:rsidRPr="000C3C11">
        <w:rPr>
          <w:b/>
          <w:sz w:val="28"/>
          <w:szCs w:val="28"/>
        </w:rPr>
        <w:t xml:space="preserve"> </w:t>
      </w:r>
    </w:p>
    <w:p w:rsidR="00356E1D" w:rsidRDefault="00356E1D" w:rsidP="000C3C11">
      <w:pPr>
        <w:ind w:firstLine="540"/>
      </w:pPr>
    </w:p>
    <w:p w:rsidR="00356E1D" w:rsidRPr="00AC2587" w:rsidRDefault="00356E1D" w:rsidP="000C3C11">
      <w:pPr>
        <w:spacing w:line="360" w:lineRule="auto"/>
        <w:ind w:firstLine="540"/>
        <w:jc w:val="both"/>
        <w:rPr>
          <w:sz w:val="28"/>
          <w:szCs w:val="28"/>
        </w:rPr>
      </w:pPr>
      <w:r w:rsidRPr="002526E8">
        <w:rPr>
          <w:sz w:val="28"/>
          <w:szCs w:val="28"/>
        </w:rPr>
        <w:t xml:space="preserve">Гипертоническая болезнь является одним из самых распространенным заболеваний </w:t>
      </w:r>
      <w:proofErr w:type="gramStart"/>
      <w:r w:rsidRPr="002526E8">
        <w:rPr>
          <w:sz w:val="28"/>
          <w:szCs w:val="28"/>
        </w:rPr>
        <w:t>сердечно-сосудистой</w:t>
      </w:r>
      <w:proofErr w:type="gramEnd"/>
      <w:r w:rsidRPr="002526E8">
        <w:rPr>
          <w:sz w:val="28"/>
          <w:szCs w:val="28"/>
        </w:rPr>
        <w:t xml:space="preserve"> системы. Результаты исследований показали, что  более 40% взрослого населения в России имеют повыш</w:t>
      </w:r>
      <w:r w:rsidR="00CD55B6">
        <w:rPr>
          <w:sz w:val="28"/>
          <w:szCs w:val="28"/>
        </w:rPr>
        <w:t>енные цифры АД.</w:t>
      </w:r>
      <w:r w:rsidRPr="002526E8">
        <w:rPr>
          <w:sz w:val="28"/>
          <w:szCs w:val="28"/>
        </w:rPr>
        <w:t xml:space="preserve"> О</w:t>
      </w:r>
      <w:r w:rsidR="00F23CB8">
        <w:rPr>
          <w:sz w:val="28"/>
          <w:szCs w:val="28"/>
        </w:rPr>
        <w:t>д</w:t>
      </w:r>
      <w:r w:rsidRPr="002526E8">
        <w:rPr>
          <w:sz w:val="28"/>
          <w:szCs w:val="28"/>
        </w:rPr>
        <w:t>ной из причин такой ситуации является низкая информированность пациентов о наличии у них артериа</w:t>
      </w:r>
      <w:r w:rsidR="00AC2587">
        <w:rPr>
          <w:sz w:val="28"/>
          <w:szCs w:val="28"/>
        </w:rPr>
        <w:t>льной ги</w:t>
      </w:r>
      <w:r w:rsidRPr="002526E8">
        <w:rPr>
          <w:sz w:val="28"/>
          <w:szCs w:val="28"/>
        </w:rPr>
        <w:t>пертонии (АГ), а также  недостаточная приверженность их к терапии, что расценивается как дополнительный фактор риска неблагоприятног</w:t>
      </w:r>
      <w:r w:rsidR="00CD55B6">
        <w:rPr>
          <w:sz w:val="28"/>
          <w:szCs w:val="28"/>
        </w:rPr>
        <w:t>о течения АГ</w:t>
      </w:r>
      <w:r w:rsidR="00F23CB8" w:rsidRPr="00F23CB8">
        <w:rPr>
          <w:sz w:val="28"/>
          <w:szCs w:val="28"/>
        </w:rPr>
        <w:t>.</w:t>
      </w:r>
      <w:r w:rsidRPr="002526E8">
        <w:rPr>
          <w:sz w:val="28"/>
          <w:szCs w:val="28"/>
        </w:rPr>
        <w:t xml:space="preserve"> </w:t>
      </w:r>
      <w:r w:rsidR="00CD55B6" w:rsidRPr="00CD55B6">
        <w:rPr>
          <w:sz w:val="28"/>
          <w:szCs w:val="28"/>
        </w:rPr>
        <w:t>[</w:t>
      </w:r>
      <w:r w:rsidR="00CD55B6" w:rsidRPr="00AC2587">
        <w:rPr>
          <w:sz w:val="28"/>
          <w:szCs w:val="28"/>
        </w:rPr>
        <w:t>1,</w:t>
      </w:r>
      <w:r w:rsidR="00AC2587">
        <w:rPr>
          <w:sz w:val="28"/>
          <w:szCs w:val="28"/>
        </w:rPr>
        <w:t xml:space="preserve"> </w:t>
      </w:r>
      <w:r w:rsidR="00CD55B6" w:rsidRPr="00AC2587">
        <w:rPr>
          <w:sz w:val="28"/>
          <w:szCs w:val="28"/>
        </w:rPr>
        <w:t>2]</w:t>
      </w:r>
    </w:p>
    <w:p w:rsidR="005B71BB" w:rsidRPr="002526E8" w:rsidRDefault="00356E1D" w:rsidP="00DC2633">
      <w:pPr>
        <w:spacing w:line="360" w:lineRule="auto"/>
        <w:ind w:firstLine="540"/>
        <w:jc w:val="both"/>
        <w:rPr>
          <w:sz w:val="28"/>
          <w:szCs w:val="28"/>
        </w:rPr>
      </w:pPr>
      <w:r w:rsidRPr="002526E8">
        <w:rPr>
          <w:sz w:val="28"/>
          <w:szCs w:val="28"/>
        </w:rPr>
        <w:t xml:space="preserve">Проанализировано 120 случаев больных с АГ с </w:t>
      </w:r>
      <w:r w:rsidRPr="002526E8">
        <w:rPr>
          <w:color w:val="000000"/>
          <w:sz w:val="28"/>
          <w:szCs w:val="28"/>
        </w:rPr>
        <w:t xml:space="preserve">сопутствующими нарушениями депрессий. </w:t>
      </w:r>
      <w:r w:rsidR="005B71BB">
        <w:rPr>
          <w:sz w:val="28"/>
          <w:szCs w:val="28"/>
        </w:rPr>
        <w:t>Обсл</w:t>
      </w:r>
      <w:r w:rsidR="004727B9">
        <w:rPr>
          <w:sz w:val="28"/>
          <w:szCs w:val="28"/>
        </w:rPr>
        <w:t>едованные были разделены на четыре</w:t>
      </w:r>
      <w:r w:rsidR="005B71BB">
        <w:rPr>
          <w:sz w:val="28"/>
          <w:szCs w:val="28"/>
        </w:rPr>
        <w:t xml:space="preserve"> возрастные группы: </w:t>
      </w:r>
      <w:r w:rsidR="005B71BB">
        <w:rPr>
          <w:sz w:val="28"/>
          <w:szCs w:val="28"/>
          <w:lang w:val="en-US"/>
        </w:rPr>
        <w:t>I</w:t>
      </w:r>
      <w:r w:rsidR="004727B9">
        <w:rPr>
          <w:sz w:val="28"/>
          <w:szCs w:val="28"/>
        </w:rPr>
        <w:t xml:space="preserve"> группа </w:t>
      </w:r>
      <w:proofErr w:type="gramStart"/>
      <w:r w:rsidR="004727B9">
        <w:rPr>
          <w:sz w:val="28"/>
          <w:szCs w:val="28"/>
        </w:rPr>
        <w:t>-  35</w:t>
      </w:r>
      <w:proofErr w:type="gramEnd"/>
      <w:r w:rsidR="004727B9">
        <w:rPr>
          <w:sz w:val="28"/>
          <w:szCs w:val="28"/>
        </w:rPr>
        <w:t>-45 лет (25</w:t>
      </w:r>
      <w:r w:rsidR="005B71BB">
        <w:rPr>
          <w:sz w:val="28"/>
          <w:szCs w:val="28"/>
        </w:rPr>
        <w:t xml:space="preserve"> чел</w:t>
      </w:r>
      <w:r w:rsidR="004727B9">
        <w:rPr>
          <w:sz w:val="28"/>
          <w:szCs w:val="28"/>
        </w:rPr>
        <w:t>. 20,</w:t>
      </w:r>
      <w:r w:rsidR="006E0EEC">
        <w:rPr>
          <w:sz w:val="28"/>
          <w:szCs w:val="28"/>
        </w:rPr>
        <w:t>83 %</w:t>
      </w:r>
      <w:r w:rsidR="005B71BB">
        <w:rPr>
          <w:sz w:val="28"/>
          <w:szCs w:val="28"/>
        </w:rPr>
        <w:t xml:space="preserve">), </w:t>
      </w:r>
      <w:r w:rsidR="005B71BB">
        <w:rPr>
          <w:sz w:val="28"/>
          <w:szCs w:val="28"/>
          <w:lang w:val="en-US"/>
        </w:rPr>
        <w:t>II</w:t>
      </w:r>
      <w:r w:rsidR="005B71BB">
        <w:rPr>
          <w:sz w:val="28"/>
          <w:szCs w:val="28"/>
        </w:rPr>
        <w:t xml:space="preserve"> группа </w:t>
      </w:r>
      <w:r w:rsidR="004727B9">
        <w:rPr>
          <w:sz w:val="28"/>
          <w:szCs w:val="28"/>
        </w:rPr>
        <w:t>–</w:t>
      </w:r>
      <w:r w:rsidR="005B71BB" w:rsidRPr="00ED775D">
        <w:rPr>
          <w:sz w:val="28"/>
          <w:szCs w:val="28"/>
        </w:rPr>
        <w:t xml:space="preserve"> </w:t>
      </w:r>
      <w:r w:rsidR="004727B9">
        <w:rPr>
          <w:sz w:val="28"/>
          <w:szCs w:val="28"/>
        </w:rPr>
        <w:t>45-55 лет (55 чел.</w:t>
      </w:r>
      <w:r w:rsidR="006E0EEC">
        <w:rPr>
          <w:sz w:val="28"/>
          <w:szCs w:val="28"/>
        </w:rPr>
        <w:t xml:space="preserve"> 45, 83 %</w:t>
      </w:r>
      <w:r w:rsidR="005B71BB">
        <w:rPr>
          <w:sz w:val="28"/>
          <w:szCs w:val="28"/>
        </w:rPr>
        <w:t xml:space="preserve">), </w:t>
      </w:r>
      <w:r w:rsidR="005B71BB">
        <w:rPr>
          <w:sz w:val="28"/>
          <w:szCs w:val="28"/>
          <w:lang w:val="en-US"/>
        </w:rPr>
        <w:t>III</w:t>
      </w:r>
      <w:r w:rsidR="005B71BB" w:rsidRPr="00ED775D">
        <w:rPr>
          <w:sz w:val="28"/>
          <w:szCs w:val="28"/>
        </w:rPr>
        <w:t xml:space="preserve"> </w:t>
      </w:r>
      <w:r w:rsidR="004727B9">
        <w:rPr>
          <w:sz w:val="28"/>
          <w:szCs w:val="28"/>
        </w:rPr>
        <w:t>группа – 55-65 лет (16 чел.</w:t>
      </w:r>
      <w:r w:rsidR="006E0EEC">
        <w:rPr>
          <w:sz w:val="28"/>
          <w:szCs w:val="28"/>
        </w:rPr>
        <w:t xml:space="preserve"> 13,3 %</w:t>
      </w:r>
      <w:r w:rsidR="004727B9">
        <w:rPr>
          <w:sz w:val="28"/>
          <w:szCs w:val="28"/>
        </w:rPr>
        <w:t xml:space="preserve">), </w:t>
      </w:r>
      <w:r w:rsidR="004727B9">
        <w:rPr>
          <w:sz w:val="28"/>
          <w:szCs w:val="28"/>
          <w:lang w:val="en-US"/>
        </w:rPr>
        <w:t>IV</w:t>
      </w:r>
      <w:r w:rsidR="004727B9" w:rsidRPr="004727B9">
        <w:rPr>
          <w:sz w:val="28"/>
          <w:szCs w:val="28"/>
        </w:rPr>
        <w:t xml:space="preserve"> </w:t>
      </w:r>
      <w:r w:rsidR="004727B9">
        <w:rPr>
          <w:sz w:val="28"/>
          <w:szCs w:val="28"/>
        </w:rPr>
        <w:t>группа – 65-75</w:t>
      </w:r>
      <w:r w:rsidR="005B71BB">
        <w:rPr>
          <w:sz w:val="28"/>
          <w:szCs w:val="28"/>
        </w:rPr>
        <w:t xml:space="preserve"> лет (24</w:t>
      </w:r>
      <w:r w:rsidR="004727B9">
        <w:rPr>
          <w:sz w:val="28"/>
          <w:szCs w:val="28"/>
        </w:rPr>
        <w:t xml:space="preserve"> чел.</w:t>
      </w:r>
      <w:r w:rsidR="006E0EEC">
        <w:rPr>
          <w:sz w:val="28"/>
          <w:szCs w:val="28"/>
        </w:rPr>
        <w:t xml:space="preserve"> 20,0 %</w:t>
      </w:r>
      <w:r w:rsidR="005B71BB">
        <w:rPr>
          <w:sz w:val="28"/>
          <w:szCs w:val="28"/>
        </w:rPr>
        <w:t>).</w:t>
      </w:r>
    </w:p>
    <w:p w:rsidR="00356E1D" w:rsidRPr="002526E8" w:rsidRDefault="00356E1D" w:rsidP="000C3C11">
      <w:pPr>
        <w:spacing w:line="360" w:lineRule="auto"/>
        <w:ind w:firstLine="540"/>
        <w:jc w:val="both"/>
        <w:rPr>
          <w:sz w:val="28"/>
          <w:szCs w:val="28"/>
        </w:rPr>
      </w:pPr>
      <w:r w:rsidRPr="002526E8">
        <w:rPr>
          <w:sz w:val="28"/>
          <w:szCs w:val="28"/>
        </w:rPr>
        <w:t xml:space="preserve">Активный образ жизни вели только 35 (29,1 %)  пациентов. Они совершали ежедневные прогулки более 2 часов, занимались </w:t>
      </w:r>
      <w:proofErr w:type="gramStart"/>
      <w:r w:rsidRPr="002526E8">
        <w:rPr>
          <w:sz w:val="28"/>
          <w:szCs w:val="28"/>
        </w:rPr>
        <w:t>в</w:t>
      </w:r>
      <w:proofErr w:type="gramEnd"/>
      <w:r w:rsidRPr="002526E8">
        <w:rPr>
          <w:sz w:val="28"/>
          <w:szCs w:val="28"/>
        </w:rPr>
        <w:t xml:space="preserve">  спортивных </w:t>
      </w:r>
      <w:proofErr w:type="gramStart"/>
      <w:r w:rsidRPr="002526E8">
        <w:rPr>
          <w:sz w:val="28"/>
          <w:szCs w:val="28"/>
        </w:rPr>
        <w:t>центрах</w:t>
      </w:r>
      <w:proofErr w:type="gramEnd"/>
      <w:r w:rsidRPr="002526E8">
        <w:rPr>
          <w:sz w:val="28"/>
          <w:szCs w:val="28"/>
        </w:rPr>
        <w:t xml:space="preserve">, тренажерных залах. Не </w:t>
      </w:r>
      <w:r w:rsidR="00B07AB9" w:rsidRPr="002526E8">
        <w:rPr>
          <w:sz w:val="28"/>
          <w:szCs w:val="28"/>
        </w:rPr>
        <w:t>вели</w:t>
      </w:r>
      <w:r w:rsidR="002526E8">
        <w:rPr>
          <w:sz w:val="28"/>
          <w:szCs w:val="28"/>
        </w:rPr>
        <w:t xml:space="preserve"> </w:t>
      </w:r>
      <w:r w:rsidR="0034388C" w:rsidRPr="002526E8">
        <w:rPr>
          <w:sz w:val="28"/>
          <w:szCs w:val="28"/>
        </w:rPr>
        <w:t>а</w:t>
      </w:r>
      <w:r w:rsidR="007832FC">
        <w:rPr>
          <w:sz w:val="28"/>
          <w:szCs w:val="28"/>
        </w:rPr>
        <w:t>ктивного</w:t>
      </w:r>
      <w:r w:rsidR="00E7555E" w:rsidRPr="002526E8">
        <w:rPr>
          <w:sz w:val="28"/>
          <w:szCs w:val="28"/>
        </w:rPr>
        <w:t xml:space="preserve"> образ</w:t>
      </w:r>
      <w:r w:rsidR="007832FC">
        <w:rPr>
          <w:sz w:val="28"/>
          <w:szCs w:val="28"/>
        </w:rPr>
        <w:t>а</w:t>
      </w:r>
      <w:r w:rsidR="00E7555E" w:rsidRPr="002526E8">
        <w:rPr>
          <w:sz w:val="28"/>
          <w:szCs w:val="28"/>
        </w:rPr>
        <w:t xml:space="preserve"> жизни </w:t>
      </w:r>
      <w:r w:rsidRPr="002526E8">
        <w:rPr>
          <w:sz w:val="28"/>
          <w:szCs w:val="28"/>
        </w:rPr>
        <w:t xml:space="preserve"> 85 человек (70,8%)</w:t>
      </w:r>
      <w:r w:rsidR="0034388C" w:rsidRPr="002526E8">
        <w:rPr>
          <w:sz w:val="28"/>
          <w:szCs w:val="28"/>
        </w:rPr>
        <w:t>. Это люди с низкой физической активностью, которые ходят от 30 до 60 минут в день и не занимаются физической активностью в свободное о</w:t>
      </w:r>
      <w:r w:rsidR="0018682F">
        <w:rPr>
          <w:sz w:val="28"/>
          <w:szCs w:val="28"/>
        </w:rPr>
        <w:t>т</w:t>
      </w:r>
      <w:r w:rsidR="0034388C" w:rsidRPr="002526E8">
        <w:rPr>
          <w:sz w:val="28"/>
          <w:szCs w:val="28"/>
        </w:rPr>
        <w:t xml:space="preserve">  работы время.</w:t>
      </w:r>
      <w:r w:rsidRPr="002526E8">
        <w:rPr>
          <w:sz w:val="28"/>
          <w:szCs w:val="28"/>
        </w:rPr>
        <w:t xml:space="preserve"> У них отмечался избыточный вес.</w:t>
      </w:r>
    </w:p>
    <w:p w:rsidR="00BE4C8F" w:rsidRDefault="00BE4C8F" w:rsidP="000C3C11">
      <w:pPr>
        <w:spacing w:line="360" w:lineRule="auto"/>
        <w:ind w:firstLine="540"/>
        <w:jc w:val="both"/>
        <w:rPr>
          <w:sz w:val="28"/>
          <w:szCs w:val="28"/>
        </w:rPr>
      </w:pPr>
      <w:r w:rsidRPr="002526E8">
        <w:rPr>
          <w:sz w:val="28"/>
          <w:szCs w:val="28"/>
        </w:rPr>
        <w:t>В пе</w:t>
      </w:r>
      <w:r w:rsidR="002A32FA">
        <w:rPr>
          <w:sz w:val="28"/>
          <w:szCs w:val="28"/>
        </w:rPr>
        <w:t xml:space="preserve">рвичной профилактике </w:t>
      </w:r>
      <w:proofErr w:type="gramStart"/>
      <w:r w:rsidR="002A32FA">
        <w:rPr>
          <w:sz w:val="28"/>
          <w:szCs w:val="28"/>
        </w:rPr>
        <w:t>сердечно-со</w:t>
      </w:r>
      <w:r w:rsidRPr="002526E8">
        <w:rPr>
          <w:sz w:val="28"/>
          <w:szCs w:val="28"/>
        </w:rPr>
        <w:t>судистых</w:t>
      </w:r>
      <w:proofErr w:type="gramEnd"/>
      <w:r w:rsidRPr="002526E8">
        <w:rPr>
          <w:sz w:val="28"/>
          <w:szCs w:val="28"/>
        </w:rPr>
        <w:t xml:space="preserve"> болезней и их осложнений выя</w:t>
      </w:r>
      <w:r w:rsidR="00AC2587">
        <w:rPr>
          <w:sz w:val="28"/>
          <w:szCs w:val="28"/>
        </w:rPr>
        <w:t xml:space="preserve">влены актуальные  </w:t>
      </w:r>
      <w:proofErr w:type="spellStart"/>
      <w:r w:rsidR="00AC2587">
        <w:rPr>
          <w:sz w:val="28"/>
          <w:szCs w:val="28"/>
        </w:rPr>
        <w:t>коррегируемые</w:t>
      </w:r>
      <w:proofErr w:type="spellEnd"/>
      <w:r w:rsidRPr="002526E8">
        <w:rPr>
          <w:sz w:val="28"/>
          <w:szCs w:val="28"/>
        </w:rPr>
        <w:t xml:space="preserve"> факторы риска, которыми </w:t>
      </w:r>
      <w:r w:rsidRPr="002526E8">
        <w:rPr>
          <w:sz w:val="28"/>
          <w:szCs w:val="28"/>
        </w:rPr>
        <w:lastRenderedPageBreak/>
        <w:t>являются психоэмоциональный стресс</w:t>
      </w:r>
      <w:r w:rsidR="002A32FA">
        <w:rPr>
          <w:sz w:val="28"/>
          <w:szCs w:val="28"/>
        </w:rPr>
        <w:t xml:space="preserve"> – 45 (37,5 %)</w:t>
      </w:r>
      <w:r w:rsidRPr="002526E8">
        <w:rPr>
          <w:sz w:val="28"/>
          <w:szCs w:val="28"/>
        </w:rPr>
        <w:t xml:space="preserve">, злоупотребление курением  у  75 (62,5 %) пациентов,  не рациональное  </w:t>
      </w:r>
      <w:r w:rsidR="002526E8">
        <w:rPr>
          <w:sz w:val="28"/>
          <w:szCs w:val="28"/>
        </w:rPr>
        <w:t>питание  - 100 (83,3 %) человек.</w:t>
      </w:r>
      <w:r w:rsidRPr="002526E8">
        <w:rPr>
          <w:sz w:val="28"/>
          <w:szCs w:val="28"/>
        </w:rPr>
        <w:t xml:space="preserve"> </w:t>
      </w:r>
    </w:p>
    <w:p w:rsidR="002526E8" w:rsidRPr="002526E8" w:rsidRDefault="002526E8" w:rsidP="000C3C11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Депресс</w:t>
      </w:r>
      <w:proofErr w:type="gramStart"/>
      <w:r>
        <w:rPr>
          <w:sz w:val="28"/>
          <w:szCs w:val="28"/>
        </w:rPr>
        <w:t>ии у о</w:t>
      </w:r>
      <w:proofErr w:type="gramEnd"/>
      <w:r>
        <w:rPr>
          <w:sz w:val="28"/>
          <w:szCs w:val="28"/>
        </w:rPr>
        <w:t xml:space="preserve">бследованных пациентов были смешанного генеза. </w:t>
      </w:r>
      <w:r w:rsidRPr="00FC59A8">
        <w:rPr>
          <w:sz w:val="28"/>
          <w:szCs w:val="28"/>
        </w:rPr>
        <w:t xml:space="preserve">Длительность </w:t>
      </w:r>
      <w:r>
        <w:rPr>
          <w:sz w:val="28"/>
          <w:szCs w:val="28"/>
        </w:rPr>
        <w:t xml:space="preserve">заболевания АГ </w:t>
      </w:r>
      <w:r w:rsidRPr="00FC59A8">
        <w:rPr>
          <w:sz w:val="28"/>
          <w:szCs w:val="28"/>
        </w:rPr>
        <w:t xml:space="preserve"> составила</w:t>
      </w:r>
      <w:r>
        <w:rPr>
          <w:sz w:val="28"/>
          <w:szCs w:val="28"/>
        </w:rPr>
        <w:t xml:space="preserve"> </w:t>
      </w:r>
      <w:r w:rsidR="006E0EEC">
        <w:rPr>
          <w:sz w:val="28"/>
          <w:szCs w:val="28"/>
        </w:rPr>
        <w:t xml:space="preserve"> - 15</w:t>
      </w:r>
      <w:r w:rsidRPr="00FC59A8">
        <w:rPr>
          <w:sz w:val="28"/>
          <w:szCs w:val="28"/>
        </w:rPr>
        <w:t>,1± 8,4 года.</w:t>
      </w:r>
      <w:r w:rsidRPr="00CC6CA7">
        <w:rPr>
          <w:sz w:val="28"/>
          <w:szCs w:val="28"/>
        </w:rPr>
        <w:t xml:space="preserve"> </w:t>
      </w:r>
      <w:r>
        <w:rPr>
          <w:sz w:val="28"/>
          <w:szCs w:val="28"/>
        </w:rPr>
        <w:t>Более  выраженная и длительная гипертензивная реакция была выявлена у пожил</w:t>
      </w:r>
      <w:r w:rsidR="0061089A">
        <w:rPr>
          <w:sz w:val="28"/>
          <w:szCs w:val="28"/>
        </w:rPr>
        <w:t>ых  пациентов.</w:t>
      </w:r>
    </w:p>
    <w:p w:rsidR="00AF5F90" w:rsidRDefault="003337D8" w:rsidP="006108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Клиническое обследование включало изучение анамнеза, жалоб, результатов объективного обследования. Функциональное обследование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 оценивали по данным тонометрии с применением суточного </w:t>
      </w:r>
      <w:proofErr w:type="spellStart"/>
      <w:r>
        <w:rPr>
          <w:sz w:val="28"/>
          <w:szCs w:val="28"/>
        </w:rPr>
        <w:t>мониторирования</w:t>
      </w:r>
      <w:proofErr w:type="spellEnd"/>
      <w:r>
        <w:rPr>
          <w:sz w:val="28"/>
          <w:szCs w:val="28"/>
        </w:rPr>
        <w:t xml:space="preserve"> АД, ЭКГ, УЗИ исследования сосудов головного мозга, брюшной полости и почек.   Кроме того, путем анкетирования, был выявлен,  характер трудовой деятельности, условия труда, гиподинамия, несбалансированное и не регулярное питание, ожирение,  курение, недостаточная длительность ночного сна, низкая приверженность больных к лечению.</w:t>
      </w:r>
    </w:p>
    <w:p w:rsidR="00C27BCB" w:rsidRPr="0018682F" w:rsidRDefault="00356E1D" w:rsidP="000C3C11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62A24">
        <w:rPr>
          <w:sz w:val="28"/>
          <w:szCs w:val="28"/>
        </w:rPr>
        <w:t xml:space="preserve">Оценка состояния больных в процессе лечения проводилась по данным общего соматического и психопатологического обследования. </w:t>
      </w:r>
      <w:proofErr w:type="gramStart"/>
      <w:r w:rsidRPr="00262A24">
        <w:rPr>
          <w:sz w:val="28"/>
          <w:szCs w:val="28"/>
        </w:rPr>
        <w:t>А также по ряду показателей, полученных при инструментальном и лабораторных (биохимических и др.) исследованиях.</w:t>
      </w:r>
      <w:proofErr w:type="gramEnd"/>
      <w:r w:rsidRPr="00262A24">
        <w:rPr>
          <w:sz w:val="28"/>
          <w:szCs w:val="28"/>
        </w:rPr>
        <w:t xml:space="preserve"> Кроме того в </w:t>
      </w:r>
      <w:r w:rsidRPr="002526E8">
        <w:rPr>
          <w:sz w:val="28"/>
          <w:szCs w:val="28"/>
        </w:rPr>
        <w:t xml:space="preserve">технологию профилактического обследования включалось выявление факторов риска, осведомленности о своем здоровье, приверженности к лечению, </w:t>
      </w:r>
      <w:proofErr w:type="spellStart"/>
      <w:r w:rsidRPr="002526E8">
        <w:rPr>
          <w:sz w:val="28"/>
          <w:szCs w:val="28"/>
        </w:rPr>
        <w:t>мониторирование</w:t>
      </w:r>
      <w:proofErr w:type="spellEnd"/>
      <w:r w:rsidRPr="002526E8">
        <w:rPr>
          <w:sz w:val="28"/>
          <w:szCs w:val="28"/>
        </w:rPr>
        <w:t xml:space="preserve"> АД, медико-психологическое тестирование уровня психоэмоционального напряжения и тревожно депрессивной симптоматики. Оценка психического состояния пациентов основывалась на клинико-психопатологическом обследовании, диагностических критериях МКБ – 10</w:t>
      </w:r>
      <w:r w:rsidRPr="00262A24">
        <w:rPr>
          <w:color w:val="FF6600"/>
          <w:sz w:val="28"/>
          <w:szCs w:val="28"/>
        </w:rPr>
        <w:t>.</w:t>
      </w:r>
      <w:r w:rsidR="00227AB7">
        <w:rPr>
          <w:rFonts w:ascii="Verdana" w:hAnsi="Verdana"/>
          <w:color w:val="000000"/>
          <w:sz w:val="18"/>
          <w:szCs w:val="18"/>
        </w:rPr>
        <w:t xml:space="preserve"> </w:t>
      </w:r>
      <w:r w:rsidR="00227AB7" w:rsidRPr="0018682F">
        <w:rPr>
          <w:color w:val="000000"/>
          <w:sz w:val="28"/>
          <w:szCs w:val="28"/>
        </w:rPr>
        <w:t>Учитывали адекватность лечения АГ с точки зрения пациента и сведения о наличии вредных привычек.</w:t>
      </w:r>
    </w:p>
    <w:p w:rsidR="00121038" w:rsidRPr="0018682F" w:rsidRDefault="00121038" w:rsidP="00DC2633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18682F">
        <w:rPr>
          <w:sz w:val="28"/>
          <w:szCs w:val="28"/>
        </w:rPr>
        <w:t>Мониторирование</w:t>
      </w:r>
      <w:proofErr w:type="spellEnd"/>
      <w:r w:rsidRPr="0018682F">
        <w:rPr>
          <w:sz w:val="28"/>
          <w:szCs w:val="28"/>
        </w:rPr>
        <w:t xml:space="preserve"> проведено в амбулаторных условиях на фоне обычной психоэмоциональной физической нагрузки, в условиях типичного выходного  дня. Физические  нагрузки умеренные. </w:t>
      </w:r>
    </w:p>
    <w:p w:rsidR="00DD7036" w:rsidRPr="0018682F" w:rsidRDefault="00121038" w:rsidP="00DC2633">
      <w:pPr>
        <w:spacing w:line="360" w:lineRule="auto"/>
        <w:ind w:firstLine="540"/>
        <w:jc w:val="both"/>
      </w:pPr>
      <w:r w:rsidRPr="0018682F">
        <w:rPr>
          <w:sz w:val="28"/>
          <w:szCs w:val="28"/>
        </w:rPr>
        <w:t xml:space="preserve">По данным СМАД средние значения САД повышены, ДАД в пределах пограничных с гипертензией значений днем, в пределах нормы в ночное время.  Показатели нагрузки давлением повышены. </w:t>
      </w:r>
      <w:proofErr w:type="gramStart"/>
      <w:r w:rsidRPr="0018682F">
        <w:rPr>
          <w:sz w:val="28"/>
          <w:szCs w:val="28"/>
        </w:rPr>
        <w:t>Значение вариабельности АД для САД повышены, для ДАД в пределах нормы.</w:t>
      </w:r>
      <w:proofErr w:type="gramEnd"/>
      <w:r w:rsidRPr="0018682F">
        <w:rPr>
          <w:sz w:val="28"/>
          <w:szCs w:val="28"/>
        </w:rPr>
        <w:t xml:space="preserve"> Степень ночного снижения </w:t>
      </w:r>
      <w:proofErr w:type="gramStart"/>
      <w:r w:rsidRPr="0018682F">
        <w:rPr>
          <w:sz w:val="28"/>
          <w:szCs w:val="28"/>
        </w:rPr>
        <w:t>для</w:t>
      </w:r>
      <w:proofErr w:type="gramEnd"/>
      <w:r w:rsidRPr="0018682F">
        <w:rPr>
          <w:sz w:val="28"/>
          <w:szCs w:val="28"/>
        </w:rPr>
        <w:t xml:space="preserve"> </w:t>
      </w:r>
      <w:proofErr w:type="gramStart"/>
      <w:r w:rsidRPr="0018682F">
        <w:rPr>
          <w:sz w:val="28"/>
          <w:szCs w:val="28"/>
        </w:rPr>
        <w:t>САД</w:t>
      </w:r>
      <w:proofErr w:type="gramEnd"/>
      <w:r w:rsidRPr="0018682F">
        <w:rPr>
          <w:sz w:val="28"/>
          <w:szCs w:val="28"/>
        </w:rPr>
        <w:t xml:space="preserve"> и ДАД: с повышенной степенью снижения (</w:t>
      </w:r>
      <w:r w:rsidRPr="0018682F">
        <w:rPr>
          <w:sz w:val="28"/>
          <w:szCs w:val="28"/>
          <w:lang w:val="en-US"/>
        </w:rPr>
        <w:t>hyper</w:t>
      </w:r>
      <w:r w:rsidRPr="0018682F">
        <w:rPr>
          <w:sz w:val="28"/>
          <w:szCs w:val="28"/>
        </w:rPr>
        <w:t>-</w:t>
      </w:r>
      <w:r w:rsidRPr="0018682F">
        <w:rPr>
          <w:sz w:val="28"/>
          <w:szCs w:val="28"/>
          <w:lang w:val="en-US"/>
        </w:rPr>
        <w:t>Dipper</w:t>
      </w:r>
      <w:r w:rsidRPr="0018682F">
        <w:rPr>
          <w:sz w:val="28"/>
          <w:szCs w:val="28"/>
        </w:rPr>
        <w:t xml:space="preserve">). Среднее суточное  значение </w:t>
      </w:r>
      <w:proofErr w:type="gramStart"/>
      <w:r w:rsidRPr="0018682F">
        <w:rPr>
          <w:sz w:val="28"/>
          <w:szCs w:val="28"/>
        </w:rPr>
        <w:t>пульсового</w:t>
      </w:r>
      <w:proofErr w:type="gramEnd"/>
      <w:r w:rsidRPr="0018682F">
        <w:rPr>
          <w:sz w:val="28"/>
          <w:szCs w:val="28"/>
        </w:rPr>
        <w:t xml:space="preserve"> АД повышено. Обращает на себя внимание однократное повышение АД до 229/116 мм РТ ст. при ЧСС 100 уд/мин в 18:00 во время эмоциональной нагрузки длительностью 1,5 часа, жалобы на ощущение «прилива крови к лицу», сердцебиение, ощущение внутренней дрожи. Зарегистрирован эпизод повышения АД в ночное время при пробуждении</w:t>
      </w:r>
      <w:r w:rsidR="00DD7036" w:rsidRPr="0018682F">
        <w:rPr>
          <w:sz w:val="28"/>
          <w:szCs w:val="28"/>
        </w:rPr>
        <w:t xml:space="preserve"> (посещение туалета) </w:t>
      </w:r>
      <w:r w:rsidRPr="0018682F">
        <w:rPr>
          <w:sz w:val="28"/>
          <w:szCs w:val="28"/>
        </w:rPr>
        <w:t>до 162/92 мм РТ ст. при ЧСС</w:t>
      </w:r>
      <w:r w:rsidR="00DC2633" w:rsidRPr="0018682F">
        <w:rPr>
          <w:sz w:val="28"/>
          <w:szCs w:val="28"/>
        </w:rPr>
        <w:t xml:space="preserve"> 92 уд/мин длительностью 1 час.</w:t>
      </w:r>
    </w:p>
    <w:p w:rsidR="004729CC" w:rsidRPr="0018682F" w:rsidRDefault="004729CC" w:rsidP="000C3C11">
      <w:pPr>
        <w:spacing w:line="360" w:lineRule="auto"/>
        <w:ind w:firstLine="720"/>
        <w:jc w:val="both"/>
        <w:rPr>
          <w:sz w:val="28"/>
          <w:szCs w:val="28"/>
        </w:rPr>
      </w:pPr>
      <w:r w:rsidRPr="0018682F">
        <w:rPr>
          <w:sz w:val="28"/>
          <w:szCs w:val="28"/>
        </w:rPr>
        <w:t xml:space="preserve">Все  пациенты получали </w:t>
      </w:r>
      <w:r w:rsidRPr="0018682F">
        <w:rPr>
          <w:rFonts w:ascii="Trebuchet MS" w:hAnsi="Trebuchet MS"/>
          <w:color w:val="000000"/>
          <w:sz w:val="21"/>
          <w:szCs w:val="21"/>
        </w:rPr>
        <w:t xml:space="preserve"> </w:t>
      </w:r>
      <w:r w:rsidRPr="0018682F">
        <w:rPr>
          <w:color w:val="000000"/>
          <w:sz w:val="28"/>
          <w:szCs w:val="28"/>
        </w:rPr>
        <w:t>базисную терапию, соответствующей разработанным протоколам, а также направлялись на обучение в «Школу  артериальной гипертонии»</w:t>
      </w:r>
      <w:r w:rsidR="0018682F" w:rsidRPr="0018682F">
        <w:rPr>
          <w:color w:val="000000"/>
          <w:sz w:val="28"/>
          <w:szCs w:val="28"/>
        </w:rPr>
        <w:t xml:space="preserve"> (ШАГ)</w:t>
      </w:r>
      <w:r w:rsidRPr="0018682F">
        <w:rPr>
          <w:color w:val="000000"/>
          <w:sz w:val="28"/>
          <w:szCs w:val="28"/>
        </w:rPr>
        <w:t xml:space="preserve">. Основными принципами </w:t>
      </w:r>
      <w:r w:rsidRPr="0018682F">
        <w:rPr>
          <w:sz w:val="28"/>
          <w:szCs w:val="28"/>
        </w:rPr>
        <w:t xml:space="preserve"> работы</w:t>
      </w:r>
      <w:r w:rsidR="0018682F" w:rsidRPr="0018682F">
        <w:rPr>
          <w:sz w:val="28"/>
          <w:szCs w:val="28"/>
        </w:rPr>
        <w:t xml:space="preserve"> (ШАГ)</w:t>
      </w:r>
      <w:r w:rsidRPr="0018682F">
        <w:rPr>
          <w:color w:val="000000"/>
          <w:sz w:val="28"/>
          <w:szCs w:val="28"/>
        </w:rPr>
        <w:t xml:space="preserve"> мы считали: комплексность, </w:t>
      </w:r>
      <w:proofErr w:type="spellStart"/>
      <w:r w:rsidRPr="0018682F">
        <w:rPr>
          <w:color w:val="000000"/>
          <w:sz w:val="28"/>
          <w:szCs w:val="28"/>
        </w:rPr>
        <w:t>дифференцированность</w:t>
      </w:r>
      <w:proofErr w:type="spellEnd"/>
      <w:r w:rsidRPr="0018682F">
        <w:rPr>
          <w:color w:val="000000"/>
          <w:sz w:val="28"/>
          <w:szCs w:val="28"/>
        </w:rPr>
        <w:t xml:space="preserve">, последовательность, индивидуализацию, </w:t>
      </w:r>
      <w:proofErr w:type="spellStart"/>
      <w:r w:rsidRPr="0018682F">
        <w:rPr>
          <w:color w:val="000000"/>
          <w:sz w:val="28"/>
          <w:szCs w:val="28"/>
        </w:rPr>
        <w:t>этапность</w:t>
      </w:r>
      <w:proofErr w:type="spellEnd"/>
      <w:r w:rsidRPr="0018682F">
        <w:rPr>
          <w:color w:val="000000"/>
          <w:sz w:val="28"/>
          <w:szCs w:val="28"/>
        </w:rPr>
        <w:t xml:space="preserve">, </w:t>
      </w:r>
      <w:r w:rsidRPr="0018682F">
        <w:rPr>
          <w:sz w:val="28"/>
          <w:szCs w:val="28"/>
        </w:rPr>
        <w:t xml:space="preserve">грамотный подбор </w:t>
      </w:r>
      <w:proofErr w:type="spellStart"/>
      <w:r w:rsidRPr="0018682F">
        <w:rPr>
          <w:sz w:val="28"/>
          <w:szCs w:val="28"/>
        </w:rPr>
        <w:t>антигипертензивных</w:t>
      </w:r>
      <w:proofErr w:type="spellEnd"/>
      <w:r w:rsidRPr="0018682F">
        <w:rPr>
          <w:sz w:val="28"/>
          <w:szCs w:val="28"/>
        </w:rPr>
        <w:t xml:space="preserve"> препаратов, оказание больным </w:t>
      </w:r>
      <w:proofErr w:type="spellStart"/>
      <w:proofErr w:type="gramStart"/>
      <w:r w:rsidRPr="0018682F">
        <w:rPr>
          <w:sz w:val="28"/>
          <w:szCs w:val="28"/>
        </w:rPr>
        <w:t>психо</w:t>
      </w:r>
      <w:proofErr w:type="spellEnd"/>
      <w:r w:rsidRPr="0018682F">
        <w:rPr>
          <w:sz w:val="28"/>
          <w:szCs w:val="28"/>
        </w:rPr>
        <w:t>-социальной</w:t>
      </w:r>
      <w:proofErr w:type="gramEnd"/>
      <w:r w:rsidRPr="0018682F">
        <w:rPr>
          <w:sz w:val="28"/>
          <w:szCs w:val="28"/>
        </w:rPr>
        <w:t xml:space="preserve"> помощи.</w:t>
      </w:r>
      <w:r w:rsidR="00CD55B6" w:rsidRPr="0018682F">
        <w:rPr>
          <w:sz w:val="28"/>
          <w:szCs w:val="28"/>
        </w:rPr>
        <w:t xml:space="preserve"> [</w:t>
      </w:r>
      <w:r w:rsidRPr="0018682F">
        <w:rPr>
          <w:sz w:val="28"/>
          <w:szCs w:val="28"/>
        </w:rPr>
        <w:t>3,4</w:t>
      </w:r>
      <w:r w:rsidR="00CD55B6" w:rsidRPr="0018682F">
        <w:rPr>
          <w:sz w:val="28"/>
          <w:szCs w:val="28"/>
        </w:rPr>
        <w:t>]</w:t>
      </w:r>
    </w:p>
    <w:p w:rsidR="003337D8" w:rsidRDefault="00353DBB" w:rsidP="000C3C1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Свои рекомендации врач индивидуализировал исходя из конкретной клинической ситуации, социальных и семейны</w:t>
      </w:r>
      <w:r w:rsidR="00CE00A1">
        <w:rPr>
          <w:sz w:val="28"/>
          <w:szCs w:val="28"/>
        </w:rPr>
        <w:t>х особенностей пациента</w:t>
      </w:r>
      <w:r>
        <w:rPr>
          <w:sz w:val="28"/>
          <w:szCs w:val="28"/>
        </w:rPr>
        <w:t xml:space="preserve">. </w:t>
      </w:r>
      <w:r w:rsidR="00CE00A1">
        <w:rPr>
          <w:sz w:val="28"/>
          <w:szCs w:val="28"/>
        </w:rPr>
        <w:t>При этом пациент</w:t>
      </w:r>
      <w:r w:rsidR="00143ACD">
        <w:rPr>
          <w:sz w:val="28"/>
          <w:szCs w:val="28"/>
        </w:rPr>
        <w:t xml:space="preserve"> имел возможность </w:t>
      </w:r>
      <w:r w:rsidR="00143ACD" w:rsidRPr="00143ACD">
        <w:rPr>
          <w:sz w:val="28"/>
          <w:szCs w:val="28"/>
        </w:rPr>
        <w:t>высказаться, поговорить откровенно, рассказать о том, что беспокоит и тревожит его.</w:t>
      </w:r>
      <w:r w:rsidR="00143ACD">
        <w:rPr>
          <w:sz w:val="28"/>
          <w:szCs w:val="28"/>
        </w:rPr>
        <w:t xml:space="preserve"> Кроме того, </w:t>
      </w:r>
      <w:r w:rsidR="00CE00A1">
        <w:rPr>
          <w:sz w:val="28"/>
          <w:szCs w:val="28"/>
        </w:rPr>
        <w:t xml:space="preserve"> на приеме у врача пациенты</w:t>
      </w:r>
      <w:r>
        <w:rPr>
          <w:sz w:val="28"/>
          <w:szCs w:val="28"/>
        </w:rPr>
        <w:t xml:space="preserve"> получали информацию об АГ  и ее лечению, как в устной, так и письменной форме.</w:t>
      </w:r>
    </w:p>
    <w:p w:rsidR="0018682F" w:rsidRDefault="00353DBB" w:rsidP="0018682F">
      <w:pPr>
        <w:spacing w:line="360" w:lineRule="auto"/>
        <w:ind w:firstLine="540"/>
        <w:jc w:val="both"/>
        <w:rPr>
          <w:sz w:val="28"/>
          <w:szCs w:val="28"/>
        </w:rPr>
      </w:pPr>
      <w:r w:rsidRPr="000C1D62">
        <w:rPr>
          <w:sz w:val="28"/>
          <w:szCs w:val="28"/>
        </w:rPr>
        <w:t xml:space="preserve">На занятиях проводились как групповое, так и индивидуальное консультирование. </w:t>
      </w:r>
      <w:r w:rsidR="004729CC" w:rsidRPr="000C1D62">
        <w:rPr>
          <w:sz w:val="28"/>
          <w:szCs w:val="28"/>
        </w:rPr>
        <w:t xml:space="preserve"> В психологическом консультировании большое внимание уделялось состоянию психологического комфорта и сохранению психического здоровья, а также повышению личной ответственности  пациентов за ход их собственной жизни. Кроме того, нужно было также  показать</w:t>
      </w:r>
      <w:r w:rsidR="000C1D62" w:rsidRPr="000C1D62">
        <w:rPr>
          <w:sz w:val="28"/>
          <w:szCs w:val="28"/>
        </w:rPr>
        <w:t xml:space="preserve"> больному</w:t>
      </w:r>
      <w:r w:rsidR="004729CC" w:rsidRPr="000C1D62">
        <w:rPr>
          <w:sz w:val="28"/>
          <w:szCs w:val="28"/>
        </w:rPr>
        <w:t xml:space="preserve"> положительные перспективы, вселить в пациента веру в благ</w:t>
      </w:r>
      <w:r w:rsidR="000C1D62" w:rsidRPr="000C1D62">
        <w:rPr>
          <w:sz w:val="28"/>
          <w:szCs w:val="28"/>
        </w:rPr>
        <w:t>оприятный исход и выздоровление, а также  осознать и изменить малоэффективные модели поведения, для того, чтобы принимать важные решения, разрешать возникающие проблемы, достигать поставленных целей, жить в гармонии с собой и окружающим миром.</w:t>
      </w:r>
      <w:r w:rsidR="009A7043">
        <w:rPr>
          <w:sz w:val="28"/>
          <w:szCs w:val="28"/>
        </w:rPr>
        <w:t xml:space="preserve"> Консультирование позволило установить фактор доверия терапевтической стратегии лечащего врача, достижению взаимопонимания и готовности пациента строго соблюдать назначения и неукоснительно следовать его рекомендациям. </w:t>
      </w:r>
    </w:p>
    <w:p w:rsidR="00C27BCB" w:rsidRPr="005B71BB" w:rsidRDefault="004729CC" w:rsidP="000C3C11">
      <w:pPr>
        <w:spacing w:line="360" w:lineRule="auto"/>
        <w:ind w:firstLine="540"/>
        <w:jc w:val="both"/>
        <w:rPr>
          <w:sz w:val="28"/>
          <w:szCs w:val="28"/>
        </w:rPr>
      </w:pPr>
      <w:r w:rsidRPr="004757B3">
        <w:rPr>
          <w:bCs/>
          <w:color w:val="000000"/>
          <w:sz w:val="28"/>
          <w:szCs w:val="28"/>
        </w:rPr>
        <w:t>Основной принцип лечения больных ги</w:t>
      </w:r>
      <w:r>
        <w:rPr>
          <w:bCs/>
          <w:color w:val="000000"/>
          <w:sz w:val="28"/>
          <w:szCs w:val="28"/>
        </w:rPr>
        <w:t xml:space="preserve">пертонической болезнью заключался в последовательном </w:t>
      </w:r>
      <w:r w:rsidRPr="004757B3">
        <w:rPr>
          <w:bCs/>
          <w:color w:val="000000"/>
          <w:sz w:val="28"/>
          <w:szCs w:val="28"/>
        </w:rPr>
        <w:t xml:space="preserve">использовании препаратов основных групп: диуретиков, бета-адреноблокаторов, антагонистов кальция, вазодилататоров и ингибиторов АПФ, </w:t>
      </w:r>
      <w:proofErr w:type="spellStart"/>
      <w:r w:rsidRPr="004757B3">
        <w:rPr>
          <w:bCs/>
          <w:color w:val="000000"/>
          <w:sz w:val="28"/>
          <w:szCs w:val="28"/>
        </w:rPr>
        <w:t>афабазол</w:t>
      </w:r>
      <w:r>
        <w:rPr>
          <w:bCs/>
          <w:color w:val="000000"/>
          <w:sz w:val="28"/>
          <w:szCs w:val="28"/>
        </w:rPr>
        <w:t>а</w:t>
      </w:r>
      <w:proofErr w:type="spellEnd"/>
      <w:r w:rsidRPr="004757B3">
        <w:rPr>
          <w:b/>
          <w:bCs/>
          <w:color w:val="000000"/>
          <w:sz w:val="28"/>
          <w:szCs w:val="28"/>
        </w:rPr>
        <w:t>.</w:t>
      </w:r>
      <w:r w:rsidRPr="004757B3">
        <w:rPr>
          <w:color w:val="000000"/>
          <w:sz w:val="28"/>
          <w:szCs w:val="28"/>
        </w:rPr>
        <w:t xml:space="preserve"> </w:t>
      </w:r>
      <w:proofErr w:type="spellStart"/>
      <w:r w:rsidRPr="004757B3">
        <w:rPr>
          <w:color w:val="000000"/>
          <w:sz w:val="28"/>
          <w:szCs w:val="28"/>
        </w:rPr>
        <w:t>Монотерапия</w:t>
      </w:r>
      <w:proofErr w:type="spellEnd"/>
      <w:r w:rsidRPr="004757B3">
        <w:rPr>
          <w:color w:val="000000"/>
          <w:sz w:val="28"/>
          <w:szCs w:val="28"/>
        </w:rPr>
        <w:t xml:space="preserve"> этими препаратами в эффективных дозах имеет несомненное преимущество перед комбинированной терапией, поскольку дает меньше побочных явлений, связанных с взаимодействием двух или трех лекарств, оказывает меньшее неблагоп</w:t>
      </w:r>
      <w:r w:rsidR="005B748D">
        <w:rPr>
          <w:color w:val="000000"/>
          <w:sz w:val="28"/>
          <w:szCs w:val="28"/>
        </w:rPr>
        <w:t xml:space="preserve">риятное воздействие на </w:t>
      </w:r>
      <w:proofErr w:type="gramStart"/>
      <w:r w:rsidR="005B748D">
        <w:rPr>
          <w:color w:val="000000"/>
          <w:sz w:val="28"/>
          <w:szCs w:val="28"/>
        </w:rPr>
        <w:t>сердечно-</w:t>
      </w:r>
      <w:r w:rsidRPr="004757B3">
        <w:rPr>
          <w:color w:val="000000"/>
          <w:sz w:val="28"/>
          <w:szCs w:val="28"/>
        </w:rPr>
        <w:t>сосудистую</w:t>
      </w:r>
      <w:proofErr w:type="gramEnd"/>
      <w:r w:rsidRPr="004757B3">
        <w:rPr>
          <w:color w:val="000000"/>
          <w:sz w:val="28"/>
          <w:szCs w:val="28"/>
        </w:rPr>
        <w:t xml:space="preserve"> систему и метаболический профиль </w:t>
      </w:r>
    </w:p>
    <w:p w:rsidR="000A47EA" w:rsidRDefault="005B65B5" w:rsidP="000C3C11">
      <w:pPr>
        <w:spacing w:line="360" w:lineRule="auto"/>
        <w:ind w:firstLine="540"/>
        <w:jc w:val="both"/>
        <w:rPr>
          <w:color w:val="FF6600"/>
        </w:rPr>
      </w:pPr>
      <w:r>
        <w:rPr>
          <w:sz w:val="28"/>
          <w:szCs w:val="28"/>
        </w:rPr>
        <w:t xml:space="preserve">Эффективность гипотензивной терапии выявлена у пациентов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 w:rsidR="00E81FB8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</w:t>
      </w:r>
      <w:r>
        <w:rPr>
          <w:color w:val="FF6600"/>
        </w:rPr>
        <w:t xml:space="preserve">. </w:t>
      </w:r>
      <w:r w:rsidRPr="005B65B5">
        <w:rPr>
          <w:sz w:val="28"/>
          <w:szCs w:val="28"/>
        </w:rPr>
        <w:t>Они</w:t>
      </w:r>
      <w:r>
        <w:rPr>
          <w:color w:val="FF6600"/>
        </w:rPr>
        <w:t xml:space="preserve"> </w:t>
      </w:r>
      <w:r>
        <w:rPr>
          <w:sz w:val="28"/>
          <w:szCs w:val="28"/>
        </w:rPr>
        <w:t>проявляли лучшую приверженность к лечению (</w:t>
      </w:r>
      <w:proofErr w:type="spellStart"/>
      <w:r>
        <w:rPr>
          <w:sz w:val="28"/>
          <w:szCs w:val="28"/>
        </w:rPr>
        <w:t>комплаентность</w:t>
      </w:r>
      <w:proofErr w:type="spellEnd"/>
      <w:r>
        <w:rPr>
          <w:sz w:val="28"/>
          <w:szCs w:val="28"/>
        </w:rPr>
        <w:t>) и соблюдению рекомендаций и нормализации образа жизни.</w:t>
      </w:r>
    </w:p>
    <w:p w:rsidR="00356E1D" w:rsidRDefault="000C1D62" w:rsidP="000C3C11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5D6456">
        <w:rPr>
          <w:color w:val="000000"/>
          <w:sz w:val="28"/>
          <w:szCs w:val="28"/>
        </w:rPr>
        <w:t xml:space="preserve">Следует отметить, что  пациенты </w:t>
      </w:r>
      <w:r w:rsidRPr="005D6456">
        <w:rPr>
          <w:color w:val="000000"/>
          <w:sz w:val="28"/>
          <w:szCs w:val="28"/>
          <w:lang w:val="en-US"/>
        </w:rPr>
        <w:t>II</w:t>
      </w:r>
      <w:r w:rsidRPr="005D6456">
        <w:rPr>
          <w:color w:val="000000"/>
          <w:sz w:val="28"/>
          <w:szCs w:val="28"/>
        </w:rPr>
        <w:t xml:space="preserve"> и </w:t>
      </w:r>
      <w:r w:rsidR="00E81FB8">
        <w:rPr>
          <w:color w:val="000000"/>
          <w:sz w:val="28"/>
          <w:szCs w:val="28"/>
          <w:lang w:val="en-US"/>
        </w:rPr>
        <w:t>III</w:t>
      </w:r>
      <w:r w:rsidRPr="005D6456">
        <w:rPr>
          <w:color w:val="000000"/>
          <w:sz w:val="28"/>
          <w:szCs w:val="28"/>
        </w:rPr>
        <w:t xml:space="preserve"> группы достоверно чаще</w:t>
      </w:r>
      <w:r w:rsidR="00407EB4">
        <w:rPr>
          <w:color w:val="000000"/>
          <w:sz w:val="28"/>
          <w:szCs w:val="28"/>
        </w:rPr>
        <w:t>: регулярно посещали врача (87,</w:t>
      </w:r>
      <w:r w:rsidR="00407EB4" w:rsidRPr="00407EB4">
        <w:rPr>
          <w:color w:val="000000"/>
          <w:sz w:val="28"/>
          <w:szCs w:val="28"/>
        </w:rPr>
        <w:t xml:space="preserve">5 </w:t>
      </w:r>
      <w:r w:rsidRPr="005D6456">
        <w:rPr>
          <w:color w:val="000000"/>
          <w:sz w:val="28"/>
          <w:szCs w:val="28"/>
        </w:rPr>
        <w:t>%); принимали лекарственные средства базисной те</w:t>
      </w:r>
      <w:r w:rsidR="00697C09">
        <w:rPr>
          <w:color w:val="000000"/>
          <w:sz w:val="28"/>
          <w:szCs w:val="28"/>
        </w:rPr>
        <w:t xml:space="preserve">рапии (80,0 </w:t>
      </w:r>
      <w:r>
        <w:rPr>
          <w:color w:val="000000"/>
          <w:sz w:val="28"/>
          <w:szCs w:val="28"/>
        </w:rPr>
        <w:t>%</w:t>
      </w:r>
      <w:r w:rsidRPr="005D6456">
        <w:rPr>
          <w:color w:val="000000"/>
          <w:sz w:val="28"/>
          <w:szCs w:val="28"/>
        </w:rPr>
        <w:t>); проводили курсы</w:t>
      </w:r>
      <w:r w:rsidR="00697C09">
        <w:rPr>
          <w:color w:val="000000"/>
          <w:sz w:val="28"/>
          <w:szCs w:val="28"/>
        </w:rPr>
        <w:t xml:space="preserve"> </w:t>
      </w:r>
      <w:r w:rsidR="00CE00A1">
        <w:rPr>
          <w:color w:val="000000"/>
          <w:sz w:val="28"/>
          <w:szCs w:val="28"/>
        </w:rPr>
        <w:t>сосудист</w:t>
      </w:r>
      <w:r w:rsidR="00CC257B">
        <w:rPr>
          <w:color w:val="000000"/>
          <w:sz w:val="28"/>
          <w:szCs w:val="28"/>
        </w:rPr>
        <w:t xml:space="preserve">ой терапии </w:t>
      </w:r>
      <w:r w:rsidR="00697C09">
        <w:rPr>
          <w:color w:val="000000"/>
          <w:sz w:val="28"/>
          <w:szCs w:val="28"/>
        </w:rPr>
        <w:t xml:space="preserve">(75,0 </w:t>
      </w:r>
      <w:r w:rsidRPr="005D6456">
        <w:rPr>
          <w:color w:val="000000"/>
          <w:sz w:val="28"/>
          <w:szCs w:val="28"/>
        </w:rPr>
        <w:t>%).</w:t>
      </w:r>
    </w:p>
    <w:p w:rsidR="00FA7805" w:rsidRDefault="00FA7805" w:rsidP="00DC2633">
      <w:pPr>
        <w:shd w:val="clear" w:color="auto" w:fill="FFFFFF"/>
        <w:spacing w:after="270" w:line="360" w:lineRule="auto"/>
        <w:ind w:firstLine="540"/>
        <w:jc w:val="both"/>
        <w:rPr>
          <w:sz w:val="28"/>
          <w:szCs w:val="28"/>
        </w:rPr>
      </w:pPr>
      <w:r w:rsidRPr="00FC59A8">
        <w:rPr>
          <w:sz w:val="28"/>
          <w:szCs w:val="28"/>
        </w:rPr>
        <w:t>Оценка эфф</w:t>
      </w:r>
      <w:r>
        <w:rPr>
          <w:sz w:val="28"/>
          <w:szCs w:val="28"/>
        </w:rPr>
        <w:t>ектив</w:t>
      </w:r>
      <w:bookmarkStart w:id="0" w:name="_GoBack"/>
      <w:bookmarkEnd w:id="0"/>
      <w:r>
        <w:rPr>
          <w:sz w:val="28"/>
          <w:szCs w:val="28"/>
        </w:rPr>
        <w:t>ности и переносимости</w:t>
      </w:r>
      <w:r w:rsidR="00CC257B">
        <w:rPr>
          <w:sz w:val="28"/>
          <w:szCs w:val="28"/>
        </w:rPr>
        <w:t xml:space="preserve"> терапии</w:t>
      </w:r>
      <w:r>
        <w:rPr>
          <w:sz w:val="28"/>
          <w:szCs w:val="28"/>
        </w:rPr>
        <w:t xml:space="preserve"> про</w:t>
      </w:r>
      <w:r w:rsidRPr="00FC59A8">
        <w:rPr>
          <w:sz w:val="28"/>
          <w:szCs w:val="28"/>
        </w:rPr>
        <w:t xml:space="preserve">водилась </w:t>
      </w:r>
      <w:r>
        <w:rPr>
          <w:sz w:val="28"/>
          <w:szCs w:val="28"/>
        </w:rPr>
        <w:t xml:space="preserve"> ч</w:t>
      </w:r>
      <w:r w:rsidRPr="00FC59A8">
        <w:rPr>
          <w:sz w:val="28"/>
          <w:szCs w:val="28"/>
        </w:rPr>
        <w:t xml:space="preserve">ерез 7 дней, затем после 4 и </w:t>
      </w:r>
      <w:r w:rsidR="00CC257B">
        <w:rPr>
          <w:sz w:val="28"/>
          <w:szCs w:val="28"/>
        </w:rPr>
        <w:t>12 недель</w:t>
      </w:r>
      <w:r w:rsidR="00262A24">
        <w:rPr>
          <w:sz w:val="28"/>
          <w:szCs w:val="28"/>
        </w:rPr>
        <w:t>.</w:t>
      </w:r>
      <w:r w:rsidRPr="005D6456">
        <w:rPr>
          <w:rFonts w:ascii="Trebuchet MS" w:hAnsi="Trebuchet MS"/>
          <w:color w:val="000000"/>
          <w:sz w:val="28"/>
          <w:szCs w:val="28"/>
        </w:rPr>
        <w:t xml:space="preserve"> </w:t>
      </w:r>
      <w:r w:rsidRPr="00FC59A8">
        <w:rPr>
          <w:sz w:val="28"/>
          <w:szCs w:val="28"/>
        </w:rPr>
        <w:t>После 12 - недельной соматотропн</w:t>
      </w:r>
      <w:r w:rsidR="00CD55B6">
        <w:rPr>
          <w:sz w:val="28"/>
          <w:szCs w:val="28"/>
        </w:rPr>
        <w:t xml:space="preserve">ой терапии у </w:t>
      </w:r>
      <w:r w:rsidR="00CD55B6" w:rsidRPr="00CD55B6">
        <w:rPr>
          <w:sz w:val="28"/>
          <w:szCs w:val="28"/>
        </w:rPr>
        <w:t>5</w:t>
      </w:r>
      <w:r w:rsidR="00CD55B6">
        <w:rPr>
          <w:sz w:val="28"/>
          <w:szCs w:val="28"/>
        </w:rPr>
        <w:t xml:space="preserve">7 пациентов (47,5 </w:t>
      </w:r>
      <w:r>
        <w:rPr>
          <w:sz w:val="28"/>
          <w:szCs w:val="28"/>
        </w:rPr>
        <w:t xml:space="preserve">%) </w:t>
      </w:r>
      <w:r w:rsidRPr="00FC59A8">
        <w:rPr>
          <w:sz w:val="28"/>
          <w:szCs w:val="28"/>
        </w:rPr>
        <w:t xml:space="preserve"> наблюдалась положительная динамика в соматическом состоянии, но изменения большинства изученных показателей не были достоверны</w:t>
      </w:r>
      <w:r>
        <w:rPr>
          <w:sz w:val="28"/>
          <w:szCs w:val="28"/>
        </w:rPr>
        <w:t>ми. «Хорошее</w:t>
      </w:r>
      <w:r w:rsidRPr="00FC59A8">
        <w:rPr>
          <w:sz w:val="28"/>
          <w:szCs w:val="28"/>
        </w:rPr>
        <w:t>» улучшение психического состояния по результатам психометриче</w:t>
      </w:r>
      <w:r w:rsidR="00CD55B6">
        <w:rPr>
          <w:sz w:val="28"/>
          <w:szCs w:val="28"/>
        </w:rPr>
        <w:t>ского тестирования наблюдали у 37 (30,8</w:t>
      </w:r>
      <w:r w:rsidR="005F004D">
        <w:rPr>
          <w:sz w:val="28"/>
          <w:szCs w:val="28"/>
        </w:rPr>
        <w:t xml:space="preserve"> %) пациентов,  у 26 (21</w:t>
      </w:r>
      <w:r>
        <w:rPr>
          <w:sz w:val="28"/>
          <w:szCs w:val="28"/>
        </w:rPr>
        <w:t xml:space="preserve">,6%) пациентов </w:t>
      </w:r>
      <w:r w:rsidRPr="00FC59A8">
        <w:rPr>
          <w:sz w:val="28"/>
          <w:szCs w:val="28"/>
        </w:rPr>
        <w:t xml:space="preserve"> эффективность соматотропной те</w:t>
      </w:r>
      <w:r>
        <w:rPr>
          <w:sz w:val="28"/>
          <w:szCs w:val="28"/>
        </w:rPr>
        <w:t>рапии была «удовлетворительной».</w:t>
      </w:r>
    </w:p>
    <w:p w:rsidR="00E81FB8" w:rsidRPr="00F04608" w:rsidRDefault="00DC2633" w:rsidP="0018682F">
      <w:pPr>
        <w:shd w:val="clear" w:color="auto" w:fill="FFFFFF"/>
        <w:spacing w:after="27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="00F04608">
        <w:rPr>
          <w:sz w:val="28"/>
          <w:szCs w:val="28"/>
        </w:rPr>
        <w:t xml:space="preserve"> 60 %</w:t>
      </w:r>
      <w:r>
        <w:rPr>
          <w:sz w:val="28"/>
          <w:szCs w:val="28"/>
        </w:rPr>
        <w:t xml:space="preserve"> </w:t>
      </w:r>
      <w:r w:rsidRPr="00F04608">
        <w:rPr>
          <w:sz w:val="28"/>
          <w:szCs w:val="28"/>
        </w:rPr>
        <w:t xml:space="preserve">по результатам лечения и обучения в ШАГ отмечено увеличение числа больных, положительно ответивших на вопросы теста Мориска-Грина. Таблица </w:t>
      </w:r>
      <w:r w:rsidR="0018682F" w:rsidRPr="00F04608">
        <w:rPr>
          <w:sz w:val="28"/>
          <w:szCs w:val="28"/>
        </w:rPr>
        <w:t>1.</w:t>
      </w:r>
    </w:p>
    <w:p w:rsidR="00DC2633" w:rsidRPr="00F04608" w:rsidRDefault="00E81FB8" w:rsidP="0018682F">
      <w:pPr>
        <w:shd w:val="clear" w:color="auto" w:fill="FFFFFF"/>
        <w:spacing w:after="270" w:line="360" w:lineRule="auto"/>
        <w:ind w:firstLine="540"/>
        <w:jc w:val="both"/>
        <w:rPr>
          <w:sz w:val="28"/>
          <w:szCs w:val="28"/>
        </w:rPr>
      </w:pPr>
      <w:r w:rsidRPr="00F04608">
        <w:rPr>
          <w:sz w:val="28"/>
          <w:szCs w:val="28"/>
        </w:rPr>
        <w:t xml:space="preserve">                                                                                                          </w:t>
      </w:r>
      <w:r w:rsidR="00DC2633" w:rsidRPr="00F04608">
        <w:rPr>
          <w:sz w:val="28"/>
          <w:szCs w:val="28"/>
        </w:rPr>
        <w:t>Таб</w:t>
      </w:r>
      <w:r w:rsidR="00F04608">
        <w:rPr>
          <w:sz w:val="28"/>
          <w:szCs w:val="28"/>
        </w:rPr>
        <w:t xml:space="preserve">лица </w:t>
      </w:r>
      <w:r w:rsidR="00DC2633" w:rsidRPr="00F04608">
        <w:rPr>
          <w:sz w:val="28"/>
          <w:szCs w:val="28"/>
        </w:rPr>
        <w:t>1</w:t>
      </w:r>
    </w:p>
    <w:p w:rsidR="00DC2633" w:rsidRPr="00F04608" w:rsidRDefault="00DC2633" w:rsidP="00DC2633">
      <w:pPr>
        <w:ind w:left="540"/>
        <w:jc w:val="center"/>
        <w:rPr>
          <w:sz w:val="28"/>
          <w:szCs w:val="28"/>
        </w:rPr>
      </w:pPr>
      <w:r w:rsidRPr="00F04608">
        <w:rPr>
          <w:sz w:val="28"/>
          <w:szCs w:val="28"/>
        </w:rPr>
        <w:t xml:space="preserve">Динамика числа больных с положительным ответом на вопросы теста </w:t>
      </w:r>
    </w:p>
    <w:p w:rsidR="00DC2633" w:rsidRPr="00F04608" w:rsidRDefault="00DC2633" w:rsidP="00DC2633">
      <w:pPr>
        <w:ind w:left="540"/>
        <w:jc w:val="center"/>
        <w:rPr>
          <w:sz w:val="28"/>
          <w:szCs w:val="28"/>
        </w:rPr>
      </w:pPr>
      <w:proofErr w:type="gramStart"/>
      <w:r w:rsidRPr="00F04608">
        <w:rPr>
          <w:sz w:val="28"/>
          <w:szCs w:val="28"/>
        </w:rPr>
        <w:t>Мориски–Грина</w:t>
      </w:r>
      <w:proofErr w:type="gramEnd"/>
    </w:p>
    <w:p w:rsidR="00DC2633" w:rsidRPr="00F04608" w:rsidRDefault="00DC2633" w:rsidP="00DC2633">
      <w:pPr>
        <w:ind w:left="540"/>
        <w:jc w:val="center"/>
        <w:rPr>
          <w:sz w:val="28"/>
          <w:szCs w:val="28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813"/>
        <w:gridCol w:w="1129"/>
        <w:gridCol w:w="1129"/>
        <w:gridCol w:w="1129"/>
        <w:gridCol w:w="1129"/>
      </w:tblGrid>
      <w:tr w:rsidR="00DC2633" w:rsidRPr="005D15D7" w:rsidTr="0061089A">
        <w:tc>
          <w:tcPr>
            <w:tcW w:w="702" w:type="dxa"/>
            <w:vMerge w:val="restart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</w:rPr>
              <w:t xml:space="preserve">№ </w:t>
            </w:r>
            <w:proofErr w:type="gramStart"/>
            <w:r w:rsidRPr="005D15D7">
              <w:rPr>
                <w:rFonts w:ascii="Calibri" w:eastAsia="Calibri" w:hAnsi="Calibri"/>
              </w:rPr>
              <w:t>п</w:t>
            </w:r>
            <w:proofErr w:type="gramEnd"/>
            <w:r w:rsidRPr="005D15D7">
              <w:rPr>
                <w:rFonts w:ascii="Calibri" w:eastAsia="Calibri" w:hAnsi="Calibri"/>
              </w:rPr>
              <w:t>/п</w:t>
            </w:r>
          </w:p>
        </w:tc>
        <w:tc>
          <w:tcPr>
            <w:tcW w:w="3813" w:type="dxa"/>
            <w:vMerge w:val="restart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</w:rPr>
              <w:t>показатели</w:t>
            </w:r>
          </w:p>
        </w:tc>
        <w:tc>
          <w:tcPr>
            <w:tcW w:w="2258" w:type="dxa"/>
            <w:gridSpan w:val="2"/>
          </w:tcPr>
          <w:p w:rsidR="00DC2633" w:rsidRPr="005D15D7" w:rsidRDefault="00DC2633" w:rsidP="0061089A">
            <w:pPr>
              <w:rPr>
                <w:rFonts w:ascii="Calibri" w:eastAsia="Calibri" w:hAnsi="Calibri"/>
                <w:lang w:val="en-US"/>
              </w:rPr>
            </w:pPr>
            <w:r w:rsidRPr="005D15D7">
              <w:rPr>
                <w:rFonts w:ascii="Calibri" w:eastAsia="Calibri" w:hAnsi="Calibri"/>
              </w:rPr>
              <w:t xml:space="preserve">       </w:t>
            </w:r>
            <w:r w:rsidRPr="005D15D7">
              <w:rPr>
                <w:rFonts w:ascii="Calibri" w:eastAsia="Calibri" w:hAnsi="Calibri"/>
                <w:lang w:val="en-US"/>
              </w:rPr>
              <w:t xml:space="preserve">II </w:t>
            </w:r>
            <w:proofErr w:type="spellStart"/>
            <w:r w:rsidRPr="005D15D7">
              <w:rPr>
                <w:rFonts w:ascii="Calibri" w:eastAsia="Calibri" w:hAnsi="Calibri"/>
              </w:rPr>
              <w:t>гр</w:t>
            </w:r>
            <w:proofErr w:type="spellEnd"/>
            <w:r w:rsidRPr="005D15D7">
              <w:rPr>
                <w:rFonts w:ascii="Calibri" w:eastAsia="Calibri" w:hAnsi="Calibri"/>
              </w:rPr>
              <w:t xml:space="preserve"> (</w:t>
            </w:r>
            <w:r w:rsidRPr="005D15D7">
              <w:rPr>
                <w:rFonts w:ascii="Calibri" w:eastAsia="Calibri" w:hAnsi="Calibri"/>
                <w:lang w:val="en-US"/>
              </w:rPr>
              <w:t>n</w:t>
            </w:r>
            <w:r w:rsidRPr="005D15D7">
              <w:rPr>
                <w:rFonts w:ascii="Calibri" w:eastAsia="Calibri" w:hAnsi="Calibri"/>
              </w:rPr>
              <w:t>=4</w:t>
            </w:r>
            <w:r w:rsidRPr="005D15D7">
              <w:rPr>
                <w:rFonts w:ascii="Calibri" w:eastAsia="Calibri" w:hAnsi="Calibri"/>
                <w:lang w:val="en-US"/>
              </w:rPr>
              <w:t>6)</w:t>
            </w:r>
          </w:p>
        </w:tc>
        <w:tc>
          <w:tcPr>
            <w:tcW w:w="2258" w:type="dxa"/>
            <w:gridSpan w:val="2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  <w:lang w:val="en-US"/>
              </w:rPr>
              <w:t>III</w:t>
            </w:r>
            <w:r w:rsidRPr="005D15D7">
              <w:rPr>
                <w:rFonts w:ascii="Calibri" w:eastAsia="Calibri" w:hAnsi="Calibri"/>
              </w:rPr>
              <w:t xml:space="preserve"> </w:t>
            </w:r>
            <w:proofErr w:type="spellStart"/>
            <w:r w:rsidRPr="005D15D7">
              <w:rPr>
                <w:rFonts w:ascii="Calibri" w:eastAsia="Calibri" w:hAnsi="Calibri"/>
              </w:rPr>
              <w:t>гр</w:t>
            </w:r>
            <w:proofErr w:type="spellEnd"/>
            <w:r w:rsidRPr="005D15D7">
              <w:rPr>
                <w:rFonts w:ascii="Calibri" w:eastAsia="Calibri" w:hAnsi="Calibri"/>
              </w:rPr>
              <w:t xml:space="preserve"> (</w:t>
            </w:r>
            <w:r w:rsidRPr="005D15D7">
              <w:rPr>
                <w:rFonts w:ascii="Calibri" w:eastAsia="Calibri" w:hAnsi="Calibri"/>
                <w:lang w:val="en-US"/>
              </w:rPr>
              <w:t>n</w:t>
            </w:r>
            <w:r w:rsidRPr="005D15D7">
              <w:rPr>
                <w:rFonts w:ascii="Calibri" w:eastAsia="Calibri" w:hAnsi="Calibri"/>
              </w:rPr>
              <w:t>=30)</w:t>
            </w:r>
          </w:p>
        </w:tc>
      </w:tr>
      <w:tr w:rsidR="00DC2633" w:rsidRPr="005D15D7" w:rsidTr="0061089A">
        <w:tc>
          <w:tcPr>
            <w:tcW w:w="702" w:type="dxa"/>
            <w:vMerge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813" w:type="dxa"/>
            <w:vMerge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29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</w:rPr>
              <w:t>да</w:t>
            </w:r>
          </w:p>
        </w:tc>
        <w:tc>
          <w:tcPr>
            <w:tcW w:w="1129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</w:rPr>
              <w:t>нет</w:t>
            </w:r>
          </w:p>
        </w:tc>
        <w:tc>
          <w:tcPr>
            <w:tcW w:w="1129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</w:rPr>
              <w:t>да</w:t>
            </w:r>
          </w:p>
        </w:tc>
        <w:tc>
          <w:tcPr>
            <w:tcW w:w="1129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</w:rPr>
              <w:t>нет</w:t>
            </w:r>
          </w:p>
        </w:tc>
      </w:tr>
      <w:tr w:rsidR="00DC2633" w:rsidRPr="005D15D7" w:rsidTr="0061089A">
        <w:tc>
          <w:tcPr>
            <w:tcW w:w="702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813" w:type="dxa"/>
          </w:tcPr>
          <w:p w:rsidR="00DC2633" w:rsidRPr="005D15D7" w:rsidRDefault="00DC2633" w:rsidP="0061089A">
            <w:pPr>
              <w:spacing w:before="100" w:beforeAutospacing="1" w:after="240"/>
              <w:rPr>
                <w:rFonts w:eastAsia="Calibri"/>
              </w:rPr>
            </w:pPr>
            <w:r w:rsidRPr="005D15D7">
              <w:rPr>
                <w:rFonts w:eastAsia="Calibri"/>
              </w:rPr>
              <w:t>Забывали ли Вы когда-либо принять назначенные доктором лекарственные препараты? (нет/да).</w:t>
            </w:r>
          </w:p>
        </w:tc>
        <w:tc>
          <w:tcPr>
            <w:tcW w:w="1129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</w:p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</w:rPr>
              <w:t>12</w:t>
            </w:r>
          </w:p>
        </w:tc>
        <w:tc>
          <w:tcPr>
            <w:tcW w:w="1129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</w:p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</w:rPr>
              <w:t>34</w:t>
            </w:r>
          </w:p>
        </w:tc>
        <w:tc>
          <w:tcPr>
            <w:tcW w:w="1129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</w:p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</w:rPr>
              <w:t>3</w:t>
            </w:r>
          </w:p>
        </w:tc>
        <w:tc>
          <w:tcPr>
            <w:tcW w:w="1129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</w:p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</w:rPr>
              <w:t>27</w:t>
            </w:r>
          </w:p>
        </w:tc>
      </w:tr>
      <w:tr w:rsidR="00DC2633" w:rsidRPr="005D15D7" w:rsidTr="0061089A">
        <w:tc>
          <w:tcPr>
            <w:tcW w:w="702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813" w:type="dxa"/>
          </w:tcPr>
          <w:p w:rsidR="00DC2633" w:rsidRPr="005D15D7" w:rsidRDefault="00DC2633" w:rsidP="0061089A">
            <w:pPr>
              <w:spacing w:before="100" w:beforeAutospacing="1" w:after="240"/>
              <w:rPr>
                <w:rFonts w:eastAsia="Calibri"/>
              </w:rPr>
            </w:pPr>
            <w:r w:rsidRPr="005D15D7">
              <w:rPr>
                <w:rFonts w:eastAsia="Calibri"/>
              </w:rPr>
              <w:t>Не относитесь ли Вы иногда невнимательно к часам приема лекарств? (нет/да)</w:t>
            </w:r>
          </w:p>
        </w:tc>
        <w:tc>
          <w:tcPr>
            <w:tcW w:w="1129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</w:p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</w:rPr>
              <w:t>6</w:t>
            </w:r>
          </w:p>
        </w:tc>
        <w:tc>
          <w:tcPr>
            <w:tcW w:w="1129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</w:p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</w:rPr>
              <w:t>40</w:t>
            </w:r>
          </w:p>
        </w:tc>
        <w:tc>
          <w:tcPr>
            <w:tcW w:w="1129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</w:p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</w:rPr>
              <w:t>2</w:t>
            </w:r>
          </w:p>
        </w:tc>
        <w:tc>
          <w:tcPr>
            <w:tcW w:w="1129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</w:p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</w:rPr>
              <w:t>28</w:t>
            </w:r>
          </w:p>
        </w:tc>
      </w:tr>
      <w:tr w:rsidR="00DC2633" w:rsidRPr="005D15D7" w:rsidTr="0061089A">
        <w:tc>
          <w:tcPr>
            <w:tcW w:w="702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813" w:type="dxa"/>
          </w:tcPr>
          <w:p w:rsidR="00DC2633" w:rsidRPr="005D15D7" w:rsidRDefault="00DC2633" w:rsidP="0061089A">
            <w:pPr>
              <w:spacing w:before="100" w:beforeAutospacing="1" w:after="240"/>
              <w:rPr>
                <w:rFonts w:eastAsia="Calibri"/>
              </w:rPr>
            </w:pPr>
            <w:r w:rsidRPr="005D15D7">
              <w:rPr>
                <w:rFonts w:eastAsia="Calibri"/>
              </w:rPr>
              <w:t>Не пропускаете ли Вы прием препаратов, если чувствуете себя хорошо? (нет/да)</w:t>
            </w:r>
          </w:p>
        </w:tc>
        <w:tc>
          <w:tcPr>
            <w:tcW w:w="1129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</w:p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</w:rPr>
              <w:t>10</w:t>
            </w:r>
          </w:p>
        </w:tc>
        <w:tc>
          <w:tcPr>
            <w:tcW w:w="1129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</w:p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</w:rPr>
              <w:t>36</w:t>
            </w:r>
          </w:p>
        </w:tc>
        <w:tc>
          <w:tcPr>
            <w:tcW w:w="1129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</w:p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</w:rPr>
              <w:t>4</w:t>
            </w:r>
          </w:p>
        </w:tc>
        <w:tc>
          <w:tcPr>
            <w:tcW w:w="1129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</w:p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</w:rPr>
              <w:t>26</w:t>
            </w:r>
          </w:p>
        </w:tc>
      </w:tr>
      <w:tr w:rsidR="00DC2633" w:rsidRPr="005D15D7" w:rsidTr="0061089A">
        <w:tc>
          <w:tcPr>
            <w:tcW w:w="702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813" w:type="dxa"/>
          </w:tcPr>
          <w:p w:rsidR="00DC2633" w:rsidRPr="005D15D7" w:rsidRDefault="00DC2633" w:rsidP="0061089A">
            <w:pPr>
              <w:p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pBdr>
              <w:shd w:val="clear" w:color="auto" w:fill="FAFAFA"/>
              <w:spacing w:before="100" w:beforeAutospacing="1" w:after="240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</w:rPr>
              <w:t>Если вы чувствуете себя плохо после приема лекарств, не пропускаете ли Вы следующий прием?  (нет/да)                        </w:t>
            </w:r>
          </w:p>
        </w:tc>
        <w:tc>
          <w:tcPr>
            <w:tcW w:w="1129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</w:p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</w:rPr>
              <w:t>12</w:t>
            </w:r>
          </w:p>
        </w:tc>
        <w:tc>
          <w:tcPr>
            <w:tcW w:w="1129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</w:p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</w:rPr>
              <w:t>34</w:t>
            </w:r>
          </w:p>
        </w:tc>
        <w:tc>
          <w:tcPr>
            <w:tcW w:w="1129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</w:p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</w:rPr>
              <w:t>5</w:t>
            </w:r>
          </w:p>
        </w:tc>
        <w:tc>
          <w:tcPr>
            <w:tcW w:w="1129" w:type="dxa"/>
          </w:tcPr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</w:p>
          <w:p w:rsidR="00DC2633" w:rsidRPr="005D15D7" w:rsidRDefault="00DC2633" w:rsidP="0061089A">
            <w:pPr>
              <w:jc w:val="center"/>
              <w:rPr>
                <w:rFonts w:ascii="Calibri" w:eastAsia="Calibri" w:hAnsi="Calibri"/>
              </w:rPr>
            </w:pPr>
            <w:r w:rsidRPr="005D15D7">
              <w:rPr>
                <w:rFonts w:ascii="Calibri" w:eastAsia="Calibri" w:hAnsi="Calibri"/>
              </w:rPr>
              <w:t>25</w:t>
            </w:r>
          </w:p>
        </w:tc>
      </w:tr>
    </w:tbl>
    <w:p w:rsidR="00DC2633" w:rsidRDefault="00DC2633" w:rsidP="00DC2633">
      <w:pPr>
        <w:ind w:left="540"/>
        <w:jc w:val="center"/>
        <w:rPr>
          <w:color w:val="FF0000"/>
          <w:sz w:val="28"/>
          <w:szCs w:val="28"/>
        </w:rPr>
      </w:pPr>
    </w:p>
    <w:p w:rsidR="00DC2633" w:rsidRPr="00F04608" w:rsidRDefault="00DC2633" w:rsidP="00DC2633">
      <w:pPr>
        <w:ind w:firstLine="567"/>
        <w:jc w:val="both"/>
        <w:rPr>
          <w:sz w:val="28"/>
          <w:szCs w:val="28"/>
        </w:rPr>
      </w:pPr>
      <w:r w:rsidRPr="00F04608">
        <w:rPr>
          <w:sz w:val="28"/>
          <w:szCs w:val="28"/>
        </w:rPr>
        <w:t xml:space="preserve">Анализ данных таблицы показывают, что процент пациентов, постоянно принимающих </w:t>
      </w:r>
      <w:proofErr w:type="spellStart"/>
      <w:r w:rsidRPr="00F04608">
        <w:rPr>
          <w:sz w:val="28"/>
          <w:szCs w:val="28"/>
        </w:rPr>
        <w:t>антигипер</w:t>
      </w:r>
      <w:r w:rsidR="00F04608">
        <w:rPr>
          <w:sz w:val="28"/>
          <w:szCs w:val="28"/>
        </w:rPr>
        <w:t>тензивные</w:t>
      </w:r>
      <w:proofErr w:type="spellEnd"/>
      <w:r w:rsidR="00F04608">
        <w:rPr>
          <w:sz w:val="28"/>
          <w:szCs w:val="28"/>
        </w:rPr>
        <w:t xml:space="preserve">  препараты, составил 85,9</w:t>
      </w:r>
      <w:r w:rsidRPr="00F04608">
        <w:rPr>
          <w:sz w:val="28"/>
          <w:szCs w:val="28"/>
        </w:rPr>
        <w:t xml:space="preserve">  %  </w:t>
      </w:r>
      <w:r w:rsidRPr="00F04608">
        <w:rPr>
          <w:sz w:val="28"/>
          <w:szCs w:val="28"/>
          <w:lang w:val="en-US"/>
        </w:rPr>
        <w:t>II</w:t>
      </w:r>
      <w:r w:rsidRPr="00F04608">
        <w:rPr>
          <w:sz w:val="28"/>
          <w:szCs w:val="28"/>
        </w:rPr>
        <w:t xml:space="preserve"> </w:t>
      </w:r>
      <w:r w:rsidR="008D390A">
        <w:rPr>
          <w:sz w:val="28"/>
          <w:szCs w:val="28"/>
        </w:rPr>
        <w:t>группы и 93,3</w:t>
      </w:r>
      <w:r w:rsidRPr="00F04608">
        <w:rPr>
          <w:sz w:val="28"/>
          <w:szCs w:val="28"/>
        </w:rPr>
        <w:t xml:space="preserve"> %  </w:t>
      </w:r>
      <w:r w:rsidRPr="00F04608">
        <w:rPr>
          <w:sz w:val="28"/>
          <w:szCs w:val="28"/>
          <w:lang w:val="en-US"/>
        </w:rPr>
        <w:t>III</w:t>
      </w:r>
      <w:r w:rsidRPr="00F04608">
        <w:rPr>
          <w:sz w:val="28"/>
          <w:szCs w:val="28"/>
        </w:rPr>
        <w:t xml:space="preserve"> группы.   По всей вероятности  в реальности эти цифры могут быть значительно ниже, так как на прямой вопрос о том, принимают  ли пациенты лекарственные препараты, согласно рекомендациям врача, только </w:t>
      </w:r>
      <w:r w:rsidR="00F04608" w:rsidRPr="00F04608">
        <w:rPr>
          <w:sz w:val="28"/>
          <w:szCs w:val="28"/>
        </w:rPr>
        <w:t>60 %</w:t>
      </w:r>
      <w:r w:rsidR="00F04608" w:rsidRPr="00F04608">
        <w:rPr>
          <w:b/>
          <w:sz w:val="28"/>
          <w:szCs w:val="28"/>
        </w:rPr>
        <w:t xml:space="preserve"> </w:t>
      </w:r>
      <w:r w:rsidRPr="00F04608">
        <w:rPr>
          <w:sz w:val="28"/>
          <w:szCs w:val="28"/>
        </w:rPr>
        <w:t xml:space="preserve">ответили положительно, что значительно расходится с данными теста. На наш взгляд, это связано с тем, что пациенты хотят выглядеть более приверженными в глазах врача. Причины таких различий были  забывчивость 12 (26,0 %) </w:t>
      </w:r>
      <w:r w:rsidRPr="00F04608">
        <w:rPr>
          <w:sz w:val="28"/>
          <w:szCs w:val="28"/>
          <w:lang w:val="en-US"/>
        </w:rPr>
        <w:t>II</w:t>
      </w:r>
      <w:r w:rsidRPr="00F04608">
        <w:rPr>
          <w:sz w:val="28"/>
          <w:szCs w:val="28"/>
        </w:rPr>
        <w:t xml:space="preserve"> группы и  3 (10,0 %) </w:t>
      </w:r>
      <w:r w:rsidRPr="00F04608">
        <w:rPr>
          <w:sz w:val="28"/>
          <w:szCs w:val="28"/>
          <w:lang w:val="en-US"/>
        </w:rPr>
        <w:t>III</w:t>
      </w:r>
      <w:r w:rsidRPr="00F04608">
        <w:rPr>
          <w:sz w:val="28"/>
          <w:szCs w:val="28"/>
        </w:rPr>
        <w:t xml:space="preserve"> группы. А также,  снижение уровня АД, когда пациенты самостоятельно отменяли или нерегулярно принимали препараты соответственно 10 (21,7 %) и 4 (13,3 %), некоторые </w:t>
      </w:r>
      <w:proofErr w:type="gramStart"/>
      <w:r w:rsidRPr="00F04608">
        <w:rPr>
          <w:sz w:val="28"/>
          <w:szCs w:val="28"/>
        </w:rPr>
        <w:t>прекращали начатый курс из-за боязни развития побочных эффектов таких было</w:t>
      </w:r>
      <w:proofErr w:type="gramEnd"/>
      <w:r w:rsidRPr="00F04608">
        <w:rPr>
          <w:sz w:val="28"/>
          <w:szCs w:val="28"/>
        </w:rPr>
        <w:t xml:space="preserve">  2 (4,3 %) во второй группе и 1 (3,3 %) в третьей.  Кроме того,   только 12 (26,0 %)  и  5 (16,6 %) пациентов пропускали время их приема.</w:t>
      </w:r>
    </w:p>
    <w:p w:rsidR="00DC2633" w:rsidRPr="00DC2633" w:rsidRDefault="00DC2633" w:rsidP="00DC2633">
      <w:pPr>
        <w:ind w:firstLine="567"/>
        <w:jc w:val="both"/>
        <w:rPr>
          <w:color w:val="FF0000"/>
          <w:sz w:val="28"/>
          <w:szCs w:val="28"/>
        </w:rPr>
      </w:pPr>
      <w:r w:rsidRPr="00E8772A">
        <w:rPr>
          <w:color w:val="000000"/>
          <w:sz w:val="28"/>
          <w:szCs w:val="28"/>
        </w:rPr>
        <w:t xml:space="preserve">После обучения в ШАГ мы наблюдали достоверное повышение знаний у больных о факторах риска АГ. Доказано, что 83 % пациентов </w:t>
      </w:r>
      <w:r w:rsidRPr="00E8772A">
        <w:rPr>
          <w:color w:val="000000"/>
          <w:sz w:val="28"/>
          <w:szCs w:val="28"/>
          <w:lang w:val="en-US"/>
        </w:rPr>
        <w:t>II</w:t>
      </w:r>
      <w:r w:rsidRPr="00E8772A">
        <w:rPr>
          <w:color w:val="000000"/>
          <w:sz w:val="28"/>
          <w:szCs w:val="28"/>
        </w:rPr>
        <w:t xml:space="preserve"> группы и</w:t>
      </w:r>
      <w:r w:rsidR="008D390A">
        <w:rPr>
          <w:color w:val="000000"/>
          <w:sz w:val="28"/>
          <w:szCs w:val="28"/>
        </w:rPr>
        <w:t xml:space="preserve"> </w:t>
      </w:r>
      <w:r w:rsidRPr="00E8772A">
        <w:rPr>
          <w:color w:val="000000"/>
          <w:sz w:val="28"/>
          <w:szCs w:val="28"/>
        </w:rPr>
        <w:t xml:space="preserve"> 91,1 %  </w:t>
      </w:r>
      <w:r w:rsidRPr="00E8772A">
        <w:rPr>
          <w:color w:val="000000"/>
          <w:sz w:val="28"/>
          <w:szCs w:val="28"/>
          <w:lang w:val="en-US"/>
        </w:rPr>
        <w:t>III</w:t>
      </w:r>
      <w:r w:rsidRPr="00E8772A">
        <w:rPr>
          <w:color w:val="000000"/>
          <w:sz w:val="28"/>
          <w:szCs w:val="28"/>
        </w:rPr>
        <w:t xml:space="preserve"> гр. правильно перечислили свои факторы риска, описали способы их устранения (</w:t>
      </w:r>
      <w:proofErr w:type="gramStart"/>
      <w:r w:rsidRPr="00E8772A">
        <w:rPr>
          <w:color w:val="000000"/>
          <w:sz w:val="28"/>
          <w:szCs w:val="28"/>
        </w:rPr>
        <w:t>р</w:t>
      </w:r>
      <w:proofErr w:type="gramEnd"/>
      <w:r w:rsidRPr="00E8772A">
        <w:rPr>
          <w:color w:val="000000"/>
          <w:sz w:val="28"/>
          <w:szCs w:val="28"/>
        </w:rPr>
        <w:t>=0,0001). Результаты наблюдений показали, что 80 % пациентов в обеих исследуемых группах знали нормальное и свое целевое АД, имели дома тонометр и умели измерять АД. Установлена высокая приверженность пациентов к гипотензивной терапии</w:t>
      </w:r>
      <w:r>
        <w:rPr>
          <w:color w:val="000000"/>
          <w:sz w:val="28"/>
          <w:szCs w:val="28"/>
        </w:rPr>
        <w:t>,</w:t>
      </w:r>
      <w:r w:rsidRPr="00E8772A">
        <w:rPr>
          <w:color w:val="000000"/>
          <w:sz w:val="28"/>
          <w:szCs w:val="28"/>
        </w:rPr>
        <w:t xml:space="preserve"> 82,5 % </w:t>
      </w:r>
      <w:r>
        <w:rPr>
          <w:color w:val="000000"/>
          <w:sz w:val="28"/>
          <w:szCs w:val="28"/>
        </w:rPr>
        <w:t xml:space="preserve">знали способы профилактики, </w:t>
      </w:r>
      <w:r w:rsidRPr="00E8772A">
        <w:rPr>
          <w:color w:val="000000"/>
          <w:sz w:val="28"/>
          <w:szCs w:val="28"/>
        </w:rPr>
        <w:t>купирования и самопомощи при</w:t>
      </w:r>
      <w:r w:rsidRPr="00E8772A">
        <w:rPr>
          <w:color w:val="00B050"/>
          <w:sz w:val="28"/>
          <w:szCs w:val="28"/>
        </w:rPr>
        <w:t xml:space="preserve"> </w:t>
      </w:r>
      <w:r w:rsidRPr="00DC2633">
        <w:rPr>
          <w:sz w:val="28"/>
          <w:szCs w:val="28"/>
        </w:rPr>
        <w:t>ГК</w:t>
      </w:r>
      <w:r w:rsidRPr="00E8772A">
        <w:rPr>
          <w:color w:val="000000"/>
          <w:sz w:val="28"/>
          <w:szCs w:val="28"/>
        </w:rPr>
        <w:t xml:space="preserve">. </w:t>
      </w:r>
    </w:p>
    <w:p w:rsidR="00FA7805" w:rsidRDefault="00DC2633" w:rsidP="00DC2633">
      <w:pPr>
        <w:shd w:val="clear" w:color="auto" w:fill="FFFFFF"/>
        <w:spacing w:after="270"/>
        <w:ind w:firstLine="567"/>
        <w:jc w:val="both"/>
        <w:rPr>
          <w:sz w:val="28"/>
          <w:szCs w:val="28"/>
        </w:rPr>
      </w:pPr>
      <w:r w:rsidRPr="00DC2633">
        <w:rPr>
          <w:sz w:val="28"/>
          <w:szCs w:val="28"/>
        </w:rPr>
        <w:t xml:space="preserve"> </w:t>
      </w:r>
      <w:r w:rsidRPr="00315292">
        <w:rPr>
          <w:sz w:val="28"/>
          <w:szCs w:val="28"/>
        </w:rPr>
        <w:t>Таким образо</w:t>
      </w:r>
      <w:r>
        <w:rPr>
          <w:sz w:val="28"/>
          <w:szCs w:val="28"/>
        </w:rPr>
        <w:t>м, беседы, консультации, обучение</w:t>
      </w:r>
      <w:r w:rsidRPr="00315292">
        <w:rPr>
          <w:sz w:val="28"/>
          <w:szCs w:val="28"/>
        </w:rPr>
        <w:t xml:space="preserve"> в «Школе гипертонии», а также  соблюдение пациентами рекомендаций по </w:t>
      </w:r>
      <w:r>
        <w:rPr>
          <w:sz w:val="28"/>
          <w:szCs w:val="28"/>
        </w:rPr>
        <w:t xml:space="preserve">определению кровяного давления, </w:t>
      </w:r>
      <w:r w:rsidRPr="00315292">
        <w:rPr>
          <w:sz w:val="28"/>
          <w:szCs w:val="28"/>
        </w:rPr>
        <w:t>ограничению в рационе соли, снижению избыточной массы тела,</w:t>
      </w:r>
      <w:r>
        <w:rPr>
          <w:sz w:val="28"/>
          <w:szCs w:val="28"/>
        </w:rPr>
        <w:t xml:space="preserve"> повышению </w:t>
      </w:r>
      <w:r w:rsidRPr="00315292">
        <w:rPr>
          <w:sz w:val="28"/>
          <w:szCs w:val="28"/>
        </w:rPr>
        <w:t>двигательной активности, отказу от курения и других вредных привычек уже через 15</w:t>
      </w:r>
      <w:r>
        <w:rPr>
          <w:sz w:val="28"/>
          <w:szCs w:val="28"/>
        </w:rPr>
        <w:t xml:space="preserve"> дней</w:t>
      </w:r>
      <w:r w:rsidRPr="00315292">
        <w:rPr>
          <w:sz w:val="28"/>
          <w:szCs w:val="28"/>
        </w:rPr>
        <w:t xml:space="preserve"> приводит к снижению </w:t>
      </w:r>
      <w:r>
        <w:rPr>
          <w:sz w:val="28"/>
          <w:szCs w:val="28"/>
        </w:rPr>
        <w:t>артериального давления у</w:t>
      </w:r>
      <w:r w:rsidRPr="00315292">
        <w:rPr>
          <w:sz w:val="28"/>
          <w:szCs w:val="28"/>
        </w:rPr>
        <w:t xml:space="preserve"> пациентов</w:t>
      </w:r>
      <w:r>
        <w:rPr>
          <w:sz w:val="28"/>
          <w:szCs w:val="28"/>
        </w:rPr>
        <w:t>, улучшению качества</w:t>
      </w:r>
      <w:r w:rsidR="008D390A">
        <w:rPr>
          <w:sz w:val="28"/>
          <w:szCs w:val="28"/>
        </w:rPr>
        <w:t xml:space="preserve"> жизни.</w:t>
      </w:r>
    </w:p>
    <w:p w:rsidR="00FA7805" w:rsidRPr="0022082E" w:rsidRDefault="002A32FA" w:rsidP="0022082E">
      <w:pPr>
        <w:shd w:val="clear" w:color="auto" w:fill="FFFFFF"/>
        <w:spacing w:after="270"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Литература</w:t>
      </w:r>
    </w:p>
    <w:p w:rsidR="003A1F04" w:rsidRPr="003A1F04" w:rsidRDefault="00F23CB8" w:rsidP="00DC263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3A1F04" w:rsidRPr="003A1F04">
        <w:rPr>
          <w:sz w:val="28"/>
          <w:szCs w:val="28"/>
        </w:rPr>
        <w:t>Бурсиков</w:t>
      </w:r>
      <w:proofErr w:type="spellEnd"/>
      <w:r w:rsidR="003A1F04" w:rsidRPr="003A1F04">
        <w:rPr>
          <w:sz w:val="28"/>
          <w:szCs w:val="28"/>
        </w:rPr>
        <w:t xml:space="preserve"> А.В., Тетерин Ю.С., Петрова О.В. Типы отношения к болезни, качество и приверженность лечению в дебюте гипертонической болезни // Клиническая медицина. – 2007. - № 8. – С. 44-46.</w:t>
      </w:r>
    </w:p>
    <w:p w:rsidR="00646E59" w:rsidRPr="003A1F04" w:rsidRDefault="00F23CB8" w:rsidP="00DC2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6E59" w:rsidRPr="003A1F04">
        <w:rPr>
          <w:sz w:val="28"/>
          <w:szCs w:val="28"/>
        </w:rPr>
        <w:t>Ведение пациентов</w:t>
      </w:r>
      <w:r>
        <w:rPr>
          <w:sz w:val="28"/>
          <w:szCs w:val="28"/>
        </w:rPr>
        <w:t xml:space="preserve"> </w:t>
      </w:r>
      <w:r w:rsidR="00D24B54" w:rsidRPr="003A1F04">
        <w:rPr>
          <w:sz w:val="28"/>
          <w:szCs w:val="28"/>
        </w:rPr>
        <w:t xml:space="preserve">с артериальной гипертонией на амбулаторно-поликлиническом этапе / С.Ю. </w:t>
      </w:r>
      <w:proofErr w:type="spellStart"/>
      <w:r w:rsidR="00D24B54" w:rsidRPr="003A1F04">
        <w:rPr>
          <w:sz w:val="28"/>
          <w:szCs w:val="28"/>
        </w:rPr>
        <w:t>Штарик</w:t>
      </w:r>
      <w:proofErr w:type="spellEnd"/>
      <w:r w:rsidR="00D24B54" w:rsidRPr="003A1F04">
        <w:rPr>
          <w:sz w:val="28"/>
          <w:szCs w:val="28"/>
        </w:rPr>
        <w:t xml:space="preserve">, Г.А. Киричкова, М.М. Петрова, Н.П. </w:t>
      </w:r>
      <w:proofErr w:type="spellStart"/>
      <w:r w:rsidR="00D24B54" w:rsidRPr="003A1F04">
        <w:rPr>
          <w:sz w:val="28"/>
          <w:szCs w:val="28"/>
        </w:rPr>
        <w:t>Гарганеева</w:t>
      </w:r>
      <w:proofErr w:type="spellEnd"/>
      <w:r w:rsidR="00D24B54" w:rsidRPr="003A1F04">
        <w:rPr>
          <w:sz w:val="28"/>
          <w:szCs w:val="28"/>
        </w:rPr>
        <w:t xml:space="preserve"> // </w:t>
      </w:r>
      <w:proofErr w:type="spellStart"/>
      <w:r w:rsidR="00D24B54" w:rsidRPr="003A1F04">
        <w:rPr>
          <w:sz w:val="28"/>
          <w:szCs w:val="28"/>
        </w:rPr>
        <w:t>Кардиоваскулярнвя</w:t>
      </w:r>
      <w:proofErr w:type="spellEnd"/>
      <w:r w:rsidR="00D24B54" w:rsidRPr="003A1F04">
        <w:rPr>
          <w:sz w:val="28"/>
          <w:szCs w:val="28"/>
        </w:rPr>
        <w:t xml:space="preserve"> терапия и профилактика – 2006. – Т.5. - № 6. – С. 433-434.  </w:t>
      </w:r>
    </w:p>
    <w:p w:rsidR="003A1F04" w:rsidRPr="00465742" w:rsidRDefault="00F23CB8" w:rsidP="00DC263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="003A1F04"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>скаева</w:t>
      </w:r>
      <w:proofErr w:type="spellEnd"/>
      <w:r w:rsidR="003A1F04">
        <w:rPr>
          <w:color w:val="000000"/>
          <w:sz w:val="28"/>
          <w:szCs w:val="28"/>
        </w:rPr>
        <w:t xml:space="preserve"> Д.  С. Оптимизация лечения больных артериальной гипертензией высокого сердечно-сосудистого риска в амбулаторно-поликлинических условиях: </w:t>
      </w:r>
      <w:proofErr w:type="spellStart"/>
      <w:r w:rsidR="003A1F04">
        <w:rPr>
          <w:color w:val="000000"/>
          <w:sz w:val="28"/>
          <w:szCs w:val="28"/>
        </w:rPr>
        <w:t>автореф</w:t>
      </w:r>
      <w:proofErr w:type="spellEnd"/>
      <w:r w:rsidR="003A1F04">
        <w:rPr>
          <w:color w:val="000000"/>
          <w:sz w:val="28"/>
          <w:szCs w:val="28"/>
        </w:rPr>
        <w:t xml:space="preserve">. </w:t>
      </w:r>
      <w:proofErr w:type="spellStart"/>
      <w:r w:rsidR="003A1F04">
        <w:rPr>
          <w:color w:val="000000"/>
          <w:sz w:val="28"/>
          <w:szCs w:val="28"/>
        </w:rPr>
        <w:t>дис</w:t>
      </w:r>
      <w:proofErr w:type="spellEnd"/>
      <w:r w:rsidR="003A1F04">
        <w:rPr>
          <w:color w:val="000000"/>
          <w:sz w:val="28"/>
          <w:szCs w:val="28"/>
        </w:rPr>
        <w:t>. канд. мед</w:t>
      </w:r>
      <w:proofErr w:type="gramStart"/>
      <w:r w:rsidR="003A1F04">
        <w:rPr>
          <w:color w:val="000000"/>
          <w:sz w:val="28"/>
          <w:szCs w:val="28"/>
        </w:rPr>
        <w:t>.</w:t>
      </w:r>
      <w:proofErr w:type="gramEnd"/>
      <w:r w:rsidR="003A1F04">
        <w:rPr>
          <w:color w:val="000000"/>
          <w:sz w:val="28"/>
          <w:szCs w:val="28"/>
        </w:rPr>
        <w:t xml:space="preserve"> </w:t>
      </w:r>
      <w:proofErr w:type="gramStart"/>
      <w:r w:rsidR="003A1F04">
        <w:rPr>
          <w:color w:val="000000"/>
          <w:sz w:val="28"/>
          <w:szCs w:val="28"/>
        </w:rPr>
        <w:t>н</w:t>
      </w:r>
      <w:proofErr w:type="gramEnd"/>
      <w:r w:rsidR="003A1F04">
        <w:rPr>
          <w:color w:val="000000"/>
          <w:sz w:val="28"/>
          <w:szCs w:val="28"/>
        </w:rPr>
        <w:t>аук. – Красноярск, 2009, - 25 с.</w:t>
      </w:r>
    </w:p>
    <w:p w:rsidR="003A1F04" w:rsidRDefault="00F23CB8" w:rsidP="00DC2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A1F04">
        <w:rPr>
          <w:sz w:val="28"/>
          <w:szCs w:val="28"/>
        </w:rPr>
        <w:t>Крюков Н. Н. Организация медицинской помощи больным с артериальной гипертонией в условиях городской поликлиники / Н.Н.Крюков и др. // Здравоохранение. 2004.  № 1. – С. 49-55.</w:t>
      </w:r>
    </w:p>
    <w:p w:rsidR="003A1F04" w:rsidRDefault="003A1F04" w:rsidP="000C3C11">
      <w:pPr>
        <w:spacing w:line="360" w:lineRule="auto"/>
      </w:pPr>
    </w:p>
    <w:sectPr w:rsidR="003A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5651A"/>
    <w:multiLevelType w:val="hybridMultilevel"/>
    <w:tmpl w:val="B0A8B80A"/>
    <w:lvl w:ilvl="0" w:tplc="E4CE3B4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E1D"/>
    <w:rsid w:val="00057297"/>
    <w:rsid w:val="000A47EA"/>
    <w:rsid w:val="000C1D62"/>
    <w:rsid w:val="000C3C11"/>
    <w:rsid w:val="00121038"/>
    <w:rsid w:val="00143ACD"/>
    <w:rsid w:val="00153DF7"/>
    <w:rsid w:val="0018682F"/>
    <w:rsid w:val="001E392B"/>
    <w:rsid w:val="0022082E"/>
    <w:rsid w:val="00227AB7"/>
    <w:rsid w:val="002526E8"/>
    <w:rsid w:val="00262A24"/>
    <w:rsid w:val="002A32FA"/>
    <w:rsid w:val="00314744"/>
    <w:rsid w:val="00332874"/>
    <w:rsid w:val="003337D8"/>
    <w:rsid w:val="0034388C"/>
    <w:rsid w:val="00353DBB"/>
    <w:rsid w:val="00356E1D"/>
    <w:rsid w:val="00364867"/>
    <w:rsid w:val="003A1F04"/>
    <w:rsid w:val="00407EB4"/>
    <w:rsid w:val="004727B9"/>
    <w:rsid w:val="004729CC"/>
    <w:rsid w:val="004758ED"/>
    <w:rsid w:val="004B3609"/>
    <w:rsid w:val="004C1C6D"/>
    <w:rsid w:val="00533878"/>
    <w:rsid w:val="005B65B5"/>
    <w:rsid w:val="005B71BB"/>
    <w:rsid w:val="005B748D"/>
    <w:rsid w:val="005D15D7"/>
    <w:rsid w:val="005F004D"/>
    <w:rsid w:val="0061089A"/>
    <w:rsid w:val="00646E59"/>
    <w:rsid w:val="00677F89"/>
    <w:rsid w:val="00697C09"/>
    <w:rsid w:val="006D44F3"/>
    <w:rsid w:val="006E0EEC"/>
    <w:rsid w:val="007832FC"/>
    <w:rsid w:val="007B4C74"/>
    <w:rsid w:val="008D390A"/>
    <w:rsid w:val="008F5D17"/>
    <w:rsid w:val="009A7043"/>
    <w:rsid w:val="00A173E3"/>
    <w:rsid w:val="00A95F79"/>
    <w:rsid w:val="00AC2587"/>
    <w:rsid w:val="00AF5F90"/>
    <w:rsid w:val="00B07AB9"/>
    <w:rsid w:val="00BE4C8F"/>
    <w:rsid w:val="00C27BCB"/>
    <w:rsid w:val="00CB721F"/>
    <w:rsid w:val="00CC257B"/>
    <w:rsid w:val="00CD55B6"/>
    <w:rsid w:val="00CE00A1"/>
    <w:rsid w:val="00D24B54"/>
    <w:rsid w:val="00DC2633"/>
    <w:rsid w:val="00DD7036"/>
    <w:rsid w:val="00DE6AAF"/>
    <w:rsid w:val="00E7555E"/>
    <w:rsid w:val="00E81FB8"/>
    <w:rsid w:val="00ED664D"/>
    <w:rsid w:val="00F029D5"/>
    <w:rsid w:val="00F04608"/>
    <w:rsid w:val="00F23CB8"/>
    <w:rsid w:val="00F65285"/>
    <w:rsid w:val="00FA7805"/>
    <w:rsid w:val="00FC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E1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A7805"/>
    <w:pPr>
      <w:spacing w:before="100" w:beforeAutospacing="1" w:after="100" w:afterAutospacing="1"/>
    </w:pPr>
  </w:style>
  <w:style w:type="character" w:styleId="a4">
    <w:name w:val="Hyperlink"/>
    <w:basedOn w:val="a0"/>
    <w:rsid w:val="004B3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1393</Words>
  <Characters>9468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Katya</cp:lastModifiedBy>
  <cp:revision>2</cp:revision>
  <dcterms:created xsi:type="dcterms:W3CDTF">2018-05-03T20:49:00Z</dcterms:created>
  <dcterms:modified xsi:type="dcterms:W3CDTF">2018-05-03T20:49:00Z</dcterms:modified>
</cp:coreProperties>
</file>