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9" w:rsidRDefault="006C10B9" w:rsidP="009B5B8C"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41FCC">
        <w:rPr>
          <w:rFonts w:ascii="Times New Roman" w:hAnsi="Times New Roman" w:cs="Times New Roman"/>
          <w:b w:val="0"/>
          <w:sz w:val="28"/>
          <w:szCs w:val="28"/>
        </w:rPr>
        <w:t xml:space="preserve">Синтез адаптивных </w:t>
      </w:r>
      <w:proofErr w:type="spellStart"/>
      <w:r w:rsidRPr="00B41FCC">
        <w:rPr>
          <w:rFonts w:ascii="Times New Roman" w:hAnsi="Times New Roman" w:cs="Times New Roman"/>
          <w:b w:val="0"/>
          <w:sz w:val="28"/>
          <w:szCs w:val="28"/>
        </w:rPr>
        <w:t>режекторных</w:t>
      </w:r>
      <w:proofErr w:type="spellEnd"/>
      <w:r w:rsidRPr="00B41FCC">
        <w:rPr>
          <w:rFonts w:ascii="Times New Roman" w:hAnsi="Times New Roman" w:cs="Times New Roman"/>
          <w:b w:val="0"/>
          <w:sz w:val="28"/>
          <w:szCs w:val="28"/>
        </w:rPr>
        <w:t xml:space="preserve"> фильтров с действительными ве</w:t>
      </w:r>
      <w:r w:rsidRPr="00B41FCC">
        <w:rPr>
          <w:rFonts w:ascii="Times New Roman" w:hAnsi="Times New Roman" w:cs="Times New Roman"/>
          <w:b w:val="0"/>
          <w:sz w:val="28"/>
          <w:szCs w:val="28"/>
        </w:rPr>
        <w:softHyphen/>
        <w:t>совыми коэффициентами</w:t>
      </w:r>
    </w:p>
    <w:p w:rsidR="006C10B9" w:rsidRPr="00040E7F" w:rsidRDefault="006C10B9" w:rsidP="009B5B8C">
      <w:pPr>
        <w:spacing w:line="240" w:lineRule="auto"/>
      </w:pPr>
    </w:p>
    <w:p w:rsidR="006C10B9" w:rsidRPr="00040E7F" w:rsidRDefault="006C10B9" w:rsidP="009B5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43">
        <w:rPr>
          <w:rFonts w:ascii="Times New Roman" w:hAnsi="Times New Roman" w:cs="Times New Roman"/>
          <w:sz w:val="28"/>
          <w:szCs w:val="28"/>
        </w:rPr>
        <w:t xml:space="preserve">Синтез адаптивных </w:t>
      </w:r>
      <w:proofErr w:type="spellStart"/>
      <w:r w:rsidRPr="007D0043">
        <w:rPr>
          <w:rFonts w:ascii="Times New Roman" w:hAnsi="Times New Roman" w:cs="Times New Roman"/>
          <w:sz w:val="28"/>
          <w:szCs w:val="28"/>
        </w:rPr>
        <w:t>режекторных</w:t>
      </w:r>
      <w:proofErr w:type="spellEnd"/>
      <w:r w:rsidRPr="007D0043">
        <w:rPr>
          <w:rFonts w:ascii="Times New Roman" w:hAnsi="Times New Roman" w:cs="Times New Roman"/>
          <w:sz w:val="28"/>
          <w:szCs w:val="28"/>
        </w:rPr>
        <w:t xml:space="preserve"> фильтров с действительными весовыми коэффициентами может быть ос</w:t>
      </w:r>
      <w:r>
        <w:rPr>
          <w:rFonts w:ascii="Times New Roman" w:hAnsi="Times New Roman" w:cs="Times New Roman"/>
          <w:sz w:val="28"/>
          <w:szCs w:val="28"/>
        </w:rPr>
        <w:t>уществлен на основе критерия (</w:t>
      </w:r>
      <w:r w:rsidRPr="007D0043">
        <w:rPr>
          <w:rFonts w:ascii="Times New Roman" w:hAnsi="Times New Roman" w:cs="Times New Roman"/>
          <w:sz w:val="28"/>
          <w:szCs w:val="28"/>
        </w:rPr>
        <w:t>4) в предпо</w:t>
      </w:r>
      <w:r w:rsidRPr="007D0043">
        <w:rPr>
          <w:rFonts w:ascii="Times New Roman" w:hAnsi="Times New Roman" w:cs="Times New Roman"/>
          <w:sz w:val="28"/>
          <w:szCs w:val="28"/>
        </w:rPr>
        <w:softHyphen/>
        <w:t>ложении получения действитель</w:t>
      </w:r>
      <w:r>
        <w:rPr>
          <w:rFonts w:ascii="Times New Roman" w:hAnsi="Times New Roman" w:cs="Times New Roman"/>
          <w:sz w:val="28"/>
          <w:szCs w:val="28"/>
        </w:rPr>
        <w:t>ного весового вектора [</w:t>
      </w:r>
      <w:r w:rsidRPr="007D0043">
        <w:rPr>
          <w:rFonts w:ascii="Times New Roman" w:hAnsi="Times New Roman" w:cs="Times New Roman"/>
          <w:sz w:val="28"/>
          <w:szCs w:val="28"/>
        </w:rPr>
        <w:t>3]:</w:t>
      </w:r>
    </w:p>
    <w:p w:rsidR="006C10B9" w:rsidRDefault="006C10B9" w:rsidP="009B5B8C">
      <w:pPr>
        <w:keepNext/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E0">
        <w:rPr>
          <w:rFonts w:ascii="Times New Roman" w:hAnsi="Times New Roman" w:cs="Times New Roman"/>
          <w:position w:val="-12"/>
          <w:sz w:val="28"/>
          <w:szCs w:val="28"/>
        </w:rPr>
        <w:t xml:space="preserve">                                      </w:t>
      </w:r>
      <w:r w:rsidRPr="000802DC">
        <w:rPr>
          <w:rFonts w:ascii="Times New Roman" w:hAnsi="Times New Roman" w:cs="Times New Roman"/>
          <w:position w:val="-12"/>
          <w:sz w:val="28"/>
          <w:szCs w:val="28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20.95pt" o:ole="">
            <v:imagedata r:id="rId4" o:title=""/>
          </v:shape>
          <o:OLEObject Type="Embed" ProgID="Equation.3" ShapeID="_x0000_i1025" DrawAspect="Content" ObjectID="_1590782784" r:id="rId5"/>
        </w:object>
      </w:r>
      <w:r w:rsidRPr="00B1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(8)</w:t>
      </w:r>
    </w:p>
    <w:p w:rsidR="006C10B9" w:rsidRPr="00B12EE0" w:rsidRDefault="006C10B9" w:rsidP="009B5B8C">
      <w:pPr>
        <w:keepNext/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B9" w:rsidRDefault="006C10B9" w:rsidP="009B5B8C">
      <w:pPr>
        <w:keepNext/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критерий (</w:t>
      </w:r>
      <w:r w:rsidRPr="007D4067">
        <w:rPr>
          <w:rFonts w:ascii="Times New Roman" w:hAnsi="Times New Roman" w:cs="Times New Roman"/>
          <w:sz w:val="28"/>
          <w:szCs w:val="28"/>
        </w:rPr>
        <w:t>4</w:t>
      </w:r>
      <w:r w:rsidRPr="00B12EE0">
        <w:rPr>
          <w:rFonts w:ascii="Times New Roman" w:hAnsi="Times New Roman" w:cs="Times New Roman"/>
          <w:sz w:val="28"/>
          <w:szCs w:val="28"/>
        </w:rPr>
        <w:t>) максимума усредненного по множеству воз</w:t>
      </w:r>
      <w:r w:rsidRPr="00B12EE0">
        <w:rPr>
          <w:rFonts w:ascii="Times New Roman" w:hAnsi="Times New Roman" w:cs="Times New Roman"/>
          <w:sz w:val="28"/>
          <w:szCs w:val="28"/>
        </w:rPr>
        <w:softHyphen/>
        <w:t xml:space="preserve">можных </w:t>
      </w:r>
      <w:proofErr w:type="gramStart"/>
      <w:r w:rsidRPr="00B12EE0">
        <w:rPr>
          <w:rFonts w:ascii="Times New Roman" w:hAnsi="Times New Roman" w:cs="Times New Roman"/>
          <w:sz w:val="28"/>
          <w:szCs w:val="28"/>
        </w:rPr>
        <w:t>скоростей цели коэффициента улучшения отношения</w:t>
      </w:r>
      <w:proofErr w:type="gramEnd"/>
      <w:r w:rsidRPr="00B12EE0">
        <w:rPr>
          <w:rFonts w:ascii="Times New Roman" w:hAnsi="Times New Roman" w:cs="Times New Roman"/>
          <w:sz w:val="28"/>
          <w:szCs w:val="28"/>
        </w:rPr>
        <w:t xml:space="preserve"> сигнал/помеха может быть представлен в ви</w:t>
      </w:r>
      <w:r>
        <w:rPr>
          <w:rFonts w:ascii="Times New Roman" w:hAnsi="Times New Roman" w:cs="Times New Roman"/>
          <w:sz w:val="28"/>
          <w:szCs w:val="28"/>
        </w:rPr>
        <w:t>де:</w:t>
      </w:r>
    </w:p>
    <w:p w:rsidR="006C10B9" w:rsidRDefault="006C10B9" w:rsidP="009B5B8C">
      <w:pPr>
        <w:keepNext/>
        <w:keepLine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C10B9" w:rsidRDefault="006C10B9" w:rsidP="009B5B8C">
      <w:pPr>
        <w:keepNext/>
        <w:keepLines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        </w:t>
      </w:r>
      <w:r w:rsidRPr="002523E9">
        <w:rPr>
          <w:rFonts w:ascii="Times New Roman" w:hAnsi="Times New Roman" w:cs="Times New Roman"/>
          <w:position w:val="-10"/>
          <w:sz w:val="28"/>
          <w:szCs w:val="28"/>
        </w:rPr>
        <w:object w:dxaOrig="4680" w:dyaOrig="360">
          <v:shape id="_x0000_i1026" type="#_x0000_t75" style="width:267.05pt;height:20.95pt" o:ole="">
            <v:imagedata r:id="rId6" o:title=""/>
          </v:shape>
          <o:OLEObject Type="Embed" ProgID="Equation.3" ShapeID="_x0000_i1026" DrawAspect="Content" ObjectID="_159078278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(9)</w:t>
      </w:r>
    </w:p>
    <w:p w:rsidR="006C10B9" w:rsidRDefault="006C10B9" w:rsidP="009B5B8C">
      <w:pPr>
        <w:pStyle w:val="a6"/>
        <w:shd w:val="clear" w:color="auto" w:fill="auto"/>
        <w:spacing w:before="0" w:after="86" w:line="240" w:lineRule="auto"/>
        <w:ind w:left="20" w:firstLine="0"/>
      </w:pPr>
    </w:p>
    <w:p w:rsidR="006C10B9" w:rsidRDefault="006C10B9" w:rsidP="009B5B8C">
      <w:pPr>
        <w:pStyle w:val="a6"/>
        <w:shd w:val="clear" w:color="auto" w:fill="auto"/>
        <w:spacing w:before="0" w:after="86" w:line="240" w:lineRule="auto"/>
        <w:ind w:left="20" w:firstLine="0"/>
      </w:pPr>
      <w:r>
        <w:t xml:space="preserve">где </w:t>
      </w:r>
      <w:r w:rsidRPr="00BC6242">
        <w:rPr>
          <w:position w:val="-12"/>
        </w:rPr>
        <w:object w:dxaOrig="880" w:dyaOrig="360">
          <v:shape id="_x0000_i1027" type="#_x0000_t75" style="width:46.9pt;height:18.4pt" o:ole="">
            <v:imagedata r:id="rId8" o:title=""/>
          </v:shape>
          <o:OLEObject Type="Embed" ProgID="Equation.3" ShapeID="_x0000_i1027" DrawAspect="Content" ObjectID="_1590782786" r:id="rId9"/>
        </w:object>
      </w:r>
      <w:r>
        <w:t>- вектор оптимальных действительных весовых коэффициентов,</w:t>
      </w:r>
    </w:p>
    <w:p w:rsidR="006C10B9" w:rsidRDefault="006C10B9" w:rsidP="009B5B8C">
      <w:pPr>
        <w:pStyle w:val="a6"/>
        <w:shd w:val="clear" w:color="auto" w:fill="auto"/>
        <w:spacing w:before="0" w:line="240" w:lineRule="auto"/>
        <w:ind w:left="20" w:firstLine="0"/>
      </w:pPr>
      <w:r w:rsidRPr="00BC6242">
        <w:rPr>
          <w:position w:val="-10"/>
        </w:rPr>
        <w:object w:dxaOrig="880" w:dyaOrig="380">
          <v:shape id="_x0000_i1028" type="#_x0000_t75" style="width:51.05pt;height:20.95pt" o:ole="">
            <v:imagedata r:id="rId10" o:title=""/>
          </v:shape>
          <o:OLEObject Type="Embed" ProgID="Equation.3" ShapeID="_x0000_i1028" DrawAspect="Content" ObjectID="_1590782787" r:id="rId11"/>
        </w:object>
      </w:r>
      <w:r>
        <w:t xml:space="preserve"> </w:t>
      </w:r>
      <w:r>
        <w:rPr>
          <w:lang w:val="en-US"/>
        </w:rPr>
        <w:t>r</w:t>
      </w:r>
      <w:r>
        <w:t xml:space="preserve"> </w:t>
      </w:r>
      <w:r w:rsidRPr="00880BEF">
        <w:t>-</w:t>
      </w:r>
      <w:r>
        <w:t xml:space="preserve"> </w:t>
      </w:r>
      <w:proofErr w:type="gramStart"/>
      <w:r>
        <w:t>матрица</w:t>
      </w:r>
      <w:proofErr w:type="gramEnd"/>
      <w:r>
        <w:t xml:space="preserve"> действительных частей коэффициентов </w:t>
      </w:r>
      <w:proofErr w:type="spellStart"/>
      <w:r>
        <w:t>междупериодной</w:t>
      </w:r>
      <w:proofErr w:type="spellEnd"/>
      <w:r>
        <w:t xml:space="preserve"> корреляции.</w:t>
      </w:r>
    </w:p>
    <w:p w:rsidR="006C10B9" w:rsidRDefault="006C10B9" w:rsidP="009B5B8C">
      <w:pPr>
        <w:pStyle w:val="a6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80BEF">
        <w:rPr>
          <w:sz w:val="28"/>
          <w:szCs w:val="28"/>
        </w:rPr>
        <w:t>Ограничивающее условие получения действительных весовых коэффици</w:t>
      </w:r>
      <w:r w:rsidRPr="00880BEF">
        <w:rPr>
          <w:sz w:val="28"/>
          <w:szCs w:val="28"/>
        </w:rPr>
        <w:softHyphen/>
        <w:t>ентов приводит к достаточности учёта только действительной части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softHyphen/>
        <w:t>ентов матрицы</w:t>
      </w:r>
      <w:r w:rsidRPr="00880BEF">
        <w:rPr>
          <w:sz w:val="28"/>
          <w:szCs w:val="28"/>
        </w:rPr>
        <w:t>.</w:t>
      </w:r>
    </w:p>
    <w:p w:rsidR="006C10B9" w:rsidRPr="007D4067" w:rsidRDefault="006C10B9" w:rsidP="009B5B8C">
      <w:pPr>
        <w:pStyle w:val="a6"/>
        <w:shd w:val="clear" w:color="auto" w:fill="auto"/>
        <w:spacing w:before="0" w:after="251" w:line="240" w:lineRule="auto"/>
        <w:ind w:right="20" w:firstLine="700"/>
        <w:rPr>
          <w:sz w:val="28"/>
          <w:szCs w:val="28"/>
        </w:rPr>
      </w:pPr>
      <w:r w:rsidRPr="007D4067">
        <w:rPr>
          <w:sz w:val="28"/>
          <w:szCs w:val="28"/>
        </w:rPr>
        <w:t xml:space="preserve">Для дальнейшего рассмотрения достаточно использовать корреляционную матрицу помехи </w:t>
      </w:r>
      <w:r w:rsidRPr="007D4067">
        <w:rPr>
          <w:sz w:val="28"/>
          <w:szCs w:val="28"/>
          <w:lang w:val="en-US"/>
        </w:rPr>
        <w:t>r</w:t>
      </w:r>
      <w:r w:rsidRPr="007D4067">
        <w:rPr>
          <w:sz w:val="28"/>
          <w:szCs w:val="28"/>
        </w:rPr>
        <w:t>, элементы которой определяются выраже</w:t>
      </w:r>
      <w:r w:rsidRPr="007D4067">
        <w:rPr>
          <w:sz w:val="28"/>
          <w:szCs w:val="28"/>
        </w:rPr>
        <w:softHyphen/>
        <w:t>нием:</w:t>
      </w:r>
    </w:p>
    <w:p w:rsidR="006C10B9" w:rsidRPr="00F43A3B" w:rsidRDefault="006C10B9" w:rsidP="009B5B8C">
      <w:pPr>
        <w:pStyle w:val="a6"/>
        <w:shd w:val="clear" w:color="auto" w:fill="auto"/>
        <w:spacing w:before="0" w:after="251" w:line="240" w:lineRule="auto"/>
        <w:ind w:right="20" w:firstLine="700"/>
        <w:jc w:val="center"/>
      </w:pPr>
      <w:r w:rsidRPr="00F43A3B">
        <w:rPr>
          <w:position w:val="-12"/>
          <w:sz w:val="28"/>
          <w:szCs w:val="28"/>
        </w:rPr>
        <w:t xml:space="preserve">                               </w:t>
      </w:r>
      <w:r w:rsidRPr="00880BEF">
        <w:rPr>
          <w:position w:val="-14"/>
          <w:sz w:val="28"/>
          <w:szCs w:val="28"/>
        </w:rPr>
        <w:object w:dxaOrig="2700" w:dyaOrig="380">
          <v:shape id="_x0000_i1029" type="#_x0000_t75" style="width:159.05pt;height:25.1pt" o:ole="">
            <v:imagedata r:id="rId12" o:title=""/>
          </v:shape>
          <o:OLEObject Type="Embed" ProgID="Equation.3" ShapeID="_x0000_i1029" DrawAspect="Content" ObjectID="_1590782788" r:id="rId13"/>
        </w:object>
      </w:r>
      <w:r w:rsidRPr="00F43A3B">
        <w:t xml:space="preserve">                                         (10)</w:t>
      </w:r>
    </w:p>
    <w:p w:rsidR="006C10B9" w:rsidRDefault="006C10B9" w:rsidP="009B5B8C">
      <w:pPr>
        <w:pStyle w:val="a6"/>
        <w:shd w:val="clear" w:color="auto" w:fill="auto"/>
        <w:spacing w:before="0" w:after="251" w:line="240" w:lineRule="auto"/>
        <w:ind w:right="20" w:firstLine="0"/>
      </w:pPr>
      <w:r>
        <w:t xml:space="preserve">где  </w:t>
      </w:r>
      <w:r w:rsidRPr="00BC6242">
        <w:rPr>
          <w:position w:val="-10"/>
        </w:rPr>
        <w:object w:dxaOrig="1060" w:dyaOrig="380">
          <v:shape id="_x0000_i1030" type="#_x0000_t75" style="width:61.1pt;height:20.95pt" o:ole="">
            <v:imagedata r:id="rId14" o:title=""/>
          </v:shape>
          <o:OLEObject Type="Embed" ProgID="Equation.3" ShapeID="_x0000_i1030" DrawAspect="Content" ObjectID="_1590782789" r:id="rId15"/>
        </w:object>
      </w:r>
    </w:p>
    <w:p w:rsidR="006C10B9" w:rsidRPr="00F43A3B" w:rsidRDefault="006C10B9" w:rsidP="009B5B8C">
      <w:pPr>
        <w:pStyle w:val="a6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6365DB">
        <w:rPr>
          <w:sz w:val="28"/>
          <w:szCs w:val="28"/>
        </w:rPr>
        <w:t>Действительный весовой вектор (8) определяется путем решения систе</w:t>
      </w:r>
      <w:r w:rsidRPr="006365DB">
        <w:rPr>
          <w:sz w:val="28"/>
          <w:szCs w:val="28"/>
        </w:rPr>
        <w:softHyphen/>
        <w:t>мы уравнений [3]:</w:t>
      </w:r>
    </w:p>
    <w:p w:rsidR="009B5B8C" w:rsidRDefault="006C10B9" w:rsidP="009B5B8C">
      <w:pPr>
        <w:pStyle w:val="a6"/>
        <w:shd w:val="clear" w:color="auto" w:fill="auto"/>
        <w:spacing w:before="0" w:line="240" w:lineRule="auto"/>
        <w:ind w:right="20" w:firstLine="700"/>
        <w:jc w:val="center"/>
      </w:pPr>
      <w:r w:rsidRPr="007D4067">
        <w:rPr>
          <w:position w:val="-10"/>
          <w:sz w:val="28"/>
          <w:szCs w:val="28"/>
        </w:rPr>
        <w:t xml:space="preserve">                                      </w:t>
      </w:r>
      <w:r w:rsidRPr="00C1692C">
        <w:rPr>
          <w:position w:val="-10"/>
          <w:sz w:val="28"/>
          <w:szCs w:val="28"/>
        </w:rPr>
        <w:object w:dxaOrig="1700" w:dyaOrig="340">
          <v:shape id="_x0000_i1031" type="#_x0000_t75" style="width:102.15pt;height:20.95pt" o:ole="">
            <v:imagedata r:id="rId16" o:title=""/>
          </v:shape>
          <o:OLEObject Type="Embed" ProgID="Equation.3" ShapeID="_x0000_i1031" DrawAspect="Content" ObjectID="_1590782790" r:id="rId17"/>
        </w:object>
      </w:r>
      <w:r w:rsidRPr="007D4067">
        <w:t xml:space="preserve">                                                   (11)</w:t>
      </w:r>
    </w:p>
    <w:p w:rsidR="006C10B9" w:rsidRPr="009B5B8C" w:rsidRDefault="006C10B9" w:rsidP="009B5B8C">
      <w:pPr>
        <w:pStyle w:val="a6"/>
        <w:shd w:val="clear" w:color="auto" w:fill="auto"/>
        <w:spacing w:before="0" w:line="240" w:lineRule="auto"/>
        <w:ind w:right="20" w:firstLine="0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I</w:t>
      </w:r>
      <w:r w:rsidRPr="00C1692C">
        <w:rPr>
          <w:sz w:val="28"/>
          <w:szCs w:val="28"/>
        </w:rPr>
        <w:t xml:space="preserve"> – </w:t>
      </w:r>
      <w:r w:rsidRPr="00CA439F">
        <w:rPr>
          <w:sz w:val="28"/>
          <w:szCs w:val="28"/>
        </w:rPr>
        <w:t xml:space="preserve">единичная матрица, </w:t>
      </w:r>
      <w:r w:rsidRPr="00CA439F">
        <w:rPr>
          <w:position w:val="-10"/>
          <w:sz w:val="28"/>
          <w:szCs w:val="28"/>
        </w:rPr>
        <w:object w:dxaOrig="460" w:dyaOrig="340">
          <v:shape id="_x0000_i1032" type="#_x0000_t75" style="width:30.15pt;height:22.6pt" o:ole="">
            <v:imagedata r:id="rId18" o:title=""/>
          </v:shape>
          <o:OLEObject Type="Embed" ProgID="Equation.3" ShapeID="_x0000_i1032" DrawAspect="Content" ObjectID="_1590782791" r:id="rId19"/>
        </w:object>
      </w:r>
      <w:r w:rsidRPr="00CA439F">
        <w:rPr>
          <w:sz w:val="28"/>
          <w:szCs w:val="28"/>
        </w:rPr>
        <w:t>представляет собой наименьший коре</w:t>
      </w:r>
      <w:r>
        <w:rPr>
          <w:sz w:val="28"/>
          <w:szCs w:val="28"/>
        </w:rPr>
        <w:t>нь характеристического уравнения</w:t>
      </w:r>
      <w:r w:rsidRPr="00CA439F">
        <w:rPr>
          <w:sz w:val="28"/>
          <w:szCs w:val="28"/>
        </w:rPr>
        <w:t xml:space="preserve"> </w:t>
      </w:r>
      <w:r w:rsidRPr="00CA439F">
        <w:rPr>
          <w:position w:val="-10"/>
          <w:sz w:val="28"/>
          <w:szCs w:val="28"/>
        </w:rPr>
        <w:object w:dxaOrig="1939" w:dyaOrig="340">
          <v:shape id="_x0000_i1033" type="#_x0000_t75" style="width:118.05pt;height:20.95pt" o:ole="">
            <v:imagedata r:id="rId20" o:title=""/>
          </v:shape>
          <o:OLEObject Type="Embed" ProgID="Equation.3" ShapeID="_x0000_i1033" DrawAspect="Content" ObjectID="_1590782792" r:id="rId21"/>
        </w:object>
      </w:r>
      <w:r w:rsidRPr="006365DB">
        <w:rPr>
          <w:sz w:val="28"/>
          <w:szCs w:val="28"/>
        </w:rPr>
        <w:t xml:space="preserve">, </w:t>
      </w:r>
      <w:r w:rsidRPr="00C86FE7">
        <w:rPr>
          <w:sz w:val="28"/>
          <w:szCs w:val="28"/>
        </w:rPr>
        <w:t xml:space="preserve">[19] </w:t>
      </w:r>
      <w:r>
        <w:rPr>
          <w:sz w:val="28"/>
          <w:szCs w:val="28"/>
        </w:rPr>
        <w:t>которое, в частности, при синтезе фильтра второго порядка может быть представлено в виде:</w:t>
      </w:r>
    </w:p>
    <w:p w:rsidR="006C10B9" w:rsidRDefault="006C10B9" w:rsidP="009B5B8C">
      <w:pPr>
        <w:pStyle w:val="a6"/>
        <w:keepNext/>
        <w:keepLines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</w:p>
    <w:p w:rsidR="006C10B9" w:rsidRDefault="006C10B9" w:rsidP="009B5B8C">
      <w:pPr>
        <w:pStyle w:val="a6"/>
        <w:keepNext/>
        <w:keepLines/>
        <w:shd w:val="clear" w:color="auto" w:fill="auto"/>
        <w:spacing w:before="0" w:line="240" w:lineRule="auto"/>
        <w:ind w:right="23" w:firstLine="0"/>
        <w:jc w:val="center"/>
        <w:rPr>
          <w:position w:val="-12"/>
          <w:sz w:val="28"/>
          <w:szCs w:val="28"/>
        </w:rPr>
      </w:pPr>
      <w:r w:rsidRPr="006365DB">
        <w:rPr>
          <w:position w:val="-12"/>
          <w:sz w:val="28"/>
          <w:szCs w:val="28"/>
        </w:rPr>
        <w:object w:dxaOrig="5020" w:dyaOrig="400">
          <v:shape id="_x0000_i1034" type="#_x0000_t75" style="width:301.4pt;height:25.1pt" o:ole="">
            <v:imagedata r:id="rId22" o:title=""/>
          </v:shape>
          <o:OLEObject Type="Embed" ProgID="Equation.3" ShapeID="_x0000_i1034" DrawAspect="Content" ObjectID="_1590782793" r:id="rId23"/>
        </w:object>
      </w:r>
    </w:p>
    <w:p w:rsidR="006C10B9" w:rsidRDefault="006C10B9" w:rsidP="009B5B8C">
      <w:pPr>
        <w:pStyle w:val="a6"/>
        <w:keepNext/>
        <w:keepLines/>
        <w:shd w:val="clear" w:color="auto" w:fill="auto"/>
        <w:spacing w:before="0" w:line="240" w:lineRule="auto"/>
        <w:ind w:right="23" w:firstLine="0"/>
        <w:jc w:val="center"/>
        <w:rPr>
          <w:position w:val="-10"/>
          <w:sz w:val="28"/>
          <w:szCs w:val="28"/>
        </w:rPr>
      </w:pPr>
    </w:p>
    <w:p w:rsidR="006C10B9" w:rsidRDefault="006C10B9" w:rsidP="009B5B8C">
      <w:pPr>
        <w:pStyle w:val="a6"/>
        <w:shd w:val="clear" w:color="auto" w:fill="auto"/>
        <w:spacing w:before="0" w:after="404" w:line="240" w:lineRule="auto"/>
        <w:ind w:right="23" w:firstLine="697"/>
      </w:pPr>
      <w:proofErr w:type="gramStart"/>
      <w:r w:rsidRPr="006365DB">
        <w:rPr>
          <w:sz w:val="28"/>
          <w:szCs w:val="28"/>
        </w:rPr>
        <w:t>Данное уравнение является неполным кубическим и имеет три ненулевых корня, наименьший из которых в соответствии с тригономе</w:t>
      </w:r>
      <w:r>
        <w:rPr>
          <w:sz w:val="28"/>
          <w:szCs w:val="28"/>
        </w:rPr>
        <w:t xml:space="preserve">трическим способом решения </w:t>
      </w:r>
      <w:r w:rsidRPr="006365DB">
        <w:rPr>
          <w:sz w:val="28"/>
          <w:szCs w:val="28"/>
        </w:rPr>
        <w:t xml:space="preserve"> </w:t>
      </w:r>
      <w:r w:rsidRPr="00C86FE7">
        <w:rPr>
          <w:sz w:val="28"/>
          <w:szCs w:val="28"/>
        </w:rPr>
        <w:t xml:space="preserve">[20] </w:t>
      </w:r>
      <w:r w:rsidRPr="006365DB">
        <w:rPr>
          <w:sz w:val="28"/>
          <w:szCs w:val="28"/>
        </w:rPr>
        <w:t>принимает следующий вид</w:t>
      </w:r>
      <w:r>
        <w:t>:</w:t>
      </w:r>
      <w:proofErr w:type="gramEnd"/>
    </w:p>
    <w:p w:rsidR="006C10B9" w:rsidRDefault="006C10B9" w:rsidP="009B5B8C">
      <w:pPr>
        <w:pStyle w:val="a6"/>
        <w:shd w:val="clear" w:color="auto" w:fill="auto"/>
        <w:spacing w:before="0" w:after="404" w:line="240" w:lineRule="auto"/>
        <w:ind w:right="23" w:firstLine="697"/>
        <w:jc w:val="center"/>
      </w:pPr>
      <w:r w:rsidRPr="006365DB">
        <w:rPr>
          <w:position w:val="-48"/>
          <w:sz w:val="28"/>
          <w:szCs w:val="28"/>
        </w:rPr>
        <w:object w:dxaOrig="2560" w:dyaOrig="1080">
          <v:shape id="_x0000_i1035" type="#_x0000_t75" style="width:154.9pt;height:66.15pt" o:ole="">
            <v:imagedata r:id="rId24" o:title=""/>
          </v:shape>
          <o:OLEObject Type="Embed" ProgID="Equation.3" ShapeID="_x0000_i1035" DrawAspect="Content" ObjectID="_1590782794" r:id="rId25"/>
        </w:object>
      </w:r>
    </w:p>
    <w:p w:rsidR="006C10B9" w:rsidRDefault="006C10B9" w:rsidP="009B5B8C">
      <w:pPr>
        <w:pStyle w:val="a6"/>
        <w:keepNext/>
        <w:keepLines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97699">
        <w:rPr>
          <w:position w:val="-12"/>
          <w:sz w:val="28"/>
          <w:szCs w:val="28"/>
        </w:rPr>
        <w:object w:dxaOrig="5820" w:dyaOrig="440">
          <v:shape id="_x0000_i1036" type="#_x0000_t75" style="width:350.8pt;height:25.95pt" o:ole="">
            <v:imagedata r:id="rId26" o:title=""/>
          </v:shape>
          <o:OLEObject Type="Embed" ProgID="Equation.3" ShapeID="_x0000_i1036" DrawAspect="Content" ObjectID="_1590782795" r:id="rId27"/>
        </w:object>
      </w:r>
      <w:r>
        <w:rPr>
          <w:sz w:val="28"/>
          <w:szCs w:val="28"/>
        </w:rPr>
        <w:t xml:space="preserve">. </w:t>
      </w:r>
    </w:p>
    <w:p w:rsidR="006C10B9" w:rsidRDefault="006C10B9" w:rsidP="009B5B8C">
      <w:pPr>
        <w:pStyle w:val="a6"/>
        <w:keepNext/>
        <w:keepLines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  <w:r w:rsidRPr="00E97699">
        <w:rPr>
          <w:sz w:val="28"/>
          <w:szCs w:val="28"/>
        </w:rPr>
        <w:t>В соответствии со свойствами</w:t>
      </w:r>
      <w:r>
        <w:rPr>
          <w:sz w:val="28"/>
          <w:szCs w:val="28"/>
        </w:rPr>
        <w:t xml:space="preserve"> собственных чисел [</w:t>
      </w:r>
      <w:r w:rsidRPr="00C86FE7">
        <w:rPr>
          <w:sz w:val="28"/>
          <w:szCs w:val="28"/>
        </w:rPr>
        <w:t>19</w:t>
      </w:r>
      <w:r w:rsidRPr="00E97699">
        <w:rPr>
          <w:sz w:val="28"/>
          <w:szCs w:val="28"/>
        </w:rPr>
        <w:t>], система уравне</w:t>
      </w:r>
      <w:r w:rsidRPr="00E97699">
        <w:rPr>
          <w:sz w:val="28"/>
          <w:szCs w:val="28"/>
        </w:rPr>
        <w:softHyphen/>
        <w:t>ний (11), являясь системой</w:t>
      </w:r>
      <w:r w:rsidRPr="00E97699">
        <w:rPr>
          <w:rStyle w:val="28"/>
          <w:sz w:val="28"/>
          <w:szCs w:val="28"/>
        </w:rPr>
        <w:t xml:space="preserve"> т +</w:t>
      </w:r>
      <w:r w:rsidRPr="00E97699">
        <w:rPr>
          <w:sz w:val="28"/>
          <w:szCs w:val="28"/>
        </w:rPr>
        <w:t>1 однородных линейных уравнений с</w:t>
      </w:r>
      <w:r w:rsidRPr="00E97699">
        <w:rPr>
          <w:rStyle w:val="28"/>
          <w:sz w:val="28"/>
          <w:szCs w:val="28"/>
        </w:rPr>
        <w:t xml:space="preserve"> т</w:t>
      </w:r>
      <w:r w:rsidRPr="00E97699">
        <w:rPr>
          <w:sz w:val="28"/>
          <w:szCs w:val="28"/>
        </w:rPr>
        <w:t xml:space="preserve"> +1 не</w:t>
      </w:r>
      <w:r w:rsidRPr="00E97699">
        <w:rPr>
          <w:sz w:val="28"/>
          <w:szCs w:val="28"/>
        </w:rPr>
        <w:softHyphen/>
        <w:t xml:space="preserve">известными, имеет следующие тождественные решения, отличные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триви</w:t>
      </w:r>
      <w:r>
        <w:rPr>
          <w:sz w:val="28"/>
          <w:szCs w:val="28"/>
        </w:rPr>
        <w:softHyphen/>
        <w:t>ального (нулевого) [</w:t>
      </w:r>
      <w:r w:rsidRPr="00C86FE7">
        <w:rPr>
          <w:sz w:val="28"/>
          <w:szCs w:val="28"/>
        </w:rPr>
        <w:t>20</w:t>
      </w:r>
      <w:r w:rsidRPr="00E97699">
        <w:rPr>
          <w:sz w:val="28"/>
          <w:szCs w:val="28"/>
        </w:rPr>
        <w:t>]:</w:t>
      </w:r>
    </w:p>
    <w:p w:rsidR="006C10B9" w:rsidRDefault="006C10B9" w:rsidP="009B5B8C">
      <w:pPr>
        <w:pStyle w:val="a6"/>
        <w:keepNext/>
        <w:keepLines/>
        <w:shd w:val="clear" w:color="auto" w:fill="auto"/>
        <w:spacing w:before="0" w:line="240" w:lineRule="auto"/>
        <w:ind w:right="23" w:firstLine="709"/>
        <w:jc w:val="center"/>
        <w:rPr>
          <w:position w:val="-10"/>
          <w:sz w:val="28"/>
          <w:szCs w:val="28"/>
        </w:rPr>
      </w:pPr>
      <w:r w:rsidRPr="00C67D07">
        <w:rPr>
          <w:position w:val="-14"/>
          <w:sz w:val="28"/>
          <w:szCs w:val="28"/>
        </w:rPr>
        <w:object w:dxaOrig="1240" w:dyaOrig="380">
          <v:shape id="_x0000_i1037" type="#_x0000_t75" style="width:75.35pt;height:25.1pt" o:ole="">
            <v:imagedata r:id="rId28" o:title=""/>
          </v:shape>
          <o:OLEObject Type="Embed" ProgID="Equation.3" ShapeID="_x0000_i1037" DrawAspect="Content" ObjectID="_1590782796" r:id="rId29"/>
        </w:object>
      </w:r>
    </w:p>
    <w:p w:rsidR="006C10B9" w:rsidRDefault="006C10B9" w:rsidP="009B5B8C">
      <w:pPr>
        <w:pStyle w:val="a6"/>
        <w:keepNext/>
        <w:keepLines/>
        <w:shd w:val="clear" w:color="auto" w:fill="auto"/>
        <w:spacing w:before="0" w:line="240" w:lineRule="auto"/>
        <w:ind w:right="23" w:firstLine="709"/>
        <w:jc w:val="center"/>
        <w:rPr>
          <w:sz w:val="28"/>
          <w:szCs w:val="28"/>
        </w:rPr>
      </w:pPr>
    </w:p>
    <w:p w:rsidR="006C10B9" w:rsidRDefault="006C10B9" w:rsidP="009B5B8C">
      <w:pPr>
        <w:pStyle w:val="a6"/>
        <w:shd w:val="clear" w:color="auto" w:fill="auto"/>
        <w:spacing w:before="0" w:after="136" w:line="240" w:lineRule="auto"/>
        <w:ind w:left="23" w:firstLine="0"/>
        <w:rPr>
          <w:sz w:val="28"/>
          <w:szCs w:val="28"/>
        </w:rPr>
      </w:pPr>
      <w:r w:rsidRPr="00C67D07">
        <w:rPr>
          <w:sz w:val="28"/>
          <w:szCs w:val="28"/>
        </w:rPr>
        <w:t xml:space="preserve">где  </w:t>
      </w:r>
      <w:r w:rsidRPr="00BC6242">
        <w:rPr>
          <w:position w:val="-14"/>
        </w:rPr>
        <w:object w:dxaOrig="540" w:dyaOrig="380">
          <v:shape id="_x0000_i1038" type="#_x0000_t75" style="width:38.5pt;height:25.1pt" o:ole="">
            <v:imagedata r:id="rId30" o:title=""/>
          </v:shape>
          <o:OLEObject Type="Embed" ProgID="Equation.3" ShapeID="_x0000_i1038" DrawAspect="Content" ObjectID="_1590782797" r:id="rId31"/>
        </w:object>
      </w:r>
      <w:r>
        <w:t xml:space="preserve"> - </w:t>
      </w:r>
      <w:r w:rsidRPr="00C67D07">
        <w:rPr>
          <w:sz w:val="28"/>
          <w:szCs w:val="28"/>
        </w:rPr>
        <w:t>алгебраическое дополнение элемента</w:t>
      </w:r>
      <w:r w:rsidRPr="00BC6242">
        <w:rPr>
          <w:position w:val="-14"/>
        </w:rPr>
        <w:object w:dxaOrig="499" w:dyaOrig="380">
          <v:shape id="_x0000_i1039" type="#_x0000_t75" style="width:36pt;height:25.1pt" o:ole="">
            <v:imagedata r:id="rId32" o:title=""/>
          </v:shape>
          <o:OLEObject Type="Embed" ProgID="Equation.3" ShapeID="_x0000_i1039" DrawAspect="Content" ObjectID="_1590782798" r:id="rId33"/>
        </w:object>
      </w:r>
      <w:r w:rsidRPr="00C67D07">
        <w:rPr>
          <w:sz w:val="28"/>
          <w:szCs w:val="28"/>
        </w:rPr>
        <w:t xml:space="preserve"> в определителе системы</w:t>
      </w:r>
      <w:r>
        <w:rPr>
          <w:sz w:val="28"/>
          <w:szCs w:val="28"/>
        </w:rPr>
        <w:t xml:space="preserve"> уравнений (11</w:t>
      </w:r>
      <w:r w:rsidRPr="00C67D07">
        <w:rPr>
          <w:sz w:val="28"/>
          <w:szCs w:val="28"/>
        </w:rPr>
        <w:t xml:space="preserve">), </w:t>
      </w:r>
      <w:r w:rsidRPr="00BC6242">
        <w:rPr>
          <w:position w:val="-10"/>
        </w:rPr>
        <w:object w:dxaOrig="780" w:dyaOrig="380">
          <v:shape id="_x0000_i1040" type="#_x0000_t75" style="width:43.55pt;height:20.95pt" o:ole="">
            <v:imagedata r:id="rId34" o:title=""/>
          </v:shape>
          <o:OLEObject Type="Embed" ProgID="Equation.3" ShapeID="_x0000_i1040" DrawAspect="Content" ObjectID="_1590782799" r:id="rId35"/>
        </w:object>
      </w:r>
      <w:r w:rsidRPr="00C67D07">
        <w:rPr>
          <w:sz w:val="28"/>
          <w:szCs w:val="28"/>
        </w:rPr>
        <w:t xml:space="preserve">, </w:t>
      </w:r>
      <w:r w:rsidRPr="00BC6242">
        <w:rPr>
          <w:position w:val="-6"/>
        </w:rPr>
        <w:object w:dxaOrig="460" w:dyaOrig="279">
          <v:shape id="_x0000_i1041" type="#_x0000_t75" style="width:25.95pt;height:17.6pt" o:ole="">
            <v:imagedata r:id="rId36" o:title=""/>
          </v:shape>
          <o:OLEObject Type="Embed" ProgID="Equation.3" ShapeID="_x0000_i1041" DrawAspect="Content" ObjectID="_1590782800" r:id="rId37"/>
        </w:object>
      </w:r>
      <w:r w:rsidRPr="00C67D07">
        <w:rPr>
          <w:sz w:val="28"/>
          <w:szCs w:val="28"/>
        </w:rPr>
        <w:t xml:space="preserve"> - строка разложения, </w:t>
      </w:r>
      <w:r w:rsidRPr="00BC6242">
        <w:rPr>
          <w:position w:val="-10"/>
        </w:rPr>
        <w:object w:dxaOrig="1100" w:dyaOrig="380">
          <v:shape id="_x0000_i1042" type="#_x0000_t75" style="width:61.95pt;height:20.95pt" o:ole="">
            <v:imagedata r:id="rId38" o:title=""/>
          </v:shape>
          <o:OLEObject Type="Embed" ProgID="Equation.3" ShapeID="_x0000_i1042" DrawAspect="Content" ObjectID="_1590782801" r:id="rId39"/>
        </w:object>
      </w:r>
      <w:r w:rsidRPr="00C67D07">
        <w:rPr>
          <w:sz w:val="28"/>
          <w:szCs w:val="28"/>
        </w:rPr>
        <w:t>, X - произволь</w:t>
      </w:r>
      <w:r w:rsidRPr="00C67D07">
        <w:rPr>
          <w:sz w:val="28"/>
          <w:szCs w:val="28"/>
        </w:rPr>
        <w:softHyphen/>
        <w:t>ная константа. Ограничиваясь условием получения = 1, весовые коэффици</w:t>
      </w:r>
      <w:r w:rsidRPr="00C67D07">
        <w:rPr>
          <w:sz w:val="28"/>
          <w:szCs w:val="28"/>
        </w:rPr>
        <w:softHyphen/>
        <w:t xml:space="preserve">енты оптимального </w:t>
      </w:r>
      <w:proofErr w:type="spellStart"/>
      <w:r w:rsidRPr="00C67D07">
        <w:rPr>
          <w:sz w:val="28"/>
          <w:szCs w:val="28"/>
        </w:rPr>
        <w:t>нерекурсивного</w:t>
      </w:r>
      <w:proofErr w:type="spellEnd"/>
      <w:r w:rsidRPr="00C67D07">
        <w:rPr>
          <w:sz w:val="28"/>
          <w:szCs w:val="28"/>
        </w:rPr>
        <w:t xml:space="preserve"> </w:t>
      </w:r>
      <w:proofErr w:type="spellStart"/>
      <w:r w:rsidRPr="00C67D07">
        <w:rPr>
          <w:sz w:val="28"/>
          <w:szCs w:val="28"/>
        </w:rPr>
        <w:t>режекторного</w:t>
      </w:r>
      <w:proofErr w:type="spellEnd"/>
      <w:r w:rsidRPr="00C67D07">
        <w:rPr>
          <w:sz w:val="28"/>
          <w:szCs w:val="28"/>
        </w:rPr>
        <w:t xml:space="preserve"> фильтра определяются вы</w:t>
      </w:r>
      <w:r w:rsidRPr="00C67D07">
        <w:rPr>
          <w:sz w:val="28"/>
          <w:szCs w:val="28"/>
        </w:rPr>
        <w:softHyphen/>
        <w:t>ражением:</w:t>
      </w:r>
    </w:p>
    <w:p w:rsidR="006C10B9" w:rsidRDefault="006C10B9" w:rsidP="009B5B8C">
      <w:pPr>
        <w:pStyle w:val="a6"/>
        <w:shd w:val="clear" w:color="auto" w:fill="auto"/>
        <w:spacing w:before="0" w:after="136" w:line="240" w:lineRule="auto"/>
        <w:ind w:left="23" w:firstLine="0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t xml:space="preserve">                                          </w:t>
      </w:r>
      <w:r w:rsidRPr="00C67D07">
        <w:rPr>
          <w:position w:val="-14"/>
          <w:sz w:val="28"/>
          <w:szCs w:val="28"/>
        </w:rPr>
        <w:object w:dxaOrig="2760" w:dyaOrig="420">
          <v:shape id="_x0000_i1043" type="#_x0000_t75" style="width:166.6pt;height:25.1pt" o:ole="">
            <v:imagedata r:id="rId40" o:title=""/>
          </v:shape>
          <o:OLEObject Type="Embed" ProgID="Equation.3" ShapeID="_x0000_i1043" DrawAspect="Content" ObjectID="_1590782802" r:id="rId41"/>
        </w:object>
      </w:r>
      <w:r>
        <w:rPr>
          <w:sz w:val="28"/>
          <w:szCs w:val="28"/>
        </w:rPr>
        <w:t xml:space="preserve">                                     (12)</w:t>
      </w:r>
    </w:p>
    <w:p w:rsidR="006C10B9" w:rsidRDefault="006C10B9" w:rsidP="009B5B8C">
      <w:pPr>
        <w:pStyle w:val="a6"/>
        <w:shd w:val="clear" w:color="auto" w:fill="auto"/>
        <w:spacing w:before="0" w:after="136" w:line="240" w:lineRule="auto"/>
        <w:ind w:left="23" w:firstLine="686"/>
        <w:rPr>
          <w:sz w:val="28"/>
          <w:szCs w:val="28"/>
        </w:rPr>
      </w:pPr>
      <w:r>
        <w:rPr>
          <w:sz w:val="28"/>
          <w:szCs w:val="28"/>
        </w:rPr>
        <w:t>В частности:</w:t>
      </w:r>
    </w:p>
    <w:p w:rsidR="006C10B9" w:rsidRDefault="006C10B9" w:rsidP="009B5B8C">
      <w:pPr>
        <w:pStyle w:val="a6"/>
        <w:shd w:val="clear" w:color="auto" w:fill="auto"/>
        <w:spacing w:before="0" w:after="136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m=1</w:t>
      </w:r>
      <w:r>
        <w:rPr>
          <w:sz w:val="28"/>
          <w:szCs w:val="28"/>
        </w:rPr>
        <w:t>:</w:t>
      </w:r>
    </w:p>
    <w:p w:rsidR="006C10B9" w:rsidRDefault="006C10B9" w:rsidP="009B5B8C">
      <w:pPr>
        <w:pStyle w:val="a6"/>
        <w:shd w:val="clear" w:color="auto" w:fill="auto"/>
        <w:spacing w:before="0" w:after="136" w:line="240" w:lineRule="auto"/>
        <w:ind w:firstLine="709"/>
        <w:rPr>
          <w:position w:val="-12"/>
          <w:sz w:val="28"/>
          <w:szCs w:val="28"/>
        </w:rPr>
      </w:pPr>
      <w:r w:rsidRPr="004B4EC3">
        <w:rPr>
          <w:position w:val="-12"/>
          <w:sz w:val="28"/>
          <w:szCs w:val="28"/>
        </w:rPr>
        <w:object w:dxaOrig="1500" w:dyaOrig="360">
          <v:shape id="_x0000_i1044" type="#_x0000_t75" style="width:90.4pt;height:20.95pt" o:ole="">
            <v:imagedata r:id="rId42" o:title=""/>
          </v:shape>
          <o:OLEObject Type="Embed" ProgID="Equation.3" ShapeID="_x0000_i1044" DrawAspect="Content" ObjectID="_1590782803" r:id="rId43"/>
        </w:object>
      </w:r>
    </w:p>
    <w:p w:rsidR="006C10B9" w:rsidRDefault="006C10B9" w:rsidP="009B5B8C">
      <w:pPr>
        <w:pStyle w:val="a6"/>
        <w:shd w:val="clear" w:color="auto" w:fill="auto"/>
        <w:spacing w:before="0" w:after="136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m=</w:t>
      </w:r>
      <w:r>
        <w:rPr>
          <w:sz w:val="28"/>
          <w:szCs w:val="28"/>
        </w:rPr>
        <w:t>2:</w:t>
      </w:r>
    </w:p>
    <w:p w:rsidR="006C10B9" w:rsidRPr="005A5C35" w:rsidRDefault="006C10B9" w:rsidP="009B5B8C">
      <w:pPr>
        <w:spacing w:line="240" w:lineRule="auto"/>
      </w:pPr>
      <w:r w:rsidRPr="005A5C35">
        <w:object w:dxaOrig="5760" w:dyaOrig="700">
          <v:shape id="_x0000_i1045" type="#_x0000_t75" style="width:349.95pt;height:43.55pt" o:ole="">
            <v:imagedata r:id="rId44" o:title=""/>
          </v:shape>
          <o:OLEObject Type="Embed" ProgID="Equation.3" ShapeID="_x0000_i1045" DrawAspect="Content" ObjectID="_1590782804" r:id="rId45"/>
        </w:object>
      </w:r>
    </w:p>
    <w:p w:rsidR="006C10B9" w:rsidRPr="000A4F6F" w:rsidRDefault="006C10B9" w:rsidP="009B5B8C">
      <w:pPr>
        <w:pStyle w:val="a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A4F6F">
        <w:rPr>
          <w:sz w:val="28"/>
          <w:szCs w:val="28"/>
        </w:rPr>
        <w:t>Достижение предельной эффективности подавления пассивной помехи в условиях априорной параметрической неопределенности возможно при адапта</w:t>
      </w:r>
      <w:r w:rsidRPr="000A4F6F">
        <w:rPr>
          <w:sz w:val="28"/>
          <w:szCs w:val="28"/>
        </w:rPr>
        <w:softHyphen/>
        <w:t>ции фильтра к ее спектрально-корреляционным свойствам. В соответствии с адапт</w:t>
      </w:r>
      <w:r>
        <w:rPr>
          <w:sz w:val="28"/>
          <w:szCs w:val="28"/>
        </w:rPr>
        <w:t xml:space="preserve">ивным байесовским подходом </w:t>
      </w:r>
      <w:r w:rsidRPr="00C86FE7">
        <w:rPr>
          <w:sz w:val="28"/>
          <w:szCs w:val="28"/>
        </w:rPr>
        <w:t>[10]</w:t>
      </w:r>
      <w:r w:rsidRPr="000A4F6F">
        <w:rPr>
          <w:sz w:val="28"/>
          <w:szCs w:val="28"/>
        </w:rPr>
        <w:t>переход от оптимальных весовых ко</w:t>
      </w:r>
      <w:r w:rsidRPr="000A4F6F">
        <w:rPr>
          <w:sz w:val="28"/>
          <w:szCs w:val="28"/>
        </w:rPr>
        <w:softHyphen/>
        <w:t xml:space="preserve">эффициентов </w:t>
      </w:r>
      <w:proofErr w:type="gramStart"/>
      <w:r w:rsidRPr="000A4F6F">
        <w:rPr>
          <w:sz w:val="28"/>
          <w:szCs w:val="28"/>
        </w:rPr>
        <w:t>к</w:t>
      </w:r>
      <w:proofErr w:type="gramEnd"/>
      <w:r w:rsidRPr="000A4F6F">
        <w:rPr>
          <w:sz w:val="28"/>
          <w:szCs w:val="28"/>
        </w:rPr>
        <w:t xml:space="preserve"> адаптивным осуществляется путем </w:t>
      </w:r>
      <w:r w:rsidRPr="000A4F6F">
        <w:rPr>
          <w:sz w:val="28"/>
          <w:szCs w:val="28"/>
        </w:rPr>
        <w:lastRenderedPageBreak/>
        <w:t>замены оценочными значе</w:t>
      </w:r>
      <w:r w:rsidRPr="000A4F6F">
        <w:rPr>
          <w:sz w:val="28"/>
          <w:szCs w:val="28"/>
        </w:rPr>
        <w:softHyphen/>
        <w:t xml:space="preserve">ниями </w:t>
      </w:r>
      <w:r w:rsidRPr="004B4EC3">
        <w:rPr>
          <w:position w:val="-14"/>
          <w:sz w:val="28"/>
          <w:szCs w:val="28"/>
        </w:rPr>
        <w:object w:dxaOrig="300" w:dyaOrig="380">
          <v:shape id="_x0000_i1046" type="#_x0000_t75" style="width:18.4pt;height:25.1pt" o:ole="">
            <v:imagedata r:id="rId46" o:title=""/>
          </v:shape>
          <o:OLEObject Type="Embed" ProgID="Equation.3" ShapeID="_x0000_i1046" DrawAspect="Content" ObjectID="_1590782805" r:id="rId47"/>
        </w:object>
      </w:r>
      <w:r w:rsidRPr="000A4F6F">
        <w:rPr>
          <w:sz w:val="28"/>
          <w:szCs w:val="28"/>
        </w:rPr>
        <w:t xml:space="preserve">коэффициентов </w:t>
      </w:r>
      <w:r w:rsidRPr="004B4EC3">
        <w:rPr>
          <w:position w:val="-14"/>
          <w:sz w:val="28"/>
          <w:szCs w:val="28"/>
        </w:rPr>
        <w:object w:dxaOrig="300" w:dyaOrig="380">
          <v:shape id="_x0000_i1047" type="#_x0000_t75" style="width:18.4pt;height:25.1pt" o:ole="">
            <v:imagedata r:id="rId48" o:title=""/>
          </v:shape>
          <o:OLEObject Type="Embed" ProgID="Equation.3" ShapeID="_x0000_i1047" DrawAspect="Content" ObjectID="_1590782806" r:id="rId49"/>
        </w:object>
      </w:r>
      <w:r w:rsidRPr="000A4F6F">
        <w:rPr>
          <w:sz w:val="28"/>
          <w:szCs w:val="28"/>
        </w:rPr>
        <w:t>в выражениях, получаемых в результате реше</w:t>
      </w:r>
      <w:r w:rsidRPr="000A4F6F">
        <w:rPr>
          <w:sz w:val="28"/>
          <w:szCs w:val="28"/>
        </w:rPr>
        <w:softHyphen/>
        <w:t>ния сис</w:t>
      </w:r>
      <w:r>
        <w:rPr>
          <w:sz w:val="28"/>
          <w:szCs w:val="28"/>
        </w:rPr>
        <w:t>темы уравнений (</w:t>
      </w:r>
      <w:r w:rsidRPr="0025574F">
        <w:rPr>
          <w:sz w:val="28"/>
          <w:szCs w:val="28"/>
        </w:rPr>
        <w:t>11</w:t>
      </w:r>
      <w:r w:rsidRPr="000A4F6F">
        <w:rPr>
          <w:sz w:val="28"/>
          <w:szCs w:val="28"/>
        </w:rPr>
        <w:t>), что позволяет определить искомые действитель</w:t>
      </w:r>
      <w:r w:rsidRPr="000A4F6F">
        <w:rPr>
          <w:sz w:val="28"/>
          <w:szCs w:val="28"/>
        </w:rPr>
        <w:softHyphen/>
        <w:t>ные весовые коэффициенты</w:t>
      </w:r>
      <w:r>
        <w:rPr>
          <w:sz w:val="28"/>
          <w:szCs w:val="28"/>
        </w:rPr>
        <w:t xml:space="preserve"> </w:t>
      </w:r>
      <w:r w:rsidRPr="004B4EC3">
        <w:rPr>
          <w:position w:val="-14"/>
          <w:sz w:val="28"/>
          <w:szCs w:val="28"/>
        </w:rPr>
        <w:object w:dxaOrig="300" w:dyaOrig="380">
          <v:shape id="_x0000_i1048" type="#_x0000_t75" style="width:18.4pt;height:25.1pt" o:ole="">
            <v:imagedata r:id="rId50" o:title=""/>
          </v:shape>
          <o:OLEObject Type="Embed" ProgID="Equation.3" ShapeID="_x0000_i1048" DrawAspect="Content" ObjectID="_1590782807" r:id="rId51"/>
        </w:object>
      </w:r>
      <w:r w:rsidRPr="000A4F6F">
        <w:rPr>
          <w:sz w:val="28"/>
          <w:szCs w:val="28"/>
        </w:rPr>
        <w:t>.</w:t>
      </w:r>
    </w:p>
    <w:p w:rsidR="006C10B9" w:rsidRPr="00AC1B2D" w:rsidRDefault="006C10B9" w:rsidP="009B5B8C"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16100762"/>
      <w:bookmarkStart w:id="1" w:name="_Toc516447486"/>
      <w:r w:rsidRPr="00AC1B2D">
        <w:rPr>
          <w:rFonts w:ascii="Times New Roman" w:hAnsi="Times New Roman" w:cs="Times New Roman"/>
          <w:b w:val="0"/>
          <w:sz w:val="28"/>
          <w:szCs w:val="28"/>
        </w:rPr>
        <w:t>Структурная схема АРФ с ДВК</w:t>
      </w:r>
      <w:bookmarkEnd w:id="0"/>
      <w:bookmarkEnd w:id="1"/>
    </w:p>
    <w:p w:rsidR="006C10B9" w:rsidRPr="00AC1B2D" w:rsidRDefault="006C10B9" w:rsidP="009B5B8C"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C10B9" w:rsidRPr="004F4B00" w:rsidRDefault="006C10B9" w:rsidP="009B5B8C">
      <w:pPr>
        <w:pStyle w:val="a6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4F4B00">
        <w:rPr>
          <w:sz w:val="28"/>
          <w:szCs w:val="28"/>
        </w:rPr>
        <w:t>Как указывалось ранее, синтез АРФ с ДВК осуществлялся с целью полу</w:t>
      </w:r>
      <w:r w:rsidRPr="004F4B00">
        <w:rPr>
          <w:sz w:val="28"/>
          <w:szCs w:val="28"/>
        </w:rPr>
        <w:softHyphen/>
        <w:t>чения фильтров, обеспечивающих высокую эффективность подавления корре</w:t>
      </w:r>
      <w:r w:rsidRPr="004F4B00">
        <w:rPr>
          <w:sz w:val="28"/>
          <w:szCs w:val="28"/>
        </w:rPr>
        <w:softHyphen/>
        <w:t>лированной помехи при минимальных технических затратах. В связи с этим представляет интерес рассмотреть возможные варианты построения АРФ с ДВК и оценить уровень технических затрат на их реализацию.</w:t>
      </w:r>
    </w:p>
    <w:p w:rsidR="006C10B9" w:rsidRDefault="006C10B9" w:rsidP="009B5B8C">
      <w:pPr>
        <w:pStyle w:val="a6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4F4B00">
        <w:rPr>
          <w:sz w:val="28"/>
          <w:szCs w:val="28"/>
        </w:rPr>
        <w:t xml:space="preserve">В общем случае синтез </w:t>
      </w:r>
      <w:proofErr w:type="spellStart"/>
      <w:r w:rsidRPr="004F4B00">
        <w:rPr>
          <w:sz w:val="28"/>
          <w:szCs w:val="28"/>
        </w:rPr>
        <w:t>нерекурсивного</w:t>
      </w:r>
      <w:proofErr w:type="spellEnd"/>
      <w:r w:rsidRPr="004F4B00">
        <w:rPr>
          <w:sz w:val="28"/>
          <w:szCs w:val="28"/>
        </w:rPr>
        <w:t xml:space="preserve"> </w:t>
      </w:r>
      <w:proofErr w:type="spellStart"/>
      <w:r w:rsidRPr="004F4B00">
        <w:rPr>
          <w:sz w:val="28"/>
          <w:szCs w:val="28"/>
        </w:rPr>
        <w:t>режекторного</w:t>
      </w:r>
      <w:proofErr w:type="spellEnd"/>
      <w:r w:rsidRPr="004F4B00">
        <w:rPr>
          <w:sz w:val="28"/>
          <w:szCs w:val="28"/>
        </w:rPr>
        <w:t xml:space="preserve"> фильтра осуществ</w:t>
      </w:r>
      <w:r w:rsidRPr="004F4B00">
        <w:rPr>
          <w:sz w:val="28"/>
          <w:szCs w:val="28"/>
        </w:rPr>
        <w:softHyphen/>
        <w:t xml:space="preserve">ляется на основе системной функции в </w:t>
      </w:r>
      <w:r w:rsidRPr="004F4B00">
        <w:rPr>
          <w:sz w:val="28"/>
          <w:szCs w:val="28"/>
          <w:lang w:val="en-US"/>
        </w:rPr>
        <w:t>z</w:t>
      </w:r>
      <w:r w:rsidRPr="004F4B00">
        <w:rPr>
          <w:sz w:val="28"/>
          <w:szCs w:val="28"/>
        </w:rPr>
        <w:t>-плоскости</w:t>
      </w:r>
      <w:r w:rsidRPr="0068221A">
        <w:rPr>
          <w:sz w:val="28"/>
          <w:szCs w:val="28"/>
        </w:rPr>
        <w:t xml:space="preserve"> [11]</w:t>
      </w:r>
      <w:r w:rsidRPr="004F4B00">
        <w:rPr>
          <w:sz w:val="28"/>
          <w:szCs w:val="28"/>
        </w:rPr>
        <w:t>, которая может быть представлена в виде:</w:t>
      </w:r>
    </w:p>
    <w:p w:rsidR="006C10B9" w:rsidRPr="004F4B00" w:rsidRDefault="006C10B9" w:rsidP="009B5B8C">
      <w:pPr>
        <w:pStyle w:val="a6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6C10B9" w:rsidRDefault="006C10B9" w:rsidP="009B5B8C">
      <w:pPr>
        <w:pStyle w:val="a6"/>
        <w:shd w:val="clear" w:color="auto" w:fill="auto"/>
        <w:spacing w:before="0" w:line="240" w:lineRule="auto"/>
        <w:ind w:left="20" w:right="20" w:firstLine="700"/>
        <w:jc w:val="center"/>
      </w:pPr>
      <w:r w:rsidRPr="0090637E">
        <w:rPr>
          <w:position w:val="-28"/>
          <w:sz w:val="24"/>
          <w:szCs w:val="24"/>
        </w:rPr>
        <w:t xml:space="preserve">       </w:t>
      </w:r>
      <w:r w:rsidRPr="00F35103">
        <w:rPr>
          <w:position w:val="-28"/>
          <w:sz w:val="24"/>
          <w:szCs w:val="24"/>
        </w:rPr>
        <w:object w:dxaOrig="3940" w:dyaOrig="680">
          <v:shape id="_x0000_i1049" type="#_x0000_t75" style="width:227.7pt;height:39.35pt" o:ole="">
            <v:imagedata r:id="rId52" o:title=""/>
          </v:shape>
          <o:OLEObject Type="Embed" ProgID="Equation.3" ShapeID="_x0000_i1049" DrawAspect="Content" ObjectID="_1590782808" r:id="rId53"/>
        </w:object>
      </w:r>
      <w:r w:rsidRPr="0090637E">
        <w:t xml:space="preserve">                                         (13)</w:t>
      </w:r>
    </w:p>
    <w:p w:rsidR="006C10B9" w:rsidRPr="0090637E" w:rsidRDefault="006C10B9" w:rsidP="009B5B8C">
      <w:pPr>
        <w:pStyle w:val="a6"/>
        <w:shd w:val="clear" w:color="auto" w:fill="auto"/>
        <w:spacing w:before="0" w:line="240" w:lineRule="auto"/>
        <w:ind w:left="20" w:right="20" w:firstLine="700"/>
        <w:jc w:val="center"/>
      </w:pPr>
    </w:p>
    <w:p w:rsidR="006C10B9" w:rsidRDefault="006C10B9" w:rsidP="009B5B8C">
      <w:pPr>
        <w:pStyle w:val="a3"/>
      </w:pPr>
    </w:p>
    <w:p w:rsidR="006C10B9" w:rsidRDefault="006C10B9" w:rsidP="009B5B8C">
      <w:pPr>
        <w:spacing w:after="0" w:line="240" w:lineRule="auto"/>
        <w:ind w:left="142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B9" w:rsidRPr="0025574F" w:rsidRDefault="006C10B9" w:rsidP="009B5B8C">
      <w:pPr>
        <w:keepNext/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B9" w:rsidRPr="007D0043" w:rsidRDefault="006C10B9" w:rsidP="009B5B8C">
      <w:pPr>
        <w:keepNext/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B9" w:rsidRDefault="006C10B9" w:rsidP="009B5B8C">
      <w:pPr>
        <w:spacing w:line="240" w:lineRule="auto"/>
        <w:jc w:val="center"/>
        <w:rPr>
          <w:szCs w:val="20"/>
          <w:lang w:val="en-US"/>
        </w:rPr>
      </w:pPr>
      <w:r>
        <w:rPr>
          <w:noProof/>
          <w:sz w:val="2"/>
          <w:szCs w:val="2"/>
        </w:rPr>
        <w:drawing>
          <wp:inline distT="0" distB="0" distL="0" distR="0">
            <wp:extent cx="5082540" cy="2317750"/>
            <wp:effectExtent l="19050" t="0" r="3810" b="0"/>
            <wp:docPr id="2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B9" w:rsidRPr="007C3820" w:rsidRDefault="006C10B9" w:rsidP="009B5B8C">
      <w:pPr>
        <w:spacing w:line="240" w:lineRule="auto"/>
        <w:ind w:left="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Рис.2.5</w:t>
      </w:r>
      <w:r w:rsidRPr="004827E9">
        <w:rPr>
          <w:rFonts w:ascii="Times New Roman" w:hAnsi="Times New Roman" w:cs="Times New Roman"/>
          <w:sz w:val="28"/>
          <w:szCs w:val="28"/>
        </w:rPr>
        <w:t xml:space="preserve">. Структурная схема АРФ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ДВК второго порядка</w:t>
      </w:r>
    </w:p>
    <w:p w:rsidR="006C10B9" w:rsidRDefault="006C10B9" w:rsidP="009B5B8C">
      <w:pPr>
        <w:pStyle w:val="a6"/>
        <w:shd w:val="clear" w:color="auto" w:fill="auto"/>
        <w:spacing w:before="105" w:line="240" w:lineRule="auto"/>
        <w:ind w:left="20" w:right="20" w:firstLine="780"/>
        <w:rPr>
          <w:sz w:val="28"/>
          <w:szCs w:val="28"/>
        </w:rPr>
      </w:pPr>
      <w:r w:rsidRPr="007C3820">
        <w:rPr>
          <w:sz w:val="28"/>
          <w:szCs w:val="28"/>
        </w:rPr>
        <w:t>Структурная схема АРФ с ДВК второго порядка приведена на р</w:t>
      </w:r>
      <w:r>
        <w:rPr>
          <w:sz w:val="28"/>
          <w:szCs w:val="28"/>
        </w:rPr>
        <w:t>ис. 2.5 [6</w:t>
      </w:r>
      <w:r w:rsidRPr="007C3820">
        <w:rPr>
          <w:sz w:val="28"/>
          <w:szCs w:val="28"/>
        </w:rPr>
        <w:t>]. В связи с тем, что для формирования весового вектора необходимы неко</w:t>
      </w:r>
      <w:r w:rsidRPr="007C3820">
        <w:rPr>
          <w:sz w:val="28"/>
          <w:szCs w:val="28"/>
        </w:rPr>
        <w:softHyphen/>
        <w:t>торые временные затраты, обусловленные конечным быстродействием сущест</w:t>
      </w:r>
      <w:r w:rsidRPr="007C3820">
        <w:rPr>
          <w:sz w:val="28"/>
          <w:szCs w:val="28"/>
        </w:rPr>
        <w:softHyphen/>
        <w:t>вующих вычислительных средств, возникла необходимость введения в струк</w:t>
      </w:r>
      <w:r w:rsidRPr="007C3820">
        <w:rPr>
          <w:sz w:val="28"/>
          <w:szCs w:val="28"/>
        </w:rPr>
        <w:softHyphen/>
        <w:t xml:space="preserve">турную схему фильтра дополнительных линий задержки "т", обеспечивающих временное согласование поступления на </w:t>
      </w:r>
      <w:proofErr w:type="spellStart"/>
      <w:r w:rsidRPr="007C3820">
        <w:rPr>
          <w:sz w:val="28"/>
          <w:szCs w:val="28"/>
        </w:rPr>
        <w:t>перемножители</w:t>
      </w:r>
      <w:proofErr w:type="spellEnd"/>
      <w:r w:rsidRPr="007C3820">
        <w:rPr>
          <w:sz w:val="28"/>
          <w:szCs w:val="28"/>
        </w:rPr>
        <w:t xml:space="preserve"> отсчетов обрабаты</w:t>
      </w:r>
      <w:r w:rsidRPr="007C3820">
        <w:rPr>
          <w:sz w:val="28"/>
          <w:szCs w:val="28"/>
        </w:rPr>
        <w:softHyphen/>
        <w:t>ваемой последовательности</w:t>
      </w:r>
      <w:r>
        <w:rPr>
          <w:sz w:val="28"/>
          <w:szCs w:val="28"/>
        </w:rPr>
        <w:t xml:space="preserve"> и весовых коэффициентов. </w:t>
      </w:r>
      <w:r>
        <w:rPr>
          <w:sz w:val="28"/>
          <w:szCs w:val="28"/>
        </w:rPr>
        <w:lastRenderedPageBreak/>
        <w:t xml:space="preserve">Блоки </w:t>
      </w:r>
      <w:r w:rsidRPr="007C3820">
        <w:rPr>
          <w:sz w:val="28"/>
          <w:szCs w:val="28"/>
        </w:rPr>
        <w:t>"</w:t>
      </w:r>
      <w:r w:rsidRPr="000A61F4">
        <w:rPr>
          <w:position w:val="-12"/>
          <w:sz w:val="28"/>
          <w:szCs w:val="28"/>
        </w:rPr>
        <w:object w:dxaOrig="279" w:dyaOrig="360">
          <v:shape id="_x0000_i1050" type="#_x0000_t75" style="width:17.6pt;height:22.6pt" o:ole="">
            <v:imagedata r:id="rId55" o:title=""/>
          </v:shape>
          <o:OLEObject Type="Embed" ProgID="Equation.3" ShapeID="_x0000_i1050" DrawAspect="Content" ObjectID="_1590782809" r:id="rId56"/>
        </w:object>
      </w:r>
      <w:r>
        <w:rPr>
          <w:sz w:val="28"/>
          <w:szCs w:val="28"/>
        </w:rPr>
        <w:t>",</w:t>
      </w:r>
      <w:r w:rsidRPr="000A61F4">
        <w:rPr>
          <w:sz w:val="28"/>
          <w:szCs w:val="28"/>
        </w:rPr>
        <w:t xml:space="preserve"> </w:t>
      </w:r>
      <w:r w:rsidRPr="007C3820">
        <w:rPr>
          <w:sz w:val="28"/>
          <w:szCs w:val="28"/>
        </w:rPr>
        <w:t>"</w:t>
      </w:r>
      <w:r w:rsidRPr="000A61F4">
        <w:rPr>
          <w:position w:val="-12"/>
          <w:sz w:val="28"/>
          <w:szCs w:val="28"/>
        </w:rPr>
        <w:object w:dxaOrig="300" w:dyaOrig="360">
          <v:shape id="_x0000_i1051" type="#_x0000_t75" style="width:18.4pt;height:22.6pt" o:ole="">
            <v:imagedata r:id="rId57" o:title=""/>
          </v:shape>
          <o:OLEObject Type="Embed" ProgID="Equation.3" ShapeID="_x0000_i1051" DrawAspect="Content" ObjectID="_1590782810" r:id="rId58"/>
        </w:object>
      </w:r>
      <w:r w:rsidRPr="007C3820">
        <w:rPr>
          <w:sz w:val="28"/>
          <w:szCs w:val="28"/>
        </w:rPr>
        <w:t>"осу</w:t>
      </w:r>
      <w:r w:rsidRPr="007C3820">
        <w:rPr>
          <w:sz w:val="28"/>
          <w:szCs w:val="28"/>
        </w:rPr>
        <w:softHyphen/>
        <w:t>ществляют оценивание соответствующих действительных частей коэффициен</w:t>
      </w:r>
      <w:r w:rsidRPr="007C3820">
        <w:rPr>
          <w:sz w:val="28"/>
          <w:szCs w:val="28"/>
        </w:rPr>
        <w:softHyphen/>
        <w:t xml:space="preserve">тов </w:t>
      </w:r>
      <w:proofErr w:type="spellStart"/>
      <w:r w:rsidRPr="007C3820">
        <w:rPr>
          <w:sz w:val="28"/>
          <w:szCs w:val="28"/>
        </w:rPr>
        <w:t>междупериодной</w:t>
      </w:r>
      <w:proofErr w:type="spellEnd"/>
      <w:r w:rsidRPr="007C3820">
        <w:rPr>
          <w:sz w:val="28"/>
          <w:szCs w:val="28"/>
        </w:rPr>
        <w:t xml:space="preserve"> корреляции.</w:t>
      </w:r>
    </w:p>
    <w:p w:rsidR="006C10B9" w:rsidRPr="00B17C4B" w:rsidRDefault="006C10B9" w:rsidP="009B5B8C">
      <w:pPr>
        <w:pStyle w:val="a6"/>
        <w:shd w:val="clear" w:color="auto" w:fill="auto"/>
        <w:tabs>
          <w:tab w:val="left" w:pos="8670"/>
        </w:tabs>
        <w:spacing w:before="0" w:line="240" w:lineRule="auto"/>
        <w:ind w:left="20" w:right="20" w:firstLine="700"/>
      </w:pPr>
      <w:r>
        <w:t>В общем случае для адаптации АРФ с ДВК к спектрально- корреляционным свойствам помехи необходимо в каждом периоде повторения оценивать</w:t>
      </w:r>
      <w:r>
        <w:rPr>
          <w:rStyle w:val="25"/>
        </w:rPr>
        <w:t xml:space="preserve">  </w:t>
      </w:r>
      <w:r>
        <w:rPr>
          <w:rStyle w:val="25"/>
          <w:lang w:val="en-US"/>
        </w:rPr>
        <w:t>H</w:t>
      </w:r>
      <w:r w:rsidRPr="009A0144">
        <w:rPr>
          <w:rStyle w:val="25"/>
        </w:rPr>
        <w:t>=</w:t>
      </w:r>
      <w:r>
        <w:rPr>
          <w:rStyle w:val="25"/>
          <w:lang w:val="en-US"/>
        </w:rPr>
        <w:t>m</w:t>
      </w:r>
      <w:r w:rsidRPr="009A0144">
        <w:rPr>
          <w:rStyle w:val="25"/>
        </w:rPr>
        <w:t>(</w:t>
      </w:r>
      <w:r>
        <w:rPr>
          <w:rStyle w:val="25"/>
          <w:lang w:val="en-US"/>
        </w:rPr>
        <w:t>m</w:t>
      </w:r>
      <w:r w:rsidRPr="009A0144">
        <w:rPr>
          <w:rStyle w:val="25"/>
        </w:rPr>
        <w:t xml:space="preserve">+1)/2 </w:t>
      </w:r>
      <w:r>
        <w:t xml:space="preserve">действительных частей коэффициентов </w:t>
      </w:r>
      <w:proofErr w:type="spellStart"/>
      <w:r>
        <w:t>междупери</w:t>
      </w:r>
      <w:r>
        <w:softHyphen/>
        <w:t>одной</w:t>
      </w:r>
      <w:proofErr w:type="spellEnd"/>
      <w:r>
        <w:t xml:space="preserve"> корреляции. </w:t>
      </w:r>
    </w:p>
    <w:p w:rsidR="006C10B9" w:rsidRDefault="006C10B9" w:rsidP="009B5B8C">
      <w:pPr>
        <w:spacing w:line="240" w:lineRule="auto"/>
        <w:jc w:val="center"/>
        <w:rPr>
          <w:szCs w:val="20"/>
          <w:lang w:val="en-US"/>
        </w:rPr>
      </w:pPr>
    </w:p>
    <w:p w:rsidR="006C10B9" w:rsidRDefault="006C10B9" w:rsidP="009B5B8C">
      <w:pPr>
        <w:pStyle w:val="a6"/>
        <w:shd w:val="clear" w:color="auto" w:fill="auto"/>
        <w:spacing w:before="0" w:after="14" w:line="240" w:lineRule="auto"/>
        <w:ind w:left="23" w:right="23" w:firstLine="700"/>
        <w:rPr>
          <w:sz w:val="28"/>
          <w:szCs w:val="28"/>
        </w:rPr>
      </w:pPr>
      <w:r>
        <w:rPr>
          <w:sz w:val="28"/>
          <w:szCs w:val="28"/>
        </w:rPr>
        <w:t>Как показано в [</w:t>
      </w:r>
      <w:r w:rsidRPr="0068221A">
        <w:rPr>
          <w:sz w:val="28"/>
          <w:szCs w:val="28"/>
        </w:rPr>
        <w:t>1</w:t>
      </w:r>
      <w:r w:rsidRPr="00FB5422">
        <w:rPr>
          <w:sz w:val="28"/>
          <w:szCs w:val="28"/>
        </w:rPr>
        <w:t>6], для оценки</w:t>
      </w:r>
      <w:r w:rsidRPr="00FB5422">
        <w:rPr>
          <w:rStyle w:val="24"/>
          <w:sz w:val="28"/>
          <w:szCs w:val="28"/>
        </w:rPr>
        <w:t xml:space="preserve"> Н</w:t>
      </w:r>
      <w:r w:rsidRPr="00FB5422">
        <w:rPr>
          <w:sz w:val="28"/>
          <w:szCs w:val="28"/>
        </w:rPr>
        <w:t xml:space="preserve"> действительных частей коэффициентов </w:t>
      </w:r>
      <w:proofErr w:type="spellStart"/>
      <w:r w:rsidRPr="00FB5422">
        <w:rPr>
          <w:sz w:val="28"/>
          <w:szCs w:val="28"/>
        </w:rPr>
        <w:t>междупериодной</w:t>
      </w:r>
      <w:proofErr w:type="spellEnd"/>
      <w:r w:rsidRPr="00FB5422">
        <w:rPr>
          <w:sz w:val="28"/>
          <w:szCs w:val="28"/>
        </w:rPr>
        <w:t xml:space="preserve"> корреля</w:t>
      </w:r>
      <w:r w:rsidRPr="00FB5422">
        <w:rPr>
          <w:sz w:val="28"/>
          <w:szCs w:val="28"/>
        </w:rPr>
        <w:softHyphen/>
        <w:t>ции необходимо иметь</w:t>
      </w:r>
      <w:r w:rsidRPr="00FB5422">
        <w:rPr>
          <w:rStyle w:val="24"/>
          <w:sz w:val="28"/>
          <w:szCs w:val="28"/>
        </w:rPr>
        <w:t xml:space="preserve"> т</w:t>
      </w:r>
      <w:r w:rsidRPr="00FB5422">
        <w:rPr>
          <w:sz w:val="28"/>
          <w:szCs w:val="28"/>
        </w:rPr>
        <w:t xml:space="preserve"> обучающих периодов, образующих в пределах</w:t>
      </w:r>
      <w:r w:rsidRPr="00FB5422">
        <w:rPr>
          <w:rStyle w:val="24"/>
          <w:sz w:val="28"/>
          <w:szCs w:val="28"/>
        </w:rPr>
        <w:t xml:space="preserve"> </w:t>
      </w:r>
      <w:proofErr w:type="spellStart"/>
      <w:r w:rsidRPr="00FB5422">
        <w:rPr>
          <w:rStyle w:val="24"/>
          <w:sz w:val="28"/>
          <w:szCs w:val="28"/>
        </w:rPr>
        <w:t>п</w:t>
      </w:r>
      <w:proofErr w:type="spellEnd"/>
      <w:r w:rsidRPr="00FB5422">
        <w:rPr>
          <w:rStyle w:val="24"/>
          <w:sz w:val="28"/>
          <w:szCs w:val="28"/>
        </w:rPr>
        <w:t xml:space="preserve"> </w:t>
      </w:r>
      <w:r w:rsidRPr="00FB5422">
        <w:rPr>
          <w:sz w:val="28"/>
          <w:szCs w:val="28"/>
        </w:rPr>
        <w:t>смежных элементов разрешения по дальности обучающую выборку, представ</w:t>
      </w:r>
      <w:r w:rsidRPr="00FB5422">
        <w:rPr>
          <w:sz w:val="28"/>
          <w:szCs w:val="28"/>
        </w:rPr>
        <w:softHyphen/>
        <w:t>ляющую собой совокупность</w:t>
      </w:r>
      <w:r w:rsidRPr="00FB5422">
        <w:rPr>
          <w:rStyle w:val="24"/>
          <w:sz w:val="28"/>
          <w:szCs w:val="28"/>
        </w:rPr>
        <w:t xml:space="preserve"> </w:t>
      </w:r>
      <w:proofErr w:type="spellStart"/>
      <w:r w:rsidRPr="00FB5422">
        <w:rPr>
          <w:rStyle w:val="24"/>
          <w:sz w:val="28"/>
          <w:szCs w:val="28"/>
        </w:rPr>
        <w:t>п</w:t>
      </w:r>
      <w:proofErr w:type="spellEnd"/>
      <w:r w:rsidRPr="00FB5422">
        <w:rPr>
          <w:sz w:val="28"/>
          <w:szCs w:val="28"/>
        </w:rPr>
        <w:t xml:space="preserve"> независимых век</w:t>
      </w:r>
      <w:r>
        <w:rPr>
          <w:sz w:val="28"/>
          <w:szCs w:val="28"/>
        </w:rPr>
        <w:t xml:space="preserve">торов </w:t>
      </w:r>
      <w:r w:rsidRPr="00FB5422">
        <w:rPr>
          <w:position w:val="-12"/>
          <w:sz w:val="28"/>
          <w:szCs w:val="28"/>
        </w:rPr>
        <w:object w:dxaOrig="1719" w:dyaOrig="380">
          <v:shape id="_x0000_i1052" type="#_x0000_t75" style="width:97.95pt;height:20.95pt" o:ole="">
            <v:imagedata r:id="rId59" o:title=""/>
          </v:shape>
          <o:OLEObject Type="Embed" ProgID="Equation.3" ShapeID="_x0000_i1052" DrawAspect="Content" ObjectID="_1590782811" r:id="rId60"/>
        </w:object>
      </w:r>
      <w:r>
        <w:rPr>
          <w:sz w:val="28"/>
          <w:szCs w:val="28"/>
        </w:rPr>
        <w:t xml:space="preserve">, </w:t>
      </w:r>
      <w:r w:rsidRPr="00BC6242">
        <w:rPr>
          <w:position w:val="-10"/>
        </w:rPr>
        <w:object w:dxaOrig="2180" w:dyaOrig="380">
          <v:shape id="_x0000_i1053" type="#_x0000_t75" style="width:125.6pt;height:20.95pt" o:ole="">
            <v:imagedata r:id="rId61" o:title=""/>
          </v:shape>
          <o:OLEObject Type="Embed" ProgID="Equation.3" ShapeID="_x0000_i1053" DrawAspect="Content" ObjectID="_1590782812" r:id="rId62"/>
        </w:object>
      </w:r>
      <w:r w:rsidRPr="00FB5422">
        <w:rPr>
          <w:sz w:val="28"/>
          <w:szCs w:val="28"/>
        </w:rPr>
        <w:t xml:space="preserve">В соответствии с адаптивным байесовским подходом оценки </w:t>
      </w:r>
      <w:r w:rsidRPr="004B4EC3">
        <w:rPr>
          <w:position w:val="-14"/>
          <w:sz w:val="28"/>
          <w:szCs w:val="28"/>
        </w:rPr>
        <w:object w:dxaOrig="300" w:dyaOrig="380">
          <v:shape id="_x0000_i1054" type="#_x0000_t75" style="width:18.4pt;height:25.1pt" o:ole="">
            <v:imagedata r:id="rId46" o:title=""/>
          </v:shape>
          <o:OLEObject Type="Embed" ProgID="Equation.3" ShapeID="_x0000_i1054" DrawAspect="Content" ObjectID="_1590782813" r:id="rId63"/>
        </w:object>
      </w:r>
      <w:r w:rsidRPr="00FB5422">
        <w:rPr>
          <w:sz w:val="28"/>
          <w:szCs w:val="28"/>
        </w:rPr>
        <w:t>явля</w:t>
      </w:r>
      <w:r>
        <w:rPr>
          <w:sz w:val="28"/>
          <w:szCs w:val="28"/>
        </w:rPr>
        <w:t>ется оценкой</w:t>
      </w:r>
      <w:r w:rsidRPr="00FB5422">
        <w:rPr>
          <w:sz w:val="28"/>
          <w:szCs w:val="28"/>
        </w:rPr>
        <w:t xml:space="preserve"> максимального правдоподобия и, в предполо</w:t>
      </w:r>
      <w:r w:rsidRPr="00FB5422">
        <w:rPr>
          <w:sz w:val="28"/>
          <w:szCs w:val="28"/>
        </w:rPr>
        <w:softHyphen/>
        <w:t>жении их статистической независимости, определяются в результате реше</w:t>
      </w:r>
      <w:r>
        <w:rPr>
          <w:sz w:val="28"/>
          <w:szCs w:val="28"/>
        </w:rPr>
        <w:t>ния уравнения [</w:t>
      </w:r>
      <w:r w:rsidRPr="0068221A">
        <w:rPr>
          <w:sz w:val="28"/>
          <w:szCs w:val="28"/>
        </w:rPr>
        <w:t>10</w:t>
      </w:r>
      <w:r w:rsidRPr="00FB5422">
        <w:rPr>
          <w:sz w:val="28"/>
          <w:szCs w:val="28"/>
        </w:rPr>
        <w:t>]:</w:t>
      </w:r>
    </w:p>
    <w:p w:rsidR="006C10B9" w:rsidRDefault="006C10B9" w:rsidP="009B5B8C">
      <w:pPr>
        <w:pStyle w:val="a6"/>
        <w:shd w:val="clear" w:color="auto" w:fill="auto"/>
        <w:spacing w:before="0" w:after="14" w:line="240" w:lineRule="auto"/>
        <w:ind w:left="23" w:right="23" w:firstLine="700"/>
        <w:rPr>
          <w:sz w:val="28"/>
          <w:szCs w:val="28"/>
        </w:rPr>
      </w:pPr>
    </w:p>
    <w:p w:rsidR="006C10B9" w:rsidRDefault="006C10B9" w:rsidP="009B5B8C">
      <w:pPr>
        <w:pStyle w:val="a6"/>
        <w:shd w:val="clear" w:color="auto" w:fill="auto"/>
        <w:spacing w:before="0" w:after="14" w:line="240" w:lineRule="auto"/>
        <w:ind w:left="23" w:right="23" w:firstLine="700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        </w:t>
      </w:r>
      <w:r w:rsidRPr="00EA4A47">
        <w:rPr>
          <w:position w:val="-10"/>
          <w:sz w:val="28"/>
          <w:szCs w:val="28"/>
        </w:rPr>
        <w:object w:dxaOrig="1219" w:dyaOrig="340">
          <v:shape id="_x0000_i1055" type="#_x0000_t75" style="width:73.65pt;height:20.95pt" o:ole="">
            <v:imagedata r:id="rId64" o:title=""/>
          </v:shape>
          <o:OLEObject Type="Embed" ProgID="Equation.3" ShapeID="_x0000_i1055" DrawAspect="Content" ObjectID="_1590782814" r:id="rId65"/>
        </w:object>
      </w:r>
      <w:r>
        <w:rPr>
          <w:sz w:val="28"/>
          <w:szCs w:val="28"/>
        </w:rPr>
        <w:t xml:space="preserve">                                                      (14)</w:t>
      </w:r>
    </w:p>
    <w:p w:rsidR="006C10B9" w:rsidRPr="00EA4A47" w:rsidRDefault="006C10B9" w:rsidP="009B5B8C">
      <w:pPr>
        <w:pStyle w:val="a6"/>
        <w:shd w:val="clear" w:color="auto" w:fill="auto"/>
        <w:spacing w:before="0" w:after="425" w:line="240" w:lineRule="auto"/>
        <w:ind w:left="20" w:right="20" w:firstLine="0"/>
      </w:pPr>
      <w:r>
        <w:t xml:space="preserve">где </w:t>
      </w:r>
      <w:r w:rsidRPr="00EA4A47">
        <w:rPr>
          <w:position w:val="-10"/>
          <w:sz w:val="28"/>
          <w:szCs w:val="28"/>
        </w:rPr>
        <w:object w:dxaOrig="320" w:dyaOrig="340">
          <v:shape id="_x0000_i1056" type="#_x0000_t75" style="width:18.4pt;height:20.95pt" o:ole="">
            <v:imagedata r:id="rId66" o:title=""/>
          </v:shape>
          <o:OLEObject Type="Embed" ProgID="Equation.3" ShapeID="_x0000_i1056" DrawAspect="Content" ObjectID="_1590782815" r:id="rId67"/>
        </w:object>
      </w:r>
      <w:r>
        <w:t xml:space="preserve"> - оператор градиента по </w:t>
      </w:r>
      <w:proofErr w:type="spellStart"/>
      <w:r>
        <w:t>подлежащиму</w:t>
      </w:r>
      <w:proofErr w:type="spellEnd"/>
      <w:r>
        <w:t xml:space="preserve"> оцениванию коэффициента </w:t>
      </w:r>
      <w:r w:rsidRPr="004B4EC3">
        <w:rPr>
          <w:position w:val="-14"/>
          <w:sz w:val="28"/>
          <w:szCs w:val="28"/>
        </w:rPr>
        <w:object w:dxaOrig="300" w:dyaOrig="380">
          <v:shape id="_x0000_i1057" type="#_x0000_t75" style="width:18.4pt;height:25.1pt" o:ole="">
            <v:imagedata r:id="rId46" o:title=""/>
          </v:shape>
          <o:OLEObject Type="Embed" ProgID="Equation.3" ShapeID="_x0000_i1057" DrawAspect="Content" ObjectID="_1590782816" r:id="rId68"/>
        </w:object>
      </w:r>
      <w:r>
        <w:t xml:space="preserve">, </w:t>
      </w:r>
      <w:proofErr w:type="gramStart"/>
      <w:r>
        <w:t>Р</w:t>
      </w:r>
      <w:proofErr w:type="gramEnd"/>
      <w:r>
        <w:t>(</w:t>
      </w:r>
      <w:r>
        <w:rPr>
          <w:lang w:val="en-US"/>
        </w:rPr>
        <w:t>U</w:t>
      </w:r>
      <w:r>
        <w:t>) - функция правдоподобия, которая в данном случае принимает вид:</w:t>
      </w:r>
    </w:p>
    <w:p w:rsidR="006C10B9" w:rsidRPr="002158DB" w:rsidRDefault="006C10B9" w:rsidP="009B5B8C">
      <w:pPr>
        <w:pStyle w:val="a4"/>
      </w:pPr>
      <w:r w:rsidRPr="002158DB">
        <w:t xml:space="preserve">              </w:t>
      </w:r>
      <w:r w:rsidRPr="00EA4A47">
        <w:rPr>
          <w:noProof/>
          <w:lang w:eastAsia="ru-RU"/>
        </w:rPr>
        <w:drawing>
          <wp:inline distT="0" distB="0" distL="0" distR="0">
            <wp:extent cx="3455324" cy="552450"/>
            <wp:effectExtent l="19050" t="0" r="0" b="0"/>
            <wp:docPr id="2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24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8DB">
        <w:t xml:space="preserve">                                  </w:t>
      </w:r>
      <w:r w:rsidRPr="00EA4A47">
        <w:t>(15)</w:t>
      </w:r>
    </w:p>
    <w:p w:rsidR="006C10B9" w:rsidRPr="002158DB" w:rsidRDefault="006C10B9" w:rsidP="009B5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158D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58D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158DB">
        <w:rPr>
          <w:rFonts w:ascii="Times New Roman" w:hAnsi="Times New Roman" w:cs="Times New Roman"/>
          <w:sz w:val="28"/>
          <w:szCs w:val="28"/>
        </w:rPr>
        <w:t>.</w:t>
      </w:r>
    </w:p>
    <w:p w:rsidR="006C10B9" w:rsidRPr="00A001C4" w:rsidRDefault="006C10B9" w:rsidP="009B5B8C">
      <w:pPr>
        <w:pStyle w:val="a6"/>
        <w:shd w:val="clear" w:color="auto" w:fill="auto"/>
        <w:spacing w:before="0" w:after="250" w:line="240" w:lineRule="auto"/>
        <w:ind w:left="23" w:right="23" w:firstLine="697"/>
        <w:rPr>
          <w:sz w:val="28"/>
          <w:szCs w:val="28"/>
        </w:rPr>
      </w:pPr>
      <w:r w:rsidRPr="00A001C4">
        <w:rPr>
          <w:sz w:val="28"/>
          <w:szCs w:val="28"/>
        </w:rPr>
        <w:t>В результате решения уравнения (33) с учетом равенства (34) получаем алгоритм вычисления ОМП</w:t>
      </w:r>
      <w:proofErr w:type="gramStart"/>
      <w:r w:rsidRPr="00A001C4">
        <w:rPr>
          <w:sz w:val="28"/>
          <w:szCs w:val="28"/>
        </w:rPr>
        <w:t xml:space="preserve"> :</w:t>
      </w:r>
      <w:proofErr w:type="gramEnd"/>
    </w:p>
    <w:p w:rsidR="006C10B9" w:rsidRPr="00A001C4" w:rsidRDefault="006C10B9" w:rsidP="009B5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B9" w:rsidRPr="002158DB" w:rsidRDefault="006C10B9" w:rsidP="009B5B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8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01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1019175"/>
            <wp:effectExtent l="19050" t="0" r="9525" b="0"/>
            <wp:docPr id="2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8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01C4">
        <w:rPr>
          <w:rFonts w:ascii="Times New Roman" w:hAnsi="Times New Roman" w:cs="Times New Roman"/>
          <w:sz w:val="28"/>
          <w:szCs w:val="28"/>
        </w:rPr>
        <w:t>(</w:t>
      </w:r>
      <w:r w:rsidRPr="002158DB">
        <w:rPr>
          <w:rFonts w:ascii="Times New Roman" w:hAnsi="Times New Roman" w:cs="Times New Roman"/>
          <w:sz w:val="28"/>
          <w:szCs w:val="28"/>
        </w:rPr>
        <w:t>16)</w:t>
      </w:r>
    </w:p>
    <w:p w:rsidR="006C10B9" w:rsidRPr="00A001C4" w:rsidRDefault="006C10B9" w:rsidP="009B5B8C">
      <w:pPr>
        <w:pStyle w:val="a6"/>
        <w:shd w:val="clear" w:color="auto" w:fill="auto"/>
        <w:spacing w:before="252" w:after="109" w:line="240" w:lineRule="auto"/>
        <w:ind w:left="20" w:firstLine="689"/>
      </w:pPr>
      <w:r>
        <w:t xml:space="preserve">Данное выражение определяет структурную схему блока оценивания </w:t>
      </w:r>
      <w:r w:rsidRPr="004B4EC3">
        <w:rPr>
          <w:position w:val="-14"/>
          <w:sz w:val="28"/>
          <w:szCs w:val="28"/>
        </w:rPr>
        <w:object w:dxaOrig="300" w:dyaOrig="380">
          <v:shape id="_x0000_i1058" type="#_x0000_t75" style="width:18.4pt;height:25.1pt" o:ole="">
            <v:imagedata r:id="rId46" o:title=""/>
          </v:shape>
          <o:OLEObject Type="Embed" ProgID="Equation.3" ShapeID="_x0000_i1058" DrawAspect="Content" ObjectID="_1590782817" r:id="rId71"/>
        </w:object>
      </w:r>
      <w:r w:rsidRPr="00A001C4">
        <w:t>.</w:t>
      </w:r>
    </w:p>
    <w:p w:rsidR="00976A44" w:rsidRDefault="00976A44" w:rsidP="009B5B8C">
      <w:pPr>
        <w:spacing w:line="240" w:lineRule="auto"/>
      </w:pPr>
    </w:p>
    <w:sectPr w:rsidR="00976A44" w:rsidSect="00CA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10B9"/>
    <w:rsid w:val="006C10B9"/>
    <w:rsid w:val="00976A44"/>
    <w:rsid w:val="009B5B8C"/>
    <w:rsid w:val="00C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1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Автор"/>
    <w:basedOn w:val="a"/>
    <w:qFormat/>
    <w:rsid w:val="006C10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a4">
    <w:name w:val="Аннотация"/>
    <w:basedOn w:val="a"/>
    <w:link w:val="a5"/>
    <w:autoRedefine/>
    <w:qFormat/>
    <w:rsid w:val="006C10B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Аннотация Знак"/>
    <w:basedOn w:val="a0"/>
    <w:link w:val="a4"/>
    <w:rsid w:val="006C10B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6"/>
    <w:uiPriority w:val="99"/>
    <w:rsid w:val="006C10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6C10B9"/>
    <w:pPr>
      <w:shd w:val="clear" w:color="auto" w:fill="FFFFFF"/>
      <w:spacing w:before="660" w:after="0" w:line="490" w:lineRule="exact"/>
      <w:ind w:hanging="2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6C10B9"/>
  </w:style>
  <w:style w:type="character" w:customStyle="1" w:styleId="28">
    <w:name w:val="Основной текст + Курсив28"/>
    <w:basedOn w:val="1"/>
    <w:uiPriority w:val="99"/>
    <w:rsid w:val="006C10B9"/>
    <w:rPr>
      <w:i/>
      <w:iCs/>
      <w:spacing w:val="0"/>
    </w:rPr>
  </w:style>
  <w:style w:type="character" w:customStyle="1" w:styleId="25">
    <w:name w:val="Основной текст + Курсив25"/>
    <w:aliases w:val="Интервал 1 pt36"/>
    <w:basedOn w:val="1"/>
    <w:uiPriority w:val="99"/>
    <w:rsid w:val="006C10B9"/>
    <w:rPr>
      <w:i/>
      <w:iCs/>
      <w:spacing w:val="30"/>
    </w:rPr>
  </w:style>
  <w:style w:type="character" w:customStyle="1" w:styleId="24">
    <w:name w:val="Основной текст + Курсив24"/>
    <w:basedOn w:val="1"/>
    <w:uiPriority w:val="99"/>
    <w:rsid w:val="006C10B9"/>
    <w:rPr>
      <w:i/>
      <w:iCs/>
      <w:spacing w:val="0"/>
    </w:rPr>
  </w:style>
  <w:style w:type="paragraph" w:styleId="a8">
    <w:name w:val="Balloon Text"/>
    <w:basedOn w:val="a"/>
    <w:link w:val="a9"/>
    <w:uiPriority w:val="99"/>
    <w:semiHidden/>
    <w:unhideWhenUsed/>
    <w:rsid w:val="006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image" Target="media/image31.wmf"/><Relationship Id="rId69" Type="http://schemas.openxmlformats.org/officeDocument/2006/relationships/image" Target="media/image33.png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62" Type="http://schemas.openxmlformats.org/officeDocument/2006/relationships/oleObject" Target="embeddings/oleObject29.bin"/><Relationship Id="rId70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051212</dc:creator>
  <cp:keywords/>
  <dc:description/>
  <cp:lastModifiedBy>051212</cp:lastModifiedBy>
  <cp:revision>3</cp:revision>
  <dcterms:created xsi:type="dcterms:W3CDTF">2018-06-17T20:00:00Z</dcterms:created>
  <dcterms:modified xsi:type="dcterms:W3CDTF">2018-06-17T20:19:00Z</dcterms:modified>
</cp:coreProperties>
</file>