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A4" w:rsidRDefault="008364A4" w:rsidP="008364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УДК82 </w:t>
      </w:r>
    </w:p>
    <w:p w:rsidR="009B305D" w:rsidRPr="00141870" w:rsidRDefault="009B305D" w:rsidP="009B305D">
      <w:pPr>
        <w:spacing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141870">
        <w:rPr>
          <w:rFonts w:ascii="Times New Roman" w:hAnsi="Times New Roman"/>
          <w:i/>
          <w:sz w:val="28"/>
          <w:szCs w:val="28"/>
        </w:rPr>
        <w:t>З.Т. Абдулганиева</w:t>
      </w:r>
    </w:p>
    <w:p w:rsidR="009B305D" w:rsidRPr="00DC1211" w:rsidRDefault="009B305D" w:rsidP="009B305D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DC1211">
        <w:rPr>
          <w:rFonts w:ascii="Times New Roman" w:hAnsi="Times New Roman"/>
          <w:i/>
          <w:sz w:val="28"/>
          <w:szCs w:val="28"/>
        </w:rPr>
        <w:t xml:space="preserve">ФГБОУ ВО «Башкирский государственный </w:t>
      </w:r>
    </w:p>
    <w:p w:rsidR="009B305D" w:rsidRPr="00DC1211" w:rsidRDefault="009B305D" w:rsidP="009B305D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DC1211">
        <w:rPr>
          <w:rFonts w:ascii="Times New Roman" w:hAnsi="Times New Roman"/>
          <w:i/>
          <w:sz w:val="28"/>
          <w:szCs w:val="28"/>
        </w:rPr>
        <w:t>педагогический</w:t>
      </w:r>
      <w:proofErr w:type="gramEnd"/>
      <w:r w:rsidRPr="00DC1211">
        <w:rPr>
          <w:rFonts w:ascii="Times New Roman" w:hAnsi="Times New Roman"/>
          <w:i/>
          <w:sz w:val="28"/>
          <w:szCs w:val="28"/>
        </w:rPr>
        <w:t xml:space="preserve"> университет </w:t>
      </w:r>
    </w:p>
    <w:p w:rsidR="008364A4" w:rsidRPr="00DC1211" w:rsidRDefault="009B305D" w:rsidP="009B305D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DC1211">
        <w:rPr>
          <w:rFonts w:ascii="Times New Roman" w:hAnsi="Times New Roman"/>
          <w:i/>
          <w:sz w:val="28"/>
          <w:szCs w:val="28"/>
        </w:rPr>
        <w:t>им. М. Акмуллы», г.Уфы, Россия</w:t>
      </w:r>
    </w:p>
    <w:p w:rsidR="009B305D" w:rsidRDefault="009B305D" w:rsidP="009B305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305D" w:rsidRDefault="009B305D" w:rsidP="008364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В данной статье рассматривается роль художественной детали в пьесах А.П. Чехова «Вишневый сад», «Три сестры» и Л. Улицкой «Русское варенье»</w:t>
      </w:r>
    </w:p>
    <w:p w:rsidR="009B305D" w:rsidRDefault="009B305D" w:rsidP="009B30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64A4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Людмила Улицкая, пьеса, художественная деталь, символ.</w:t>
      </w:r>
    </w:p>
    <w:bookmarkEnd w:id="0"/>
    <w:p w:rsidR="009B305D" w:rsidRPr="009B305D" w:rsidRDefault="009B305D" w:rsidP="008364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64A4" w:rsidRDefault="008364A4" w:rsidP="009B3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A4">
        <w:rPr>
          <w:rFonts w:ascii="Times New Roman" w:hAnsi="Times New Roman" w:cs="Times New Roman"/>
          <w:b/>
          <w:sz w:val="28"/>
          <w:szCs w:val="28"/>
        </w:rPr>
        <w:t>РОЛЬ ХУДОЖЕСТВЕННОЙ ДЕТАЛИ В ПЬЕСАХ ЧЕХОВА И УЛИЦКОЙ</w:t>
      </w:r>
    </w:p>
    <w:p w:rsidR="009B305D" w:rsidRPr="008364A4" w:rsidRDefault="009B305D" w:rsidP="009B3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66" w:rsidRPr="00552D66" w:rsidRDefault="00552D66" w:rsidP="0055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справедливо считают мастером художественных деталей. </w:t>
      </w:r>
      <w:r w:rsidR="001211CC">
        <w:rPr>
          <w:rFonts w:ascii="Times New Roman" w:hAnsi="Times New Roman" w:cs="Times New Roman"/>
          <w:sz w:val="28"/>
          <w:szCs w:val="28"/>
        </w:rPr>
        <w:t>«</w:t>
      </w:r>
      <w:r w:rsidRPr="00552D66">
        <w:rPr>
          <w:rFonts w:ascii="Times New Roman" w:hAnsi="Times New Roman" w:cs="Times New Roman"/>
          <w:sz w:val="28"/>
          <w:szCs w:val="28"/>
        </w:rPr>
        <w:t>Как-то Чехов заметил в письме к своему брату, что краткость - сестра таланта. Но, говоря это, он знал и неоднократно указывал, что не всякая краткость есть талант. Краткость в произведении искусства всегда идет рука об руку с яркостью, образностью, с художественной деталью.</w:t>
      </w:r>
    </w:p>
    <w:p w:rsidR="00080CC2" w:rsidRDefault="00552D66" w:rsidP="0055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66">
        <w:rPr>
          <w:rFonts w:ascii="Times New Roman" w:hAnsi="Times New Roman" w:cs="Times New Roman"/>
          <w:sz w:val="28"/>
          <w:szCs w:val="28"/>
        </w:rPr>
        <w:t>Художественная деталь - это не любая конкретная подробность. Это - один из приемов конкретизации, заключающийся в образном выделении, подчеркивании существенных или второстепенных черт характера. С помощью художественной детали писатель образно указывает на психологические черты или поведение человека как представителя определенной социальной группы, а также раскрывает его сугубо личные,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качества</w:t>
      </w:r>
      <w:r w:rsidR="00121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[4].</w:t>
      </w:r>
      <w:r w:rsidR="009718B0">
        <w:rPr>
          <w:rFonts w:ascii="Times New Roman" w:hAnsi="Times New Roman" w:cs="Times New Roman"/>
          <w:sz w:val="28"/>
          <w:szCs w:val="28"/>
        </w:rPr>
        <w:t xml:space="preserve"> </w:t>
      </w:r>
      <w:r w:rsidR="00080CC2">
        <w:rPr>
          <w:rFonts w:ascii="Times New Roman" w:hAnsi="Times New Roman" w:cs="Times New Roman"/>
          <w:sz w:val="28"/>
          <w:szCs w:val="28"/>
        </w:rPr>
        <w:t xml:space="preserve">Следуя традициям Чехова, </w:t>
      </w:r>
      <w:r w:rsidR="00B355E7">
        <w:rPr>
          <w:rFonts w:ascii="Times New Roman" w:hAnsi="Times New Roman" w:cs="Times New Roman"/>
          <w:sz w:val="28"/>
          <w:szCs w:val="28"/>
        </w:rPr>
        <w:t xml:space="preserve">Л. </w:t>
      </w:r>
      <w:r w:rsidR="00080CC2">
        <w:rPr>
          <w:rFonts w:ascii="Times New Roman" w:hAnsi="Times New Roman" w:cs="Times New Roman"/>
          <w:sz w:val="28"/>
          <w:szCs w:val="28"/>
        </w:rPr>
        <w:t xml:space="preserve">Улицкая тоже использует бытовые, световые и звуковые детали в своей пьесе «Русское варенье». Но «пародируя чеховскую манеру использования бытовой детали, Улицкая отказывает последней в символической наполненности. Бытовые детали в «Русском варенье» - это способ развенчания житейской неприспособленности героев, </w:t>
      </w:r>
      <w:proofErr w:type="spellStart"/>
      <w:r w:rsidR="00080CC2">
        <w:rPr>
          <w:rFonts w:ascii="Times New Roman" w:hAnsi="Times New Roman" w:cs="Times New Roman"/>
          <w:sz w:val="28"/>
          <w:szCs w:val="28"/>
        </w:rPr>
        <w:t>десакрализация</w:t>
      </w:r>
      <w:proofErr w:type="spellEnd"/>
      <w:r w:rsidR="00080CC2">
        <w:rPr>
          <w:rFonts w:ascii="Times New Roman" w:hAnsi="Times New Roman" w:cs="Times New Roman"/>
          <w:sz w:val="28"/>
          <w:szCs w:val="28"/>
        </w:rPr>
        <w:t xml:space="preserve"> высоких смыслов их рассуждений, воспоминаний, стремлений» [1].</w:t>
      </w:r>
    </w:p>
    <w:p w:rsidR="00080CC2" w:rsidRDefault="00080CC2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сначала бытовые детали в пьесах Улицкой «Русское варенье»</w:t>
      </w:r>
      <w:r w:rsidR="00DD6569">
        <w:rPr>
          <w:rFonts w:ascii="Times New Roman" w:hAnsi="Times New Roman" w:cs="Times New Roman"/>
          <w:sz w:val="28"/>
          <w:szCs w:val="28"/>
        </w:rPr>
        <w:t>, Чехова «Вишнёвый сад» и «Три сестры».</w:t>
      </w:r>
    </w:p>
    <w:p w:rsidR="00552D66" w:rsidRDefault="00552D66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Разбитые блюдечко в «Вишнёвом саде» и графинчик в «Русском варенье» уже в начале произведений предсказывают беду:</w:t>
      </w:r>
    </w:p>
    <w:p w:rsidR="00DD6569" w:rsidRDefault="009E0ABF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 Иванович</w:t>
      </w:r>
      <w:r w:rsidR="00DD6569" w:rsidRPr="00DD6569">
        <w:rPr>
          <w:rFonts w:ascii="Times New Roman" w:hAnsi="Times New Roman" w:cs="Times New Roman"/>
          <w:sz w:val="28"/>
          <w:szCs w:val="28"/>
        </w:rPr>
        <w:t xml:space="preserve">. Ваше здоровье, Андрей </w:t>
      </w:r>
      <w:proofErr w:type="spellStart"/>
      <w:r w:rsidR="00DD6569" w:rsidRPr="00DD6569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DD6569" w:rsidRPr="00DD6569">
        <w:rPr>
          <w:rFonts w:ascii="Times New Roman" w:hAnsi="Times New Roman" w:cs="Times New Roman"/>
          <w:sz w:val="28"/>
          <w:szCs w:val="28"/>
        </w:rPr>
        <w:t xml:space="preserve">! </w:t>
      </w:r>
      <w:r w:rsidR="00DD6569" w:rsidRPr="009E0ABF">
        <w:rPr>
          <w:rFonts w:ascii="Times New Roman" w:hAnsi="Times New Roman" w:cs="Times New Roman"/>
          <w:i/>
          <w:sz w:val="28"/>
          <w:szCs w:val="28"/>
        </w:rPr>
        <w:t>(Торопливо выпивает. Распахнутая дверца буфета отваливается, падает, разбивая графин.)</w:t>
      </w:r>
      <w:r w:rsidR="00DD6569" w:rsidRPr="00DD6569">
        <w:rPr>
          <w:rFonts w:ascii="Times New Roman" w:hAnsi="Times New Roman" w:cs="Times New Roman"/>
          <w:sz w:val="28"/>
          <w:szCs w:val="28"/>
        </w:rPr>
        <w:t xml:space="preserve"> Черт </w:t>
      </w:r>
      <w:proofErr w:type="gramStart"/>
      <w:r w:rsidR="00DD6569" w:rsidRPr="00DD6569">
        <w:rPr>
          <w:rFonts w:ascii="Times New Roman" w:hAnsi="Times New Roman" w:cs="Times New Roman"/>
          <w:sz w:val="28"/>
          <w:szCs w:val="28"/>
        </w:rPr>
        <w:t>подери!</w:t>
      </w:r>
      <w:r w:rsidR="00DD6569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DD6569" w:rsidRDefault="009E0ABF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Наталья Ивановна</w:t>
      </w:r>
      <w:r w:rsidR="00DD6569" w:rsidRPr="00DD6569">
        <w:rPr>
          <w:rFonts w:ascii="Times New Roman" w:hAnsi="Times New Roman" w:cs="Times New Roman"/>
          <w:sz w:val="28"/>
          <w:szCs w:val="28"/>
        </w:rPr>
        <w:t xml:space="preserve"> </w:t>
      </w:r>
      <w:r w:rsidR="00DD6569" w:rsidRPr="009E0ABF">
        <w:rPr>
          <w:rFonts w:ascii="Times New Roman" w:hAnsi="Times New Roman" w:cs="Times New Roman"/>
          <w:i/>
          <w:sz w:val="28"/>
          <w:szCs w:val="28"/>
        </w:rPr>
        <w:t>(поднимает большой осколок)</w:t>
      </w:r>
      <w:r w:rsidR="00DD6569" w:rsidRPr="00DD6569">
        <w:rPr>
          <w:rFonts w:ascii="Times New Roman" w:hAnsi="Times New Roman" w:cs="Times New Roman"/>
          <w:sz w:val="28"/>
          <w:szCs w:val="28"/>
        </w:rPr>
        <w:t xml:space="preserve">. Ой! Папин графинчик! </w:t>
      </w:r>
      <w:proofErr w:type="spellStart"/>
      <w:r w:rsidR="00DD6569" w:rsidRPr="00DD6569">
        <w:rPr>
          <w:rFonts w:ascii="Times New Roman" w:hAnsi="Times New Roman" w:cs="Times New Roman"/>
          <w:sz w:val="28"/>
          <w:szCs w:val="28"/>
        </w:rPr>
        <w:t>Дюдя</w:t>
      </w:r>
      <w:proofErr w:type="spellEnd"/>
      <w:r w:rsidR="00DD6569" w:rsidRPr="00DD6569">
        <w:rPr>
          <w:rFonts w:ascii="Times New Roman" w:hAnsi="Times New Roman" w:cs="Times New Roman"/>
          <w:sz w:val="28"/>
          <w:szCs w:val="28"/>
        </w:rPr>
        <w:t>! Это был последний папин графин! Разбился</w:t>
      </w:r>
      <w:proofErr w:type="gramStart"/>
      <w:r w:rsidR="00DD6569" w:rsidRPr="00DD6569">
        <w:rPr>
          <w:rFonts w:ascii="Times New Roman" w:hAnsi="Times New Roman" w:cs="Times New Roman"/>
          <w:sz w:val="28"/>
          <w:szCs w:val="28"/>
        </w:rPr>
        <w:t>…</w:t>
      </w:r>
      <w:r w:rsidR="00DD656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DD6569">
        <w:rPr>
          <w:rFonts w:ascii="Times New Roman" w:hAnsi="Times New Roman" w:cs="Times New Roman"/>
          <w:sz w:val="28"/>
          <w:szCs w:val="28"/>
        </w:rPr>
        <w:t>3, 100].</w:t>
      </w:r>
    </w:p>
    <w:p w:rsidR="00DD6569" w:rsidRDefault="00DD6569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69">
        <w:rPr>
          <w:rFonts w:ascii="Times New Roman" w:hAnsi="Times New Roman" w:cs="Times New Roman"/>
          <w:sz w:val="28"/>
          <w:szCs w:val="28"/>
        </w:rPr>
        <w:t>В начале пьесы Чехова для Раневской готовят кофе. Она несколько раз спрашивает, готов ли он. Затем, напившись кофе, отправляется спать. А в пьесе «Русское варенье» герои также ждут кофе. Они варят его. Но потом вдруг оказывается, что он остыл. Кофейник снов</w:t>
      </w:r>
      <w:r>
        <w:rPr>
          <w:rFonts w:ascii="Times New Roman" w:hAnsi="Times New Roman" w:cs="Times New Roman"/>
          <w:sz w:val="28"/>
          <w:szCs w:val="28"/>
        </w:rPr>
        <w:t>а ставят на огонь, кофе убегает:</w:t>
      </w:r>
    </w:p>
    <w:p w:rsidR="00DD6569" w:rsidRDefault="00CB6D08" w:rsidP="009718B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 Яковлевна</w:t>
      </w:r>
      <w:r w:rsidR="00DD6569">
        <w:rPr>
          <w:rFonts w:ascii="Times New Roman" w:hAnsi="Times New Roman" w:cs="Times New Roman"/>
          <w:sz w:val="28"/>
          <w:szCs w:val="28"/>
        </w:rPr>
        <w:t>….</w:t>
      </w:r>
      <w:r w:rsidR="00DD6569" w:rsidRPr="00DD6569">
        <w:rPr>
          <w:rFonts w:ascii="Times New Roman" w:hAnsi="Times New Roman" w:cs="Times New Roman"/>
          <w:sz w:val="28"/>
          <w:szCs w:val="28"/>
        </w:rPr>
        <w:t> </w:t>
      </w:r>
      <w:r w:rsidR="00DD6569" w:rsidRPr="00DD6569">
        <w:rPr>
          <w:rFonts w:ascii="Times New Roman" w:hAnsi="Times New Roman" w:cs="Times New Roman"/>
          <w:i/>
          <w:iCs/>
          <w:sz w:val="28"/>
          <w:szCs w:val="28"/>
        </w:rPr>
        <w:t>(Вскакивает.)</w:t>
      </w:r>
      <w:r w:rsidR="00DD6569" w:rsidRPr="00DD6569">
        <w:rPr>
          <w:rFonts w:ascii="Times New Roman" w:hAnsi="Times New Roman" w:cs="Times New Roman"/>
          <w:sz w:val="28"/>
          <w:szCs w:val="28"/>
        </w:rPr>
        <w:t> Ой, кофе убежал! </w:t>
      </w:r>
      <w:r w:rsidR="00DD6569" w:rsidRPr="00DD6569">
        <w:rPr>
          <w:rFonts w:ascii="Times New Roman" w:hAnsi="Times New Roman" w:cs="Times New Roman"/>
          <w:i/>
          <w:iCs/>
          <w:sz w:val="28"/>
          <w:szCs w:val="28"/>
        </w:rPr>
        <w:t>(Ставит кофейник на стол.)</w:t>
      </w:r>
      <w:r w:rsidR="00DD6569" w:rsidRPr="00DD6569">
        <w:rPr>
          <w:rFonts w:ascii="Times New Roman" w:hAnsi="Times New Roman" w:cs="Times New Roman"/>
          <w:sz w:val="28"/>
          <w:szCs w:val="28"/>
        </w:rPr>
        <w:t> Пожалуйста! Кофе. Пожалуйста! Сливки! </w:t>
      </w:r>
      <w:r w:rsidR="00DD6569" w:rsidRPr="00DD6569">
        <w:rPr>
          <w:rFonts w:ascii="Times New Roman" w:hAnsi="Times New Roman" w:cs="Times New Roman"/>
          <w:i/>
          <w:iCs/>
          <w:sz w:val="28"/>
          <w:szCs w:val="28"/>
        </w:rPr>
        <w:t>(Плачет.)</w:t>
      </w:r>
      <w:r w:rsidR="00DD6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569" w:rsidRPr="00DD6569">
        <w:rPr>
          <w:rFonts w:ascii="Times New Roman" w:hAnsi="Times New Roman" w:cs="Times New Roman"/>
          <w:iCs/>
          <w:sz w:val="28"/>
          <w:szCs w:val="28"/>
        </w:rPr>
        <w:t>[</w:t>
      </w:r>
      <w:r w:rsidR="00DD6569">
        <w:rPr>
          <w:rFonts w:ascii="Times New Roman" w:hAnsi="Times New Roman" w:cs="Times New Roman"/>
          <w:iCs/>
          <w:sz w:val="28"/>
          <w:szCs w:val="28"/>
        </w:rPr>
        <w:t>3, 114</w:t>
      </w:r>
      <w:r w:rsidR="00DD6569" w:rsidRPr="00DD6569">
        <w:rPr>
          <w:rFonts w:ascii="Times New Roman" w:hAnsi="Times New Roman" w:cs="Times New Roman"/>
          <w:iCs/>
          <w:sz w:val="28"/>
          <w:szCs w:val="28"/>
        </w:rPr>
        <w:t>]</w:t>
      </w:r>
      <w:r w:rsidR="00DD6569">
        <w:rPr>
          <w:rFonts w:ascii="Times New Roman" w:hAnsi="Times New Roman" w:cs="Times New Roman"/>
          <w:iCs/>
          <w:sz w:val="28"/>
          <w:szCs w:val="28"/>
        </w:rPr>
        <w:t>.</w:t>
      </w:r>
    </w:p>
    <w:p w:rsidR="00DD6569" w:rsidRDefault="00DD6569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93">
        <w:rPr>
          <w:rFonts w:ascii="Times New Roman" w:hAnsi="Times New Roman" w:cs="Times New Roman"/>
          <w:sz w:val="28"/>
          <w:szCs w:val="28"/>
        </w:rPr>
        <w:t>Затем герои ждут кашу. В конце концов выяс</w:t>
      </w:r>
      <w:r>
        <w:rPr>
          <w:rFonts w:ascii="Times New Roman" w:hAnsi="Times New Roman" w:cs="Times New Roman"/>
          <w:sz w:val="28"/>
          <w:szCs w:val="28"/>
        </w:rPr>
        <w:t>няется, что каша тоже пригорела:</w:t>
      </w:r>
    </w:p>
    <w:p w:rsidR="006E0386" w:rsidRPr="006E0386" w:rsidRDefault="00CB6D08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</w:t>
      </w:r>
      <w:r w:rsidR="00D4442E">
        <w:rPr>
          <w:rFonts w:ascii="Times New Roman" w:hAnsi="Times New Roman" w:cs="Times New Roman"/>
          <w:b/>
          <w:sz w:val="28"/>
          <w:szCs w:val="28"/>
        </w:rPr>
        <w:t xml:space="preserve"> Яковлевна</w:t>
      </w:r>
      <w:r w:rsidR="006E0386" w:rsidRPr="006E0386">
        <w:rPr>
          <w:rFonts w:ascii="Times New Roman" w:hAnsi="Times New Roman" w:cs="Times New Roman"/>
          <w:sz w:val="28"/>
          <w:szCs w:val="28"/>
        </w:rPr>
        <w:t>. О боже, каша подгорела!</w:t>
      </w:r>
      <w:r w:rsidR="006E0386">
        <w:rPr>
          <w:rFonts w:ascii="Times New Roman" w:hAnsi="Times New Roman" w:cs="Times New Roman"/>
          <w:sz w:val="28"/>
          <w:szCs w:val="28"/>
        </w:rPr>
        <w:t xml:space="preserve"> </w:t>
      </w:r>
      <w:r w:rsidR="006E0386">
        <w:rPr>
          <w:rFonts w:ascii="Times New Roman" w:hAnsi="Times New Roman" w:cs="Times New Roman"/>
          <w:i/>
          <w:sz w:val="28"/>
          <w:szCs w:val="28"/>
        </w:rPr>
        <w:t>(</w:t>
      </w:r>
      <w:r w:rsidR="006E0386" w:rsidRPr="006E0386">
        <w:rPr>
          <w:rFonts w:ascii="Times New Roman" w:hAnsi="Times New Roman" w:cs="Times New Roman"/>
          <w:i/>
          <w:sz w:val="28"/>
          <w:szCs w:val="28"/>
        </w:rPr>
        <w:t>Вскак</w:t>
      </w:r>
      <w:r w:rsidR="006E0386">
        <w:rPr>
          <w:rFonts w:ascii="Times New Roman" w:hAnsi="Times New Roman" w:cs="Times New Roman"/>
          <w:i/>
          <w:sz w:val="28"/>
          <w:szCs w:val="28"/>
        </w:rPr>
        <w:t xml:space="preserve">ивает, снимает кастрюлю с </w:t>
      </w:r>
      <w:proofErr w:type="gramStart"/>
      <w:r w:rsidR="006E0386">
        <w:rPr>
          <w:rFonts w:ascii="Times New Roman" w:hAnsi="Times New Roman" w:cs="Times New Roman"/>
          <w:i/>
          <w:sz w:val="28"/>
          <w:szCs w:val="28"/>
        </w:rPr>
        <w:t>плиты)</w:t>
      </w:r>
      <w:r w:rsidR="006E038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E0386">
        <w:rPr>
          <w:rFonts w:ascii="Times New Roman" w:hAnsi="Times New Roman" w:cs="Times New Roman"/>
          <w:sz w:val="28"/>
          <w:szCs w:val="28"/>
        </w:rPr>
        <w:t>3, 134].</w:t>
      </w:r>
    </w:p>
    <w:p w:rsidR="00DD6569" w:rsidRDefault="006E0386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93">
        <w:rPr>
          <w:rFonts w:ascii="Times New Roman" w:hAnsi="Times New Roman" w:cs="Times New Roman"/>
          <w:sz w:val="28"/>
          <w:szCs w:val="28"/>
        </w:rPr>
        <w:t>Чехов все-таки с надеждой смотрит на будущее, поэтому Раневская дожидается кофе и идет отдыхать. Но вот у Улицкой совсем по- другому: кофе убегает, каша пригорает. Эти ситуации нам говорят и о самих персонажах. Чехов верит в них. Он надеется, что они найдут себя и свое место в этой жизни. Улицкая же, наоборот, показывает нам безнадежных героев. Они лишние.</w:t>
      </w:r>
    </w:p>
    <w:p w:rsidR="006E0386" w:rsidRDefault="006E0386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«Говорящими» деталями у классика являются ещё </w:t>
      </w:r>
      <w:r w:rsidRPr="00083893">
        <w:rPr>
          <w:rFonts w:ascii="Times New Roman" w:hAnsi="Times New Roman" w:cs="Times New Roman"/>
          <w:sz w:val="28"/>
          <w:szCs w:val="28"/>
        </w:rPr>
        <w:t xml:space="preserve">калоши Пети Трофимова, черное платье Вари, пенсне </w:t>
      </w:r>
      <w:proofErr w:type="spellStart"/>
      <w:r w:rsidRPr="00083893"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 w:rsidRPr="00083893">
        <w:rPr>
          <w:rFonts w:ascii="Times New Roman" w:hAnsi="Times New Roman" w:cs="Times New Roman"/>
          <w:sz w:val="28"/>
          <w:szCs w:val="28"/>
        </w:rPr>
        <w:t xml:space="preserve">, бильярд, скрипящие сапоги </w:t>
      </w:r>
      <w:proofErr w:type="spellStart"/>
      <w:r w:rsidRPr="00083893">
        <w:rPr>
          <w:rFonts w:ascii="Times New Roman" w:hAnsi="Times New Roman" w:cs="Times New Roman"/>
          <w:sz w:val="28"/>
          <w:szCs w:val="28"/>
        </w:rPr>
        <w:t>Епиходова</w:t>
      </w:r>
      <w:proofErr w:type="spellEnd"/>
      <w:r w:rsidRPr="00083893">
        <w:rPr>
          <w:rFonts w:ascii="Times New Roman" w:hAnsi="Times New Roman" w:cs="Times New Roman"/>
          <w:sz w:val="28"/>
          <w:szCs w:val="28"/>
        </w:rPr>
        <w:t>, столетний шкаф, который настраивает героев на размышления и ночные разговоры о преимуществе прошлого пе</w:t>
      </w:r>
      <w:r>
        <w:rPr>
          <w:rFonts w:ascii="Times New Roman" w:hAnsi="Times New Roman" w:cs="Times New Roman"/>
          <w:sz w:val="28"/>
          <w:szCs w:val="28"/>
        </w:rPr>
        <w:t>ред настоящим в «Вишневом саде»:</w:t>
      </w:r>
    </w:p>
    <w:p w:rsidR="00F33BC9" w:rsidRDefault="00F33BC9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2E">
        <w:rPr>
          <w:rFonts w:ascii="Times New Roman" w:hAnsi="Times New Roman" w:cs="Times New Roman"/>
          <w:b/>
          <w:sz w:val="28"/>
          <w:szCs w:val="28"/>
        </w:rPr>
        <w:t>Гаев</w:t>
      </w:r>
      <w:r w:rsidRPr="00F33BC9">
        <w:rPr>
          <w:rFonts w:ascii="Times New Roman" w:hAnsi="Times New Roman" w:cs="Times New Roman"/>
          <w:sz w:val="28"/>
          <w:szCs w:val="28"/>
        </w:rPr>
        <w:t>. А ты знаешь, Люба, сколько этому шкафу лет? Неделю назад я выдвинул нижний ящик, гляжу, а там выжжены цифры. Шкаф сделан ровно сто лет тому назад. Каково? А? Можно было бы юбилей отпраздновать. Предмет неодушевленный, а все-таки, как-никак книжный шкаф.</w:t>
      </w:r>
    </w:p>
    <w:p w:rsidR="00F33BC9" w:rsidRDefault="00F33BC9" w:rsidP="009E0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2E">
        <w:rPr>
          <w:rFonts w:ascii="Times New Roman" w:hAnsi="Times New Roman" w:cs="Times New Roman"/>
          <w:b/>
          <w:sz w:val="28"/>
          <w:szCs w:val="28"/>
        </w:rPr>
        <w:t>Пищик</w:t>
      </w:r>
      <w:r w:rsidRPr="00F33BC9">
        <w:rPr>
          <w:rFonts w:ascii="Times New Roman" w:hAnsi="Times New Roman" w:cs="Times New Roman"/>
          <w:sz w:val="28"/>
          <w:szCs w:val="28"/>
        </w:rPr>
        <w:t> </w:t>
      </w:r>
      <w:r w:rsidRPr="00F33BC9">
        <w:rPr>
          <w:rFonts w:ascii="Times New Roman" w:hAnsi="Times New Roman" w:cs="Times New Roman"/>
          <w:i/>
          <w:iCs/>
          <w:sz w:val="28"/>
          <w:szCs w:val="28"/>
        </w:rPr>
        <w:t>(удивленно)</w:t>
      </w:r>
      <w:r w:rsidRPr="00F33BC9">
        <w:rPr>
          <w:rFonts w:ascii="Times New Roman" w:hAnsi="Times New Roman" w:cs="Times New Roman"/>
          <w:sz w:val="28"/>
          <w:szCs w:val="28"/>
        </w:rPr>
        <w:t>. Сто лет... Вы подумайте!..</w:t>
      </w:r>
    </w:p>
    <w:p w:rsidR="006E0386" w:rsidRDefault="00F33BC9" w:rsidP="009E0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2E">
        <w:rPr>
          <w:rFonts w:ascii="Times New Roman" w:hAnsi="Times New Roman" w:cs="Times New Roman"/>
          <w:b/>
          <w:sz w:val="28"/>
          <w:szCs w:val="28"/>
        </w:rPr>
        <w:t>Гаев</w:t>
      </w:r>
      <w:r w:rsidRPr="00F33BC9">
        <w:rPr>
          <w:rFonts w:ascii="Times New Roman" w:hAnsi="Times New Roman" w:cs="Times New Roman"/>
          <w:sz w:val="28"/>
          <w:szCs w:val="28"/>
        </w:rPr>
        <w:t>. Да... Это вещь... </w:t>
      </w:r>
      <w:r w:rsidRPr="00F33BC9">
        <w:rPr>
          <w:rFonts w:ascii="Times New Roman" w:hAnsi="Times New Roman" w:cs="Times New Roman"/>
          <w:i/>
          <w:iCs/>
          <w:sz w:val="28"/>
          <w:szCs w:val="28"/>
        </w:rPr>
        <w:t>(Ощупав шкаф.)</w:t>
      </w:r>
      <w:r w:rsidRPr="00F33BC9">
        <w:rPr>
          <w:rFonts w:ascii="Times New Roman" w:hAnsi="Times New Roman" w:cs="Times New Roman"/>
          <w:sz w:val="28"/>
          <w:szCs w:val="28"/>
        </w:rPr>
        <w:t> Дорогой, многоуважаемый шкаф! Приветствую твое существование, которое вот уже больше ста лет было направлено к светлым идеалам добра и справедливости; твой молчаливый призыв к плодотворной работе не ослабевал в течение ста лет, поддерживая </w:t>
      </w:r>
      <w:r w:rsidRPr="00F33BC9">
        <w:rPr>
          <w:rFonts w:ascii="Times New Roman" w:hAnsi="Times New Roman" w:cs="Times New Roman"/>
          <w:i/>
          <w:iCs/>
          <w:sz w:val="28"/>
          <w:szCs w:val="28"/>
        </w:rPr>
        <w:t>(сквозь слезы)</w:t>
      </w:r>
      <w:r w:rsidRPr="00F33BC9">
        <w:rPr>
          <w:rFonts w:ascii="Times New Roman" w:hAnsi="Times New Roman" w:cs="Times New Roman"/>
          <w:sz w:val="28"/>
          <w:szCs w:val="28"/>
        </w:rPr>
        <w:t> в поколениях нашего рода бодрость, веру в лучшее будущее и воспитывая в нас идеалы доб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E5184A">
        <w:rPr>
          <w:rFonts w:ascii="Times New Roman" w:hAnsi="Times New Roman" w:cs="Times New Roman"/>
          <w:sz w:val="28"/>
          <w:szCs w:val="28"/>
        </w:rPr>
        <w:t xml:space="preserve"> и общественного самосознания [5</w:t>
      </w:r>
      <w:r>
        <w:rPr>
          <w:rFonts w:ascii="Times New Roman" w:hAnsi="Times New Roman" w:cs="Times New Roman"/>
          <w:sz w:val="28"/>
          <w:szCs w:val="28"/>
        </w:rPr>
        <w:t>, 381-382].</w:t>
      </w:r>
    </w:p>
    <w:p w:rsidR="00F33BC9" w:rsidRDefault="00F33BC9" w:rsidP="009E0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пьесе «Три сестры» такими деталями выступают </w:t>
      </w:r>
      <w:r w:rsidRPr="00083893">
        <w:rPr>
          <w:rFonts w:ascii="Times New Roman" w:hAnsi="Times New Roman" w:cs="Times New Roman"/>
          <w:sz w:val="28"/>
          <w:szCs w:val="28"/>
        </w:rPr>
        <w:t xml:space="preserve">дом, флакон с духами, дорогие часы покойной мамы, </w:t>
      </w:r>
      <w:r>
        <w:rPr>
          <w:rFonts w:ascii="Times New Roman" w:hAnsi="Times New Roman" w:cs="Times New Roman"/>
          <w:sz w:val="28"/>
          <w:szCs w:val="28"/>
        </w:rPr>
        <w:t xml:space="preserve">самовар, </w:t>
      </w:r>
      <w:r w:rsidRPr="00083893">
        <w:rPr>
          <w:rFonts w:ascii="Times New Roman" w:hAnsi="Times New Roman" w:cs="Times New Roman"/>
          <w:sz w:val="28"/>
          <w:szCs w:val="28"/>
        </w:rPr>
        <w:t>дерево, которое Наташа пытается срубить и на их место по</w:t>
      </w:r>
      <w:r>
        <w:rPr>
          <w:rFonts w:ascii="Times New Roman" w:hAnsi="Times New Roman" w:cs="Times New Roman"/>
          <w:sz w:val="28"/>
          <w:szCs w:val="28"/>
        </w:rPr>
        <w:t>садить однолетние цветы:</w:t>
      </w:r>
    </w:p>
    <w:p w:rsidR="00F33BC9" w:rsidRDefault="00F33BC9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B0">
        <w:rPr>
          <w:rFonts w:ascii="Times New Roman" w:hAnsi="Times New Roman" w:cs="Times New Roman"/>
          <w:b/>
          <w:sz w:val="28"/>
          <w:szCs w:val="28"/>
        </w:rPr>
        <w:t>Наташа.</w:t>
      </w:r>
      <w:r w:rsidRPr="00F33BC9">
        <w:rPr>
          <w:rFonts w:ascii="Times New Roman" w:hAnsi="Times New Roman" w:cs="Times New Roman"/>
          <w:sz w:val="28"/>
          <w:szCs w:val="28"/>
        </w:rPr>
        <w:t xml:space="preserve"> Значит, завтра я уже одна тут. </w:t>
      </w:r>
      <w:r w:rsidRPr="00F33BC9">
        <w:rPr>
          <w:rFonts w:ascii="Times New Roman" w:hAnsi="Times New Roman" w:cs="Times New Roman"/>
          <w:i/>
          <w:iCs/>
          <w:sz w:val="28"/>
          <w:szCs w:val="28"/>
        </w:rPr>
        <w:t>(Вздыхает.)</w:t>
      </w:r>
      <w:r w:rsidRPr="00F33BC9">
        <w:rPr>
          <w:rFonts w:ascii="Times New Roman" w:hAnsi="Times New Roman" w:cs="Times New Roman"/>
          <w:sz w:val="28"/>
          <w:szCs w:val="28"/>
        </w:rPr>
        <w:t xml:space="preserve"> Велю прежде всего срубить эту еловую аллею, потом вот этот клен. По вечерам он такой </w:t>
      </w:r>
      <w:r w:rsidRPr="00F33BC9">
        <w:rPr>
          <w:rFonts w:ascii="Times New Roman" w:hAnsi="Times New Roman" w:cs="Times New Roman"/>
          <w:sz w:val="28"/>
          <w:szCs w:val="28"/>
        </w:rPr>
        <w:lastRenderedPageBreak/>
        <w:t xml:space="preserve">страшный, некрасивый...  И тут везде я велю </w:t>
      </w:r>
      <w:proofErr w:type="spellStart"/>
      <w:r w:rsidRPr="00F33BC9">
        <w:rPr>
          <w:rFonts w:ascii="Times New Roman" w:hAnsi="Times New Roman" w:cs="Times New Roman"/>
          <w:sz w:val="28"/>
          <w:szCs w:val="28"/>
        </w:rPr>
        <w:t>понасажать</w:t>
      </w:r>
      <w:proofErr w:type="spellEnd"/>
      <w:r w:rsidRPr="00F33BC9">
        <w:rPr>
          <w:rFonts w:ascii="Times New Roman" w:hAnsi="Times New Roman" w:cs="Times New Roman"/>
          <w:sz w:val="28"/>
          <w:szCs w:val="28"/>
        </w:rPr>
        <w:t xml:space="preserve"> цветочков, цветочков, и будет запах... </w:t>
      </w:r>
      <w:r w:rsidR="00E5184A">
        <w:rPr>
          <w:rFonts w:ascii="Times New Roman" w:hAnsi="Times New Roman" w:cs="Times New Roman"/>
          <w:sz w:val="28"/>
          <w:szCs w:val="28"/>
        </w:rPr>
        <w:t>[5</w:t>
      </w:r>
      <w:r>
        <w:rPr>
          <w:rFonts w:ascii="Times New Roman" w:hAnsi="Times New Roman" w:cs="Times New Roman"/>
          <w:sz w:val="28"/>
          <w:szCs w:val="28"/>
        </w:rPr>
        <w:t>, 371].</w:t>
      </w:r>
    </w:p>
    <w:p w:rsidR="00565597" w:rsidRDefault="00565597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Дерево- это символ неиссякаемой жизни, бессмертия, стремления идти вперед и ввысь. А однолетние цветы, конечно, красивые, но они растут и цветут только временно.</w:t>
      </w:r>
    </w:p>
    <w:p w:rsidR="00F33BC9" w:rsidRDefault="00F33BC9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Людмилы Улицкой- это пишущая машинка; вишня, купленная на базаре. Она является символом вымирания:</w:t>
      </w:r>
    </w:p>
    <w:p w:rsidR="007B3904" w:rsidRPr="007B3904" w:rsidRDefault="00D4442E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7B3904" w:rsidRPr="007B39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3904" w:rsidRPr="007B3904">
        <w:rPr>
          <w:rFonts w:ascii="Times New Roman" w:hAnsi="Times New Roman" w:cs="Times New Roman"/>
          <w:sz w:val="28"/>
          <w:szCs w:val="28"/>
        </w:rPr>
        <w:t>Владимирки</w:t>
      </w:r>
      <w:proofErr w:type="spellEnd"/>
      <w:r w:rsidR="007B3904" w:rsidRPr="007B3904">
        <w:rPr>
          <w:rFonts w:ascii="Times New Roman" w:hAnsi="Times New Roman" w:cs="Times New Roman"/>
          <w:sz w:val="28"/>
          <w:szCs w:val="28"/>
        </w:rPr>
        <w:t xml:space="preserve"> десять килограммов?</w:t>
      </w:r>
    </w:p>
    <w:p w:rsidR="007B3904" w:rsidRPr="007B3904" w:rsidRDefault="00D4442E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 Яковлевна</w:t>
      </w:r>
      <w:r w:rsidR="007B3904" w:rsidRPr="007B3904">
        <w:rPr>
          <w:rFonts w:ascii="Times New Roman" w:hAnsi="Times New Roman" w:cs="Times New Roman"/>
          <w:sz w:val="28"/>
          <w:szCs w:val="28"/>
        </w:rPr>
        <w:t xml:space="preserve">. Именно </w:t>
      </w:r>
      <w:proofErr w:type="spellStart"/>
      <w:r w:rsidR="007B3904">
        <w:rPr>
          <w:rFonts w:ascii="Times New Roman" w:hAnsi="Times New Roman" w:cs="Times New Roman"/>
          <w:sz w:val="28"/>
          <w:szCs w:val="28"/>
        </w:rPr>
        <w:t>владимирку</w:t>
      </w:r>
      <w:proofErr w:type="spellEnd"/>
      <w:r w:rsidR="007B390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B3904">
        <w:rPr>
          <w:rFonts w:ascii="Times New Roman" w:hAnsi="Times New Roman" w:cs="Times New Roman"/>
          <w:sz w:val="28"/>
          <w:szCs w:val="28"/>
        </w:rPr>
        <w:t>шубинку</w:t>
      </w:r>
      <w:proofErr w:type="spellEnd"/>
      <w:r w:rsidR="007B3904">
        <w:rPr>
          <w:rFonts w:ascii="Times New Roman" w:hAnsi="Times New Roman" w:cs="Times New Roman"/>
          <w:sz w:val="28"/>
          <w:szCs w:val="28"/>
        </w:rPr>
        <w:t xml:space="preserve"> не покупай [3, 205].</w:t>
      </w:r>
    </w:p>
    <w:p w:rsidR="007B3904" w:rsidRDefault="007B3904" w:rsidP="0097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такими деталями являются варенье, которое символизирует дом, мирный семейный уют, но оно портится; кошка, которую забывают. Кстати о варенье. Варенье варят, чтобы </w:t>
      </w:r>
      <w:r w:rsidR="00717C88">
        <w:rPr>
          <w:rFonts w:ascii="Times New Roman" w:hAnsi="Times New Roman" w:cs="Times New Roman"/>
          <w:sz w:val="28"/>
          <w:szCs w:val="28"/>
        </w:rPr>
        <w:t>заработать деньги на ремонт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C88" w:rsidRPr="00717C88" w:rsidRDefault="007B3904" w:rsidP="00E5184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04">
        <w:rPr>
          <w:rFonts w:ascii="Times New Roman" w:hAnsi="Times New Roman" w:cs="Times New Roman"/>
          <w:b/>
          <w:sz w:val="28"/>
          <w:szCs w:val="28"/>
        </w:rPr>
        <w:t>Мария Яковлевна.</w:t>
      </w:r>
      <w:r w:rsidRPr="007B3904">
        <w:rPr>
          <w:rFonts w:ascii="Times New Roman" w:hAnsi="Times New Roman" w:cs="Times New Roman"/>
          <w:sz w:val="28"/>
          <w:szCs w:val="28"/>
        </w:rPr>
        <w:t xml:space="preserve">  Надо собрать деньги на ремонт квартиры! Это варенье- наша </w:t>
      </w:r>
      <w:proofErr w:type="gramStart"/>
      <w:r w:rsidRPr="007B3904">
        <w:rPr>
          <w:rFonts w:ascii="Times New Roman" w:hAnsi="Times New Roman" w:cs="Times New Roman"/>
          <w:sz w:val="28"/>
          <w:szCs w:val="28"/>
        </w:rPr>
        <w:t>валюта!...</w:t>
      </w:r>
      <w:proofErr w:type="gramEnd"/>
      <w:r w:rsidRPr="007B3904">
        <w:rPr>
          <w:rFonts w:ascii="Times New Roman" w:hAnsi="Times New Roman" w:cs="Times New Roman"/>
          <w:sz w:val="28"/>
          <w:szCs w:val="28"/>
        </w:rPr>
        <w:t>Двести граммов- десять долларов»[</w:t>
      </w:r>
      <w:r w:rsidR="00D4442E">
        <w:rPr>
          <w:rFonts w:ascii="Times New Roman" w:hAnsi="Times New Roman" w:cs="Times New Roman"/>
          <w:sz w:val="28"/>
          <w:szCs w:val="28"/>
        </w:rPr>
        <w:t>3, 206</w:t>
      </w:r>
      <w:r w:rsidRPr="007B3904">
        <w:rPr>
          <w:rFonts w:ascii="Times New Roman" w:hAnsi="Times New Roman" w:cs="Times New Roman"/>
          <w:sz w:val="28"/>
          <w:szCs w:val="28"/>
        </w:rPr>
        <w:t>]</w:t>
      </w:r>
      <w:r w:rsidR="00D4442E">
        <w:rPr>
          <w:rFonts w:ascii="Times New Roman" w:hAnsi="Times New Roman" w:cs="Times New Roman"/>
          <w:sz w:val="28"/>
          <w:szCs w:val="28"/>
        </w:rPr>
        <w:t>.</w:t>
      </w:r>
    </w:p>
    <w:p w:rsidR="007B3904" w:rsidRPr="007B3904" w:rsidRDefault="007B3904" w:rsidP="009718B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04">
        <w:rPr>
          <w:rFonts w:ascii="Times New Roman" w:hAnsi="Times New Roman" w:cs="Times New Roman"/>
          <w:sz w:val="28"/>
          <w:szCs w:val="28"/>
        </w:rPr>
        <w:t xml:space="preserve"> «</w:t>
      </w:r>
      <w:r w:rsidRPr="007B3904">
        <w:rPr>
          <w:rFonts w:ascii="Times New Roman" w:hAnsi="Times New Roman" w:cs="Times New Roman"/>
          <w:b/>
          <w:sz w:val="28"/>
          <w:szCs w:val="28"/>
        </w:rPr>
        <w:t xml:space="preserve">Елена. </w:t>
      </w:r>
      <w:r w:rsidRPr="007B3904">
        <w:rPr>
          <w:rFonts w:ascii="Times New Roman" w:hAnsi="Times New Roman" w:cs="Times New Roman"/>
          <w:sz w:val="28"/>
          <w:szCs w:val="28"/>
        </w:rPr>
        <w:t xml:space="preserve">Я рисую этикетки! Мои этикетки стоят дороже </w:t>
      </w:r>
      <w:proofErr w:type="gramStart"/>
      <w:r w:rsidRPr="007B3904">
        <w:rPr>
          <w:rFonts w:ascii="Times New Roman" w:hAnsi="Times New Roman" w:cs="Times New Roman"/>
          <w:sz w:val="28"/>
          <w:szCs w:val="28"/>
        </w:rPr>
        <w:t>варенья!...</w:t>
      </w:r>
      <w:proofErr w:type="gramEnd"/>
      <w:r w:rsidRPr="007B3904">
        <w:rPr>
          <w:rFonts w:ascii="Times New Roman" w:hAnsi="Times New Roman" w:cs="Times New Roman"/>
          <w:sz w:val="28"/>
          <w:szCs w:val="28"/>
        </w:rPr>
        <w:t>как здорово получается.  Сверху красными латинскими буквами- «русское варенье», а сбоку и внизу- ягоды, ягоды» [</w:t>
      </w:r>
      <w:r w:rsidR="00D4442E">
        <w:rPr>
          <w:rFonts w:ascii="Times New Roman" w:hAnsi="Times New Roman" w:cs="Times New Roman"/>
          <w:sz w:val="28"/>
          <w:szCs w:val="28"/>
        </w:rPr>
        <w:t>3, 221</w:t>
      </w:r>
      <w:r w:rsidRPr="007B3904">
        <w:rPr>
          <w:rFonts w:ascii="Times New Roman" w:hAnsi="Times New Roman" w:cs="Times New Roman"/>
          <w:sz w:val="28"/>
          <w:szCs w:val="28"/>
        </w:rPr>
        <w:t>]</w:t>
      </w:r>
      <w:r w:rsidR="00D4442E">
        <w:rPr>
          <w:rFonts w:ascii="Times New Roman" w:hAnsi="Times New Roman" w:cs="Times New Roman"/>
          <w:sz w:val="28"/>
          <w:szCs w:val="28"/>
        </w:rPr>
        <w:t>.</w:t>
      </w:r>
      <w:r w:rsidRPr="007B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904" w:rsidRPr="007B3904" w:rsidRDefault="007B3904" w:rsidP="009718B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04">
        <w:rPr>
          <w:rFonts w:ascii="Times New Roman" w:hAnsi="Times New Roman" w:cs="Times New Roman"/>
          <w:sz w:val="28"/>
          <w:szCs w:val="28"/>
        </w:rPr>
        <w:t xml:space="preserve">Латинская запись- это символ абсурдности этого коммерческого плана. В тексте этой записи нет. Почему- то Елена, которая знает три языка, думает, что ее этикетки не могут быть прочитаны иностранцами в «шикарном парижском магазине», где собираются продавать варенье. Ну а пока, в ожидании Парижа, с вареньем пьют чай сами. </w:t>
      </w:r>
    </w:p>
    <w:p w:rsidR="007B3904" w:rsidRDefault="00B355E7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Особой деталью</w:t>
      </w:r>
      <w:r w:rsidR="00CB6D08">
        <w:rPr>
          <w:rFonts w:ascii="Times New Roman" w:hAnsi="Times New Roman" w:cs="Times New Roman"/>
          <w:sz w:val="28"/>
          <w:szCs w:val="28"/>
        </w:rPr>
        <w:t xml:space="preserve"> в пьесе Улицкой являются деньги. Так же как и герои Чехова, герои Улицкой не умеют пользоваться деньгами. Они безрассудно тратят деньги: не знают сколько стоят продукты, те или иные услуги. Поэтому в тексте пьесы фигурируют доллары, рубли</w:t>
      </w:r>
      <w:r w:rsidR="00D55C2A">
        <w:rPr>
          <w:rFonts w:ascii="Times New Roman" w:hAnsi="Times New Roman" w:cs="Times New Roman"/>
          <w:sz w:val="28"/>
          <w:szCs w:val="28"/>
        </w:rPr>
        <w:t>, называются огромные суммы, которые тратятся на хозяйство.</w:t>
      </w:r>
    </w:p>
    <w:p w:rsidR="00D55C2A" w:rsidRDefault="009718B0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 Яковлевна</w:t>
      </w:r>
      <w:r w:rsidR="00D55C2A" w:rsidRPr="00D55C2A">
        <w:rPr>
          <w:rFonts w:ascii="Times New Roman" w:hAnsi="Times New Roman" w:cs="Times New Roman"/>
          <w:b/>
          <w:sz w:val="28"/>
          <w:szCs w:val="28"/>
        </w:rPr>
        <w:t>.</w:t>
      </w:r>
      <w:r w:rsidR="00D55C2A" w:rsidRPr="00D55C2A">
        <w:rPr>
          <w:rFonts w:ascii="Times New Roman" w:hAnsi="Times New Roman" w:cs="Times New Roman"/>
          <w:sz w:val="28"/>
          <w:szCs w:val="28"/>
        </w:rPr>
        <w:t xml:space="preserve"> Молочница вчера приходила. </w:t>
      </w:r>
      <w:r w:rsidR="00D55C2A">
        <w:rPr>
          <w:rFonts w:ascii="Times New Roman" w:hAnsi="Times New Roman" w:cs="Times New Roman"/>
          <w:sz w:val="28"/>
          <w:szCs w:val="28"/>
        </w:rPr>
        <w:t>Мы ей уже сорок долларов должны [3, 112].</w:t>
      </w:r>
    </w:p>
    <w:p w:rsidR="00D55C2A" w:rsidRDefault="009718B0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Мария Яковлевна</w:t>
      </w:r>
      <w:r w:rsidR="00D55C2A" w:rsidRPr="00D55C2A">
        <w:rPr>
          <w:rFonts w:ascii="Times New Roman" w:hAnsi="Times New Roman" w:cs="Times New Roman"/>
          <w:sz w:val="28"/>
          <w:szCs w:val="28"/>
        </w:rPr>
        <w:t>. Вы мне не доверяете? Я говорю – большие расходы! Три тысячи рублей в контору отдала за общую охрану – раз! Закупки для Пасхи делала – два! Я купила себе новые галоши. Да! Неужели я не заслужила за тридцать лет жизни в вашем доме новых галош?</w:t>
      </w:r>
      <w:r w:rsidR="00D55C2A">
        <w:rPr>
          <w:rFonts w:ascii="Times New Roman" w:hAnsi="Times New Roman" w:cs="Times New Roman"/>
          <w:sz w:val="28"/>
          <w:szCs w:val="28"/>
        </w:rPr>
        <w:t xml:space="preserve"> [3, 112-113].</w:t>
      </w:r>
    </w:p>
    <w:p w:rsidR="00D55C2A" w:rsidRDefault="00D55C2A" w:rsidP="00971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93">
        <w:rPr>
          <w:rFonts w:ascii="Times New Roman" w:hAnsi="Times New Roman" w:cs="Times New Roman"/>
          <w:sz w:val="28"/>
          <w:szCs w:val="28"/>
        </w:rPr>
        <w:t>Символично окончание пьесы: дом складывается, как картонная коробка, от взрыва под ним. Должна изменится жизнь этого дома: героям необходимо переехать, менять что-то в своей жизни. Но они собирают все что осталось от этого дома, даже банки с забродившим вишневым вареньем. Герои упорно не хотят расставаться с прошлым.</w:t>
      </w:r>
    </w:p>
    <w:p w:rsidR="003E7A49" w:rsidRPr="003E7A49" w:rsidRDefault="00D55C2A" w:rsidP="003E7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пьесах Улицкой и Чехова играют звуковые детали. У Улицкой звуки нарастают от действия к действию</w:t>
      </w:r>
      <w:r w:rsidR="003E7A49">
        <w:rPr>
          <w:rFonts w:ascii="Times New Roman" w:hAnsi="Times New Roman" w:cs="Times New Roman"/>
          <w:sz w:val="28"/>
          <w:szCs w:val="28"/>
        </w:rPr>
        <w:t xml:space="preserve">, составляют, как сказано в ремарке, разнообразную и сложную звуковую партитуру. </w:t>
      </w:r>
      <w:r w:rsidR="00D56536">
        <w:rPr>
          <w:rFonts w:ascii="Times New Roman" w:hAnsi="Times New Roman" w:cs="Times New Roman"/>
          <w:sz w:val="28"/>
          <w:szCs w:val="28"/>
        </w:rPr>
        <w:t>«</w:t>
      </w:r>
      <w:r w:rsidR="003E7A49" w:rsidRPr="003E7A49">
        <w:rPr>
          <w:rFonts w:ascii="Times New Roman" w:hAnsi="Times New Roman" w:cs="Times New Roman"/>
          <w:sz w:val="28"/>
          <w:szCs w:val="28"/>
        </w:rPr>
        <w:t>Помимо</w:t>
      </w:r>
      <w:r w:rsidR="003E7A49">
        <w:rPr>
          <w:rFonts w:ascii="Times New Roman" w:hAnsi="Times New Roman" w:cs="Times New Roman"/>
          <w:sz w:val="28"/>
          <w:szCs w:val="28"/>
        </w:rPr>
        <w:t xml:space="preserve"> очевидных многочисленных звуков, вызванных </w:t>
      </w:r>
      <w:r w:rsidR="003E7A49" w:rsidRPr="003E7A49">
        <w:rPr>
          <w:rFonts w:ascii="Times New Roman" w:hAnsi="Times New Roman" w:cs="Times New Roman"/>
          <w:sz w:val="28"/>
          <w:szCs w:val="28"/>
        </w:rPr>
        <w:t xml:space="preserve">бытовыми неурядицами, герои пьесы </w:t>
      </w:r>
      <w:r w:rsidR="003E7A49" w:rsidRPr="003E7A49">
        <w:rPr>
          <w:rFonts w:ascii="Times New Roman" w:hAnsi="Times New Roman" w:cs="Times New Roman"/>
          <w:sz w:val="28"/>
          <w:szCs w:val="28"/>
        </w:rPr>
        <w:lastRenderedPageBreak/>
        <w:t xml:space="preserve">начинают слышать звуки отбойных молотков и ощущать подземные толчки. Последняя деталь функционирует абсолютно в чеховской логике, нагнетая обстановку, внутреннее </w:t>
      </w:r>
      <w:r w:rsidR="003E7A49">
        <w:rPr>
          <w:rFonts w:ascii="Times New Roman" w:hAnsi="Times New Roman" w:cs="Times New Roman"/>
          <w:sz w:val="28"/>
          <w:szCs w:val="28"/>
        </w:rPr>
        <w:t xml:space="preserve">напряжение тех героев, которые ещё способны воспринимать звук как символ. Из-за </w:t>
      </w:r>
      <w:r w:rsidR="003E7A49" w:rsidRPr="003E7A49">
        <w:rPr>
          <w:rFonts w:ascii="Times New Roman" w:hAnsi="Times New Roman" w:cs="Times New Roman"/>
          <w:sz w:val="28"/>
          <w:szCs w:val="28"/>
        </w:rPr>
        <w:t>их нагромождения трудно сосредоточиться на каком-</w:t>
      </w:r>
      <w:r w:rsidR="003E7A49">
        <w:rPr>
          <w:rFonts w:ascii="Times New Roman" w:hAnsi="Times New Roman" w:cs="Times New Roman"/>
          <w:sz w:val="28"/>
          <w:szCs w:val="28"/>
        </w:rPr>
        <w:t>то определённом звуке, выявить его особенность.</w:t>
      </w:r>
      <w:r w:rsidR="003E7A49" w:rsidRPr="003E7A49">
        <w:rPr>
          <w:rFonts w:ascii="Times New Roman" w:hAnsi="Times New Roman" w:cs="Times New Roman"/>
          <w:sz w:val="28"/>
          <w:szCs w:val="28"/>
        </w:rPr>
        <w:t xml:space="preserve"> Тем не менее, именно он становится предзнаменованием жизненных потрясений, которые происходят с</w:t>
      </w:r>
      <w:r w:rsidR="003E7A49">
        <w:rPr>
          <w:rFonts w:ascii="Times New Roman" w:hAnsi="Times New Roman" w:cs="Times New Roman"/>
          <w:sz w:val="28"/>
          <w:szCs w:val="28"/>
        </w:rPr>
        <w:t xml:space="preserve"> </w:t>
      </w:r>
      <w:r w:rsidR="003E7A49" w:rsidRPr="003E7A49">
        <w:rPr>
          <w:rFonts w:ascii="Times New Roman" w:hAnsi="Times New Roman" w:cs="Times New Roman"/>
          <w:sz w:val="28"/>
          <w:szCs w:val="28"/>
        </w:rPr>
        <w:t>героями в финальной сцене</w:t>
      </w:r>
    </w:p>
    <w:p w:rsidR="00D55C2A" w:rsidRDefault="003E7A49" w:rsidP="003E7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49">
        <w:rPr>
          <w:rFonts w:ascii="Times New Roman" w:hAnsi="Times New Roman" w:cs="Times New Roman"/>
          <w:sz w:val="28"/>
          <w:szCs w:val="28"/>
        </w:rPr>
        <w:t>Последняя ремарка пьесы также содержит звуковые детали, включённые в два противоположных по смыслу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49">
        <w:rPr>
          <w:rFonts w:ascii="Times New Roman" w:hAnsi="Times New Roman" w:cs="Times New Roman"/>
          <w:sz w:val="28"/>
          <w:szCs w:val="28"/>
        </w:rPr>
        <w:t>ряда.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49">
        <w:rPr>
          <w:rFonts w:ascii="Times New Roman" w:hAnsi="Times New Roman" w:cs="Times New Roman"/>
          <w:sz w:val="28"/>
          <w:szCs w:val="28"/>
        </w:rPr>
        <w:t>На протяжении всего действия эти детали противопоставлены друг др</w:t>
      </w:r>
      <w:r>
        <w:rPr>
          <w:rFonts w:ascii="Times New Roman" w:hAnsi="Times New Roman" w:cs="Times New Roman"/>
          <w:sz w:val="28"/>
          <w:szCs w:val="28"/>
        </w:rPr>
        <w:t xml:space="preserve">угу по принципу: звучание быта и звучание церковного колокола. </w:t>
      </w:r>
      <w:r w:rsidRPr="003E7A49">
        <w:rPr>
          <w:rFonts w:ascii="Times New Roman" w:hAnsi="Times New Roman" w:cs="Times New Roman"/>
          <w:sz w:val="28"/>
          <w:szCs w:val="28"/>
        </w:rPr>
        <w:t>Реализация данного принципа порождала в пьесе разные смыслы: от откровенно па</w:t>
      </w:r>
      <w:r>
        <w:rPr>
          <w:rFonts w:ascii="Times New Roman" w:hAnsi="Times New Roman" w:cs="Times New Roman"/>
          <w:sz w:val="28"/>
          <w:szCs w:val="28"/>
        </w:rPr>
        <w:t>родийных до грустно-поминальных</w:t>
      </w:r>
      <w:r w:rsidRPr="003E7A49">
        <w:rPr>
          <w:rFonts w:ascii="Times New Roman" w:hAnsi="Times New Roman" w:cs="Times New Roman"/>
          <w:sz w:val="28"/>
          <w:szCs w:val="28"/>
        </w:rPr>
        <w:t xml:space="preserve"> по отношению к ушедшей в прошлое чеховской</w:t>
      </w:r>
      <w:r>
        <w:rPr>
          <w:rFonts w:ascii="Times New Roman" w:hAnsi="Times New Roman" w:cs="Times New Roman"/>
          <w:sz w:val="28"/>
          <w:szCs w:val="28"/>
        </w:rPr>
        <w:t xml:space="preserve"> интеллигенции.</w:t>
      </w:r>
      <w:r w:rsidRPr="003E7A49">
        <w:rPr>
          <w:rFonts w:ascii="Times New Roman" w:hAnsi="Times New Roman" w:cs="Times New Roman"/>
          <w:sz w:val="28"/>
          <w:szCs w:val="28"/>
        </w:rPr>
        <w:t xml:space="preserve"> Заключительная ремарка подводит</w:t>
      </w:r>
      <w:r w:rsidR="00D56536">
        <w:rPr>
          <w:rFonts w:ascii="Times New Roman" w:hAnsi="Times New Roman" w:cs="Times New Roman"/>
          <w:sz w:val="28"/>
          <w:szCs w:val="28"/>
        </w:rPr>
        <w:t xml:space="preserve"> </w:t>
      </w:r>
      <w:r w:rsidR="00D56536" w:rsidRPr="003E7A49">
        <w:rPr>
          <w:rFonts w:ascii="Times New Roman" w:hAnsi="Times New Roman" w:cs="Times New Roman"/>
          <w:sz w:val="28"/>
          <w:szCs w:val="28"/>
        </w:rPr>
        <w:t>итог этому</w:t>
      </w:r>
      <w:r w:rsidRPr="003E7A49">
        <w:rPr>
          <w:rFonts w:ascii="Times New Roman" w:hAnsi="Times New Roman" w:cs="Times New Roman"/>
          <w:sz w:val="28"/>
          <w:szCs w:val="28"/>
        </w:rPr>
        <w:t xml:space="preserve"> символическому </w:t>
      </w:r>
      <w:r w:rsidR="00D56536" w:rsidRPr="003E7A49">
        <w:rPr>
          <w:rFonts w:ascii="Times New Roman" w:hAnsi="Times New Roman" w:cs="Times New Roman"/>
          <w:sz w:val="28"/>
          <w:szCs w:val="28"/>
        </w:rPr>
        <w:t>противостоянию. Не</w:t>
      </w:r>
      <w:r w:rsidRPr="003E7A49">
        <w:rPr>
          <w:rFonts w:ascii="Times New Roman" w:hAnsi="Times New Roman" w:cs="Times New Roman"/>
          <w:sz w:val="28"/>
          <w:szCs w:val="28"/>
        </w:rPr>
        <w:t xml:space="preserve"> менее значимой в пьесе</w:t>
      </w:r>
      <w:r w:rsidR="00D56536">
        <w:rPr>
          <w:rFonts w:ascii="Times New Roman" w:hAnsi="Times New Roman" w:cs="Times New Roman"/>
          <w:sz w:val="28"/>
          <w:szCs w:val="28"/>
        </w:rPr>
        <w:t>» [1].</w:t>
      </w:r>
    </w:p>
    <w:p w:rsidR="00D56536" w:rsidRDefault="00D56536" w:rsidP="003E7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значимой деталью у Улицкой становится свет. «</w:t>
      </w:r>
      <w:r w:rsidRPr="00D56536">
        <w:rPr>
          <w:rFonts w:ascii="Times New Roman" w:hAnsi="Times New Roman" w:cs="Times New Roman"/>
          <w:sz w:val="28"/>
          <w:szCs w:val="28"/>
        </w:rPr>
        <w:t>Свет в спектакле разнообразен: от обычного электрического освещения до света свечей и фонариков. В последней сцене возможен цветовой удар, к</w:t>
      </w:r>
      <w:r>
        <w:rPr>
          <w:rFonts w:ascii="Times New Roman" w:hAnsi="Times New Roman" w:cs="Times New Roman"/>
          <w:sz w:val="28"/>
          <w:szCs w:val="28"/>
        </w:rPr>
        <w:t>ак в современной дискотеке» [3, 98]. На протяжение всей пьесы герои испытывают недостаток света, так как по причине неис</w:t>
      </w:r>
      <w:r w:rsidR="00B355E7">
        <w:rPr>
          <w:rFonts w:ascii="Times New Roman" w:hAnsi="Times New Roman" w:cs="Times New Roman"/>
          <w:sz w:val="28"/>
          <w:szCs w:val="28"/>
        </w:rPr>
        <w:t>правности электрических проводов</w:t>
      </w:r>
      <w:r>
        <w:rPr>
          <w:rFonts w:ascii="Times New Roman" w:hAnsi="Times New Roman" w:cs="Times New Roman"/>
          <w:sz w:val="28"/>
          <w:szCs w:val="28"/>
        </w:rPr>
        <w:t xml:space="preserve"> постоянно выключается свет. В связи с этим герои при</w:t>
      </w:r>
      <w:r w:rsidR="00044ADF">
        <w:rPr>
          <w:rFonts w:ascii="Times New Roman" w:hAnsi="Times New Roman" w:cs="Times New Roman"/>
          <w:sz w:val="28"/>
          <w:szCs w:val="28"/>
        </w:rPr>
        <w:t>бегают к альтернативным варианта</w:t>
      </w:r>
      <w:r>
        <w:rPr>
          <w:rFonts w:ascii="Times New Roman" w:hAnsi="Times New Roman" w:cs="Times New Roman"/>
          <w:sz w:val="28"/>
          <w:szCs w:val="28"/>
        </w:rPr>
        <w:t xml:space="preserve">м: то зажигают свечи, то фонарик В конце второго действия горит дом. Огонь- это тоже световая деталь. </w:t>
      </w:r>
      <w:r w:rsidR="00033D29">
        <w:rPr>
          <w:rFonts w:ascii="Times New Roman" w:hAnsi="Times New Roman" w:cs="Times New Roman"/>
          <w:sz w:val="28"/>
          <w:szCs w:val="28"/>
        </w:rPr>
        <w:t xml:space="preserve"> Пожар- символ не только гибели, разрушения, но ещё и обновления, возрождения. </w:t>
      </w:r>
      <w:r w:rsidR="00B355E7">
        <w:rPr>
          <w:rFonts w:ascii="Times New Roman" w:hAnsi="Times New Roman" w:cs="Times New Roman"/>
          <w:sz w:val="28"/>
          <w:szCs w:val="28"/>
        </w:rPr>
        <w:t>Ведь п</w:t>
      </w:r>
      <w:r w:rsidR="00033D29">
        <w:rPr>
          <w:rFonts w:ascii="Times New Roman" w:hAnsi="Times New Roman" w:cs="Times New Roman"/>
          <w:sz w:val="28"/>
          <w:szCs w:val="28"/>
        </w:rPr>
        <w:t xml:space="preserve">осле </w:t>
      </w:r>
      <w:r w:rsidR="00B355E7">
        <w:rPr>
          <w:rFonts w:ascii="Times New Roman" w:hAnsi="Times New Roman" w:cs="Times New Roman"/>
          <w:sz w:val="28"/>
          <w:szCs w:val="28"/>
        </w:rPr>
        <w:t>того как пожар уничтожает всё</w:t>
      </w:r>
      <w:r w:rsidR="00033D29">
        <w:rPr>
          <w:rFonts w:ascii="Times New Roman" w:hAnsi="Times New Roman" w:cs="Times New Roman"/>
          <w:sz w:val="28"/>
          <w:szCs w:val="28"/>
        </w:rPr>
        <w:t xml:space="preserve">, что отжило, всё что жалко было реформировать, </w:t>
      </w:r>
      <w:r w:rsidR="00B355E7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033D29">
        <w:rPr>
          <w:rFonts w:ascii="Times New Roman" w:hAnsi="Times New Roman" w:cs="Times New Roman"/>
          <w:sz w:val="28"/>
          <w:szCs w:val="28"/>
        </w:rPr>
        <w:t>необходимо</w:t>
      </w:r>
      <w:r w:rsidR="00B355E7">
        <w:rPr>
          <w:rFonts w:ascii="Times New Roman" w:hAnsi="Times New Roman" w:cs="Times New Roman"/>
          <w:sz w:val="28"/>
          <w:szCs w:val="28"/>
        </w:rPr>
        <w:t>сть</w:t>
      </w:r>
      <w:r w:rsidR="00033D29">
        <w:rPr>
          <w:rFonts w:ascii="Times New Roman" w:hAnsi="Times New Roman" w:cs="Times New Roman"/>
          <w:sz w:val="28"/>
          <w:szCs w:val="28"/>
        </w:rPr>
        <w:t xml:space="preserve"> восстанавливать с нуля.</w:t>
      </w:r>
    </w:p>
    <w:p w:rsidR="009E0ABF" w:rsidRDefault="009E0ABF" w:rsidP="003E7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итог. Мы можем утверждать, что Улицкая следует чеховской традиции использования «говорящих» деталей. Посредством деталей определяются характер, поведение героев пьесы. </w:t>
      </w:r>
      <w:r w:rsidR="00044ADF">
        <w:rPr>
          <w:rFonts w:ascii="Times New Roman" w:hAnsi="Times New Roman" w:cs="Times New Roman"/>
          <w:sz w:val="28"/>
          <w:szCs w:val="28"/>
        </w:rPr>
        <w:t>Улицкая использует чеховскую деталь как средство пародийного разоблачения героев.</w:t>
      </w:r>
    </w:p>
    <w:p w:rsidR="009718B0" w:rsidRDefault="009718B0" w:rsidP="009718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718B0" w:rsidRDefault="00E96AB4" w:rsidP="009718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Жаворонок</w:t>
      </w:r>
      <w:r w:rsidR="009718B0">
        <w:rPr>
          <w:rFonts w:ascii="Times New Roman" w:hAnsi="Times New Roman" w:cs="Times New Roman"/>
          <w:sz w:val="28"/>
          <w:szCs w:val="28"/>
        </w:rPr>
        <w:t xml:space="preserve"> И. А.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деталь и её функции в творчестве</w:t>
      </w:r>
      <w:r w:rsidR="009718B0" w:rsidRPr="009718B0">
        <w:rPr>
          <w:rFonts w:ascii="Times New Roman" w:hAnsi="Times New Roman" w:cs="Times New Roman"/>
          <w:sz w:val="28"/>
          <w:szCs w:val="28"/>
        </w:rPr>
        <w:t xml:space="preserve"> Л.Е.</w:t>
      </w:r>
      <w:r>
        <w:rPr>
          <w:rFonts w:ascii="Times New Roman" w:hAnsi="Times New Roman" w:cs="Times New Roman"/>
          <w:sz w:val="28"/>
          <w:szCs w:val="28"/>
        </w:rPr>
        <w:t xml:space="preserve"> Улицкой.</w:t>
      </w:r>
      <w:r w:rsidR="009718B0" w:rsidRPr="009718B0">
        <w:rPr>
          <w:rFonts w:ascii="Times New Roman" w:hAnsi="Times New Roman" w:cs="Times New Roman"/>
          <w:sz w:val="28"/>
          <w:szCs w:val="28"/>
        </w:rPr>
        <w:t xml:space="preserve"> Автореферат</w:t>
      </w:r>
      <w:r w:rsidR="009718B0">
        <w:rPr>
          <w:rFonts w:ascii="Times New Roman" w:hAnsi="Times New Roman" w:cs="Times New Roman"/>
          <w:sz w:val="28"/>
          <w:szCs w:val="28"/>
        </w:rPr>
        <w:t xml:space="preserve"> </w:t>
      </w:r>
      <w:r w:rsidR="009718B0" w:rsidRPr="009718B0">
        <w:rPr>
          <w:rFonts w:ascii="Times New Roman" w:hAnsi="Times New Roman" w:cs="Times New Roman"/>
          <w:sz w:val="28"/>
          <w:szCs w:val="28"/>
        </w:rPr>
        <w:t>диссертации на соискание ученой степени</w:t>
      </w:r>
      <w:r w:rsidR="009718B0">
        <w:rPr>
          <w:rFonts w:ascii="Times New Roman" w:hAnsi="Times New Roman" w:cs="Times New Roman"/>
          <w:sz w:val="28"/>
          <w:szCs w:val="28"/>
        </w:rPr>
        <w:t xml:space="preserve"> </w:t>
      </w:r>
      <w:r w:rsidR="009718B0" w:rsidRPr="009718B0">
        <w:rPr>
          <w:rFonts w:ascii="Times New Roman" w:hAnsi="Times New Roman" w:cs="Times New Roman"/>
          <w:sz w:val="28"/>
          <w:szCs w:val="28"/>
        </w:rPr>
        <w:t>кандидата филологических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18B0">
        <w:rPr>
          <w:rFonts w:ascii="Times New Roman" w:hAnsi="Times New Roman" w:cs="Times New Roman"/>
          <w:sz w:val="28"/>
          <w:szCs w:val="28"/>
        </w:rPr>
        <w:t xml:space="preserve"> </w:t>
      </w:r>
      <w:r w:rsidR="009718B0" w:rsidRPr="009718B0">
        <w:rPr>
          <w:rFonts w:ascii="Times New Roman" w:hAnsi="Times New Roman" w:cs="Times New Roman"/>
          <w:sz w:val="28"/>
          <w:szCs w:val="28"/>
        </w:rPr>
        <w:t>Тверь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18B0" w:rsidRPr="009718B0">
        <w:rPr>
          <w:rFonts w:ascii="Times New Roman" w:hAnsi="Times New Roman" w:cs="Times New Roman"/>
          <w:sz w:val="28"/>
          <w:szCs w:val="28"/>
        </w:rPr>
        <w:t>2012</w:t>
      </w:r>
      <w:r w:rsidR="009718B0">
        <w:rPr>
          <w:rFonts w:ascii="Times New Roman" w:hAnsi="Times New Roman" w:cs="Times New Roman"/>
          <w:sz w:val="28"/>
          <w:szCs w:val="28"/>
        </w:rPr>
        <w:t>.</w:t>
      </w:r>
    </w:p>
    <w:p w:rsidR="00E5184A" w:rsidRDefault="00E96AB4" w:rsidP="00E518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AB4">
        <w:rPr>
          <w:rFonts w:ascii="Times New Roman" w:hAnsi="Times New Roman" w:cs="Times New Roman"/>
          <w:sz w:val="28"/>
          <w:szCs w:val="28"/>
        </w:rPr>
        <w:t>Улицкая Л. Русское варен</w:t>
      </w:r>
      <w:r w:rsidR="00E5184A">
        <w:rPr>
          <w:rFonts w:ascii="Times New Roman" w:hAnsi="Times New Roman" w:cs="Times New Roman"/>
          <w:sz w:val="28"/>
          <w:szCs w:val="28"/>
        </w:rPr>
        <w:t xml:space="preserve">ье и другие. – М.: </w:t>
      </w:r>
      <w:proofErr w:type="spellStart"/>
      <w:r w:rsidR="00E5184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E5184A">
        <w:rPr>
          <w:rFonts w:ascii="Times New Roman" w:hAnsi="Times New Roman" w:cs="Times New Roman"/>
          <w:sz w:val="28"/>
          <w:szCs w:val="28"/>
        </w:rPr>
        <w:t>, 2008.</w:t>
      </w:r>
    </w:p>
    <w:p w:rsidR="00E5184A" w:rsidRDefault="00E5184A" w:rsidP="00E518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Сковородников А.П.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Игра как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текстопорождения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с чеховским текстом в пьесе Л. Улицкой «Русское варенье»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Н.Редько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Коллективная монография. – Красноярск: Сибирский федеральный университет, 2010. – 341</w:t>
      </w:r>
    </w:p>
    <w:p w:rsidR="00E5184A" w:rsidRPr="00E5184A" w:rsidRDefault="00E5184A" w:rsidP="001F7F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184A"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  <w:proofErr w:type="spellStart"/>
      <w:r w:rsidRPr="00E5184A">
        <w:rPr>
          <w:rFonts w:ascii="Times New Roman" w:hAnsi="Times New Roman" w:cs="Times New Roman"/>
          <w:sz w:val="28"/>
          <w:szCs w:val="28"/>
        </w:rPr>
        <w:t>Челыш</w:t>
      </w:r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Мастер художественной детали.</w:t>
      </w:r>
      <w:r w:rsidR="001F7F0A" w:rsidRPr="001F7F0A">
        <w:t xml:space="preserve"> </w:t>
      </w:r>
      <w:r w:rsidR="001F7F0A" w:rsidRPr="001F7F0A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1F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F0A">
        <w:rPr>
          <w:rFonts w:ascii="Times New Roman" w:hAnsi="Times New Roman" w:cs="Times New Roman"/>
          <w:sz w:val="28"/>
          <w:szCs w:val="28"/>
          <w:lang w:val="en-US"/>
        </w:rPr>
        <w:t>apchekhov</w:t>
      </w:r>
      <w:proofErr w:type="spellEnd"/>
      <w:r w:rsidR="001F7F0A" w:rsidRPr="001F7F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7F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7F0A">
        <w:rPr>
          <w:rFonts w:ascii="Times New Roman" w:hAnsi="Times New Roman" w:cs="Times New Roman"/>
          <w:sz w:val="28"/>
          <w:szCs w:val="28"/>
        </w:rPr>
        <w:t>/</w:t>
      </w:r>
      <w:r w:rsidR="001F7F0A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1F7F0A">
        <w:rPr>
          <w:rFonts w:ascii="Times New Roman" w:hAnsi="Times New Roman" w:cs="Times New Roman"/>
          <w:sz w:val="28"/>
          <w:szCs w:val="28"/>
        </w:rPr>
        <w:t xml:space="preserve">/ </w:t>
      </w:r>
      <w:r w:rsidR="001F7F0A">
        <w:rPr>
          <w:rFonts w:ascii="Times New Roman" w:hAnsi="Times New Roman" w:cs="Times New Roman"/>
          <w:sz w:val="28"/>
          <w:szCs w:val="28"/>
          <w:lang w:val="en-US"/>
        </w:rPr>
        <w:t>item</w:t>
      </w:r>
    </w:p>
    <w:p w:rsidR="00E96AB4" w:rsidRPr="00E96AB4" w:rsidRDefault="00E96AB4" w:rsidP="00E96A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AB4">
        <w:rPr>
          <w:rFonts w:ascii="Times New Roman" w:hAnsi="Times New Roman" w:cs="Times New Roman"/>
          <w:sz w:val="28"/>
          <w:szCs w:val="28"/>
        </w:rPr>
        <w:t>Чехов А.П. Рассказы. Повести. Пьесы /</w:t>
      </w:r>
      <w:proofErr w:type="spellStart"/>
      <w:r w:rsidRPr="00E96AB4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E96AB4">
        <w:rPr>
          <w:rFonts w:ascii="Times New Roman" w:hAnsi="Times New Roman" w:cs="Times New Roman"/>
          <w:sz w:val="28"/>
          <w:szCs w:val="28"/>
        </w:rPr>
        <w:t>. – М.: ООО «Издательство «Олимп»: ООО «Издательство АСТ», 2001. – 448 с.</w:t>
      </w:r>
    </w:p>
    <w:p w:rsidR="009718B0" w:rsidRPr="009718B0" w:rsidRDefault="009718B0" w:rsidP="00E96AB4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9718B0" w:rsidRPr="0097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F11"/>
    <w:multiLevelType w:val="hybridMultilevel"/>
    <w:tmpl w:val="F948FBA4"/>
    <w:lvl w:ilvl="0" w:tplc="B17E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C2"/>
    <w:rsid w:val="00033D29"/>
    <w:rsid w:val="00044ADF"/>
    <w:rsid w:val="00080CC2"/>
    <w:rsid w:val="000B26AF"/>
    <w:rsid w:val="001211CC"/>
    <w:rsid w:val="001F7F0A"/>
    <w:rsid w:val="003E7A49"/>
    <w:rsid w:val="00552D66"/>
    <w:rsid w:val="00565597"/>
    <w:rsid w:val="006E0386"/>
    <w:rsid w:val="00717C88"/>
    <w:rsid w:val="007B3904"/>
    <w:rsid w:val="008364A4"/>
    <w:rsid w:val="009718B0"/>
    <w:rsid w:val="009B305D"/>
    <w:rsid w:val="009D429A"/>
    <w:rsid w:val="009E0ABF"/>
    <w:rsid w:val="00B216F8"/>
    <w:rsid w:val="00B355E7"/>
    <w:rsid w:val="00CB6D08"/>
    <w:rsid w:val="00D4442E"/>
    <w:rsid w:val="00D55C2A"/>
    <w:rsid w:val="00D56536"/>
    <w:rsid w:val="00D83156"/>
    <w:rsid w:val="00DC1211"/>
    <w:rsid w:val="00DD6569"/>
    <w:rsid w:val="00E5184A"/>
    <w:rsid w:val="00E96AB4"/>
    <w:rsid w:val="00F24E45"/>
    <w:rsid w:val="00F33BC9"/>
    <w:rsid w:val="00F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EB24-95A2-46CC-9BEE-D83E9980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569"/>
    <w:rPr>
      <w:color w:val="808080"/>
    </w:rPr>
  </w:style>
  <w:style w:type="paragraph" w:styleId="a4">
    <w:name w:val="List Paragraph"/>
    <w:basedOn w:val="a"/>
    <w:uiPriority w:val="34"/>
    <w:qFormat/>
    <w:rsid w:val="0097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6</cp:revision>
  <dcterms:created xsi:type="dcterms:W3CDTF">2018-12-11T16:47:00Z</dcterms:created>
  <dcterms:modified xsi:type="dcterms:W3CDTF">2018-12-17T11:56:00Z</dcterms:modified>
</cp:coreProperties>
</file>