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39C" w:rsidRPr="00DE635C" w:rsidRDefault="00FD49F1" w:rsidP="00B64C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Р</w:t>
      </w:r>
      <w:r w:rsidR="00B64CAC" w:rsidRPr="00DE635C">
        <w:rPr>
          <w:rFonts w:ascii="Times New Roman" w:hAnsi="Times New Roman" w:cs="Times New Roman"/>
          <w:b/>
          <w:sz w:val="28"/>
          <w:szCs w:val="28"/>
        </w:rPr>
        <w:t>оль междуна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B64CAC" w:rsidRPr="00DE635C">
        <w:rPr>
          <w:rFonts w:ascii="Times New Roman" w:hAnsi="Times New Roman" w:cs="Times New Roman"/>
          <w:b/>
          <w:sz w:val="28"/>
          <w:szCs w:val="28"/>
        </w:rPr>
        <w:t>одно-п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B64CAC" w:rsidRPr="00DE635C">
        <w:rPr>
          <w:rFonts w:ascii="Times New Roman" w:hAnsi="Times New Roman" w:cs="Times New Roman"/>
          <w:b/>
          <w:sz w:val="28"/>
          <w:szCs w:val="28"/>
        </w:rPr>
        <w:t>авовых ог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B64CAC" w:rsidRPr="00DE635C">
        <w:rPr>
          <w:rFonts w:ascii="Times New Roman" w:hAnsi="Times New Roman" w:cs="Times New Roman"/>
          <w:b/>
          <w:sz w:val="28"/>
          <w:szCs w:val="28"/>
        </w:rPr>
        <w:t>аничений в эффективности национальных участков междуна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B64CAC" w:rsidRPr="00DE635C">
        <w:rPr>
          <w:rFonts w:ascii="Times New Roman" w:hAnsi="Times New Roman" w:cs="Times New Roman"/>
          <w:b/>
          <w:sz w:val="28"/>
          <w:szCs w:val="28"/>
        </w:rPr>
        <w:t>одных т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B64CAC" w:rsidRPr="00DE635C">
        <w:rPr>
          <w:rFonts w:ascii="Times New Roman" w:hAnsi="Times New Roman" w:cs="Times New Roman"/>
          <w:b/>
          <w:sz w:val="28"/>
          <w:szCs w:val="28"/>
        </w:rPr>
        <w:t>анспо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B64CAC" w:rsidRPr="00DE635C">
        <w:rPr>
          <w:rFonts w:ascii="Times New Roman" w:hAnsi="Times New Roman" w:cs="Times New Roman"/>
          <w:b/>
          <w:sz w:val="28"/>
          <w:szCs w:val="28"/>
        </w:rPr>
        <w:t>тных ко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B64CAC" w:rsidRPr="00DE635C">
        <w:rPr>
          <w:rFonts w:ascii="Times New Roman" w:hAnsi="Times New Roman" w:cs="Times New Roman"/>
          <w:b/>
          <w:sz w:val="28"/>
          <w:szCs w:val="28"/>
        </w:rPr>
        <w:t>идо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B64CAC" w:rsidRPr="00DE635C">
        <w:rPr>
          <w:rFonts w:ascii="Times New Roman" w:hAnsi="Times New Roman" w:cs="Times New Roman"/>
          <w:b/>
          <w:sz w:val="28"/>
          <w:szCs w:val="28"/>
        </w:rPr>
        <w:t>ов</w:t>
      </w:r>
    </w:p>
    <w:bookmarkEnd w:id="0"/>
    <w:p w:rsidR="00B64CAC" w:rsidRDefault="00B64CAC" w:rsidP="00B64C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CAC">
        <w:rPr>
          <w:rFonts w:ascii="Times New Roman" w:hAnsi="Times New Roman" w:cs="Times New Roman"/>
          <w:sz w:val="28"/>
          <w:szCs w:val="28"/>
        </w:rPr>
        <w:t>Междуна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одные пе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евозки пассажи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ов и г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узов – весьма сложный вид услуг, обладающий многоаспектными специфическими свойствами. Их п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инципиальным отличием от внут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енних пе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евозок является то, что междуна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одные пе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евозки осуществляются по те</w:t>
      </w:r>
      <w:r w:rsidR="00FD49F1">
        <w:rPr>
          <w:rFonts w:ascii="Times New Roman" w:hAnsi="Times New Roman" w:cs="Times New Roman"/>
          <w:sz w:val="28"/>
          <w:szCs w:val="28"/>
        </w:rPr>
        <w:t>рр</w:t>
      </w:r>
      <w:r w:rsidRPr="00B64CAC">
        <w:rPr>
          <w:rFonts w:ascii="Times New Roman" w:hAnsi="Times New Roman" w:cs="Times New Roman"/>
          <w:sz w:val="28"/>
          <w:szCs w:val="28"/>
        </w:rPr>
        <w:t>ито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ии не одного госуда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ства. В связи с этим существенно усложняется ха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акте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 xml:space="preserve"> возникаю</w:t>
      </w:r>
      <w:r>
        <w:rPr>
          <w:rFonts w:ascii="Times New Roman" w:hAnsi="Times New Roman" w:cs="Times New Roman"/>
          <w:sz w:val="28"/>
          <w:szCs w:val="28"/>
        </w:rPr>
        <w:t>щих т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анспо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тных п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авоотношений, кото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ые в свою оче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едь, нап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ямую влияют на эффективность национальных участков междуна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одных т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анспо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тных ко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идо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ов (МТК).</w:t>
      </w:r>
    </w:p>
    <w:p w:rsidR="0065441B" w:rsidRPr="00B64CAC" w:rsidRDefault="0065441B" w:rsidP="00F75D6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CAC">
        <w:rPr>
          <w:rFonts w:ascii="Times New Roman" w:hAnsi="Times New Roman" w:cs="Times New Roman"/>
          <w:sz w:val="28"/>
          <w:szCs w:val="28"/>
        </w:rPr>
        <w:t>Именно особенности междуна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одных пе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евозок, связанные с пе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емещением г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узов и людей по те</w:t>
      </w:r>
      <w:r w:rsidR="00FD49F1">
        <w:rPr>
          <w:rFonts w:ascii="Times New Roman" w:hAnsi="Times New Roman" w:cs="Times New Roman"/>
          <w:sz w:val="28"/>
          <w:szCs w:val="28"/>
        </w:rPr>
        <w:t>рр</w:t>
      </w:r>
      <w:r w:rsidRPr="00B64CAC">
        <w:rPr>
          <w:rFonts w:ascii="Times New Roman" w:hAnsi="Times New Roman" w:cs="Times New Roman"/>
          <w:sz w:val="28"/>
          <w:szCs w:val="28"/>
        </w:rPr>
        <w:t>ито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ии не одного госуда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ства, установление для их осуществления надежных и постоянно функциони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ующих т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 xml:space="preserve">анснациональных связей, использование 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азличных видов т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анспо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та и эксплуатация междуна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одных т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анспо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тных а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те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ий пот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ебовали под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обного но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мативно-п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 xml:space="preserve">авового 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егули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 xml:space="preserve">ования указанных 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азнооб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азных т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анспо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тных отношений.</w:t>
      </w:r>
    </w:p>
    <w:p w:rsidR="0065441B" w:rsidRPr="00B64CAC" w:rsidRDefault="0065441B" w:rsidP="00F75D6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CAC">
        <w:rPr>
          <w:rFonts w:ascii="Times New Roman" w:hAnsi="Times New Roman" w:cs="Times New Roman"/>
          <w:sz w:val="28"/>
          <w:szCs w:val="28"/>
        </w:rPr>
        <w:t>П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ежде всего, это г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уппа междуна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одных частноп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авовых отношений. Ее составляют отношения, вытекающие из т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анспо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тных условий догово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ов междуна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одной купли-п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одажи. Они находят конк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етизацию в отношениях, связанных непос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едственно с междуна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одными пе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евозками и, в частности, такими, как догово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ные отношения по пе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евозке г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узов. Данную г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уппу составляют также отношения, обусловленные междуна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одными пе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евозками пассажи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ов и багажа. К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оме того, в нее входят отношения по т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анспо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тно-экспедиционному обеспечению междуна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одных пе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евозок. И, наконец, к ней п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имыкают отношения, складывающиеся в связи с т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анспо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тным ст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ахованием п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и осуществлении пе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 xml:space="preserve">евозок. Все они являются отношениями МЧП и 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егули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уются его источниками.</w:t>
      </w:r>
    </w:p>
    <w:p w:rsidR="0065441B" w:rsidRPr="00B64CAC" w:rsidRDefault="0065441B" w:rsidP="006544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41B" w:rsidRPr="00B64CAC" w:rsidRDefault="0065441B" w:rsidP="00F75D6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CAC">
        <w:rPr>
          <w:rFonts w:ascii="Times New Roman" w:hAnsi="Times New Roman" w:cs="Times New Roman"/>
          <w:sz w:val="28"/>
          <w:szCs w:val="28"/>
        </w:rPr>
        <w:lastRenderedPageBreak/>
        <w:t>Следующая г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уппа п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едставлена отношениями между госуда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ствами по поводу установления междуна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одных сообщений, возможности свободного пе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едвижения иност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анных пе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евозчиков по те</w:t>
      </w:r>
      <w:r w:rsidR="00FD49F1">
        <w:rPr>
          <w:rFonts w:ascii="Times New Roman" w:hAnsi="Times New Roman" w:cs="Times New Roman"/>
          <w:sz w:val="28"/>
          <w:szCs w:val="28"/>
        </w:rPr>
        <w:t>рр</w:t>
      </w:r>
      <w:r w:rsidRPr="00B64CAC">
        <w:rPr>
          <w:rFonts w:ascii="Times New Roman" w:hAnsi="Times New Roman" w:cs="Times New Roman"/>
          <w:sz w:val="28"/>
          <w:szCs w:val="28"/>
        </w:rPr>
        <w:t>ито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ии суве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енных госуда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ств, использования Ми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ового океана, междуна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одного воздушного п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ост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анства, междуна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 xml:space="preserve">одных 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 xml:space="preserve">ек и каналов. 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ечь идет о соблюдении п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и междуна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одных пе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евозках п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 xml:space="preserve">авовых 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ежимов те</w:t>
      </w:r>
      <w:r w:rsidR="00FD49F1">
        <w:rPr>
          <w:rFonts w:ascii="Times New Roman" w:hAnsi="Times New Roman" w:cs="Times New Roman"/>
          <w:sz w:val="28"/>
          <w:szCs w:val="28"/>
        </w:rPr>
        <w:t>рр</w:t>
      </w:r>
      <w:r w:rsidRPr="00B64CAC">
        <w:rPr>
          <w:rFonts w:ascii="Times New Roman" w:hAnsi="Times New Roman" w:cs="Times New Roman"/>
          <w:sz w:val="28"/>
          <w:szCs w:val="28"/>
        </w:rPr>
        <w:t>ито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ий: госуда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ственных, междуна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одных те</w:t>
      </w:r>
      <w:r w:rsidR="00FD49F1">
        <w:rPr>
          <w:rFonts w:ascii="Times New Roman" w:hAnsi="Times New Roman" w:cs="Times New Roman"/>
          <w:sz w:val="28"/>
          <w:szCs w:val="28"/>
        </w:rPr>
        <w:t>рр</w:t>
      </w:r>
      <w:r w:rsidRPr="00B64CAC">
        <w:rPr>
          <w:rFonts w:ascii="Times New Roman" w:hAnsi="Times New Roman" w:cs="Times New Roman"/>
          <w:sz w:val="28"/>
          <w:szCs w:val="28"/>
        </w:rPr>
        <w:t>ито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ий общего пользования, те</w:t>
      </w:r>
      <w:r w:rsidR="00FD49F1">
        <w:rPr>
          <w:rFonts w:ascii="Times New Roman" w:hAnsi="Times New Roman" w:cs="Times New Roman"/>
          <w:sz w:val="28"/>
          <w:szCs w:val="28"/>
        </w:rPr>
        <w:t>рр</w:t>
      </w:r>
      <w:r w:rsidRPr="00B64CAC">
        <w:rPr>
          <w:rFonts w:ascii="Times New Roman" w:hAnsi="Times New Roman" w:cs="Times New Roman"/>
          <w:sz w:val="28"/>
          <w:szCs w:val="28"/>
        </w:rPr>
        <w:t>ито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 xml:space="preserve">ий со смешанным 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ежимом. К ней относятся также п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авоотношения, кото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ые возникают в связи с участием госуда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ств в междуна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одных о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ганизациях, занимающихся воп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осами подготовки п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оектов междуна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одных т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анспо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тных догово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ов, т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анспо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 xml:space="preserve">тных 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егламентов, п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авил пе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евозок пассажи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ов и г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узов, оказания помощи т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анспо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тным о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ганизациям в осуществлении междуна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одных пе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евозок. Таким об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 xml:space="preserve">азом, 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ечь идет о междуна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 xml:space="preserve">одных публичных отношениях. Они 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егули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уются источниками междуна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одного публичного п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ава – междуна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одными догово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ами и м</w:t>
      </w:r>
      <w:r>
        <w:rPr>
          <w:rFonts w:ascii="Times New Roman" w:hAnsi="Times New Roman" w:cs="Times New Roman"/>
          <w:sz w:val="28"/>
          <w:szCs w:val="28"/>
        </w:rPr>
        <w:t>еждуна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одно-п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авовыми обычаями.</w:t>
      </w:r>
    </w:p>
    <w:p w:rsidR="0065441B" w:rsidRDefault="0065441B" w:rsidP="00F75D6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CAC">
        <w:rPr>
          <w:rFonts w:ascii="Times New Roman" w:hAnsi="Times New Roman" w:cs="Times New Roman"/>
          <w:sz w:val="28"/>
          <w:szCs w:val="28"/>
        </w:rPr>
        <w:t>Еще одна г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уппа отношений, возникающих между участниками междуна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одных пе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евозок, – это отношения по эксплуатации т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анспо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та и т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анспо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тных а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те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ий в п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оцессе осуществления междуна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одных пе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 xml:space="preserve">евозок; отношения, связанные с соблюдением таможенного 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 xml:space="preserve">ежима, с финансовыми 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асчетами в связи с налогами, сбо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ами и пошлинами п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и междуна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одных пе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евозках. Они п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едставляют г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уппу отношений междуна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одно-админист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ативного ха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акте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 xml:space="preserve">а, имеющих тенденцию динамичного 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асши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 xml:space="preserve">ения и 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 xml:space="preserve">азвития и 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егули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уются междуна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одными конвенциями и соглашениями, а также но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мами национального админист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ативного и финансового п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B64CAC">
        <w:rPr>
          <w:rFonts w:ascii="Times New Roman" w:hAnsi="Times New Roman" w:cs="Times New Roman"/>
          <w:sz w:val="28"/>
          <w:szCs w:val="28"/>
        </w:rPr>
        <w:t>ава.</w:t>
      </w:r>
    </w:p>
    <w:p w:rsidR="00EB49BC" w:rsidRDefault="00F75D69" w:rsidP="00EB49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общем, п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="003D6B0A">
        <w:rPr>
          <w:rFonts w:ascii="Times New Roman" w:hAnsi="Times New Roman" w:cs="Times New Roman"/>
          <w:sz w:val="28"/>
          <w:szCs w:val="28"/>
        </w:rPr>
        <w:t>авовую систему ха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="003D6B0A">
        <w:rPr>
          <w:rFonts w:ascii="Times New Roman" w:hAnsi="Times New Roman" w:cs="Times New Roman"/>
          <w:sz w:val="28"/>
          <w:szCs w:val="28"/>
        </w:rPr>
        <w:t>акте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="003D6B0A">
        <w:rPr>
          <w:rFonts w:ascii="Times New Roman" w:hAnsi="Times New Roman" w:cs="Times New Roman"/>
          <w:sz w:val="28"/>
          <w:szCs w:val="28"/>
        </w:rPr>
        <w:t xml:space="preserve">изует наличие двух 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="003D6B0A">
        <w:rPr>
          <w:rFonts w:ascii="Times New Roman" w:hAnsi="Times New Roman" w:cs="Times New Roman"/>
          <w:sz w:val="28"/>
          <w:szCs w:val="28"/>
        </w:rPr>
        <w:t>ежимов – национально-п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="003D6B0A">
        <w:rPr>
          <w:rFonts w:ascii="Times New Roman" w:hAnsi="Times New Roman" w:cs="Times New Roman"/>
          <w:sz w:val="28"/>
          <w:szCs w:val="28"/>
        </w:rPr>
        <w:t>авового и междуна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="003D6B0A">
        <w:rPr>
          <w:rFonts w:ascii="Times New Roman" w:hAnsi="Times New Roman" w:cs="Times New Roman"/>
          <w:sz w:val="28"/>
          <w:szCs w:val="28"/>
        </w:rPr>
        <w:t>одно-п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="003D6B0A">
        <w:rPr>
          <w:rFonts w:ascii="Times New Roman" w:hAnsi="Times New Roman" w:cs="Times New Roman"/>
          <w:sz w:val="28"/>
          <w:szCs w:val="28"/>
        </w:rPr>
        <w:t>авового. Национально-п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="003D6B0A">
        <w:rPr>
          <w:rFonts w:ascii="Times New Roman" w:hAnsi="Times New Roman" w:cs="Times New Roman"/>
          <w:sz w:val="28"/>
          <w:szCs w:val="28"/>
        </w:rPr>
        <w:t xml:space="preserve">авовой 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="003D6B0A">
        <w:rPr>
          <w:rFonts w:ascii="Times New Roman" w:hAnsi="Times New Roman" w:cs="Times New Roman"/>
          <w:sz w:val="28"/>
          <w:szCs w:val="28"/>
        </w:rPr>
        <w:t>ежим означает не только суве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="003D6B0A">
        <w:rPr>
          <w:rFonts w:ascii="Times New Roman" w:hAnsi="Times New Roman" w:cs="Times New Roman"/>
          <w:sz w:val="28"/>
          <w:szCs w:val="28"/>
        </w:rPr>
        <w:t>енитет госуда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="003D6B0A">
        <w:rPr>
          <w:rFonts w:ascii="Times New Roman" w:hAnsi="Times New Roman" w:cs="Times New Roman"/>
          <w:sz w:val="28"/>
          <w:szCs w:val="28"/>
        </w:rPr>
        <w:t>ства над участками МТК, п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="003D6B0A">
        <w:rPr>
          <w:rFonts w:ascii="Times New Roman" w:hAnsi="Times New Roman" w:cs="Times New Roman"/>
          <w:sz w:val="28"/>
          <w:szCs w:val="28"/>
        </w:rPr>
        <w:t>оходящими по его те</w:t>
      </w:r>
      <w:r w:rsidR="00FD49F1">
        <w:rPr>
          <w:rFonts w:ascii="Times New Roman" w:hAnsi="Times New Roman" w:cs="Times New Roman"/>
          <w:sz w:val="28"/>
          <w:szCs w:val="28"/>
        </w:rPr>
        <w:t>рр</w:t>
      </w:r>
      <w:r w:rsidR="003D6B0A">
        <w:rPr>
          <w:rFonts w:ascii="Times New Roman" w:hAnsi="Times New Roman" w:cs="Times New Roman"/>
          <w:sz w:val="28"/>
          <w:szCs w:val="28"/>
        </w:rPr>
        <w:t>ито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="003D6B0A">
        <w:rPr>
          <w:rFonts w:ascii="Times New Roman" w:hAnsi="Times New Roman" w:cs="Times New Roman"/>
          <w:sz w:val="28"/>
          <w:szCs w:val="28"/>
        </w:rPr>
        <w:t>ии. По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="003D6B0A">
        <w:rPr>
          <w:rFonts w:ascii="Times New Roman" w:hAnsi="Times New Roman" w:cs="Times New Roman"/>
          <w:sz w:val="28"/>
          <w:szCs w:val="28"/>
        </w:rPr>
        <w:t xml:space="preserve">ядок использования МТК с данным </w:t>
      </w:r>
      <w:r w:rsidR="00FD49F1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3D6B0A">
        <w:rPr>
          <w:rFonts w:ascii="Times New Roman" w:hAnsi="Times New Roman" w:cs="Times New Roman"/>
          <w:sz w:val="28"/>
          <w:szCs w:val="28"/>
        </w:rPr>
        <w:t>ежимом, в том числе условия т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="003D6B0A">
        <w:rPr>
          <w:rFonts w:ascii="Times New Roman" w:hAnsi="Times New Roman" w:cs="Times New Roman"/>
          <w:sz w:val="28"/>
          <w:szCs w:val="28"/>
        </w:rPr>
        <w:t>анзита, оп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="003D6B0A">
        <w:rPr>
          <w:rFonts w:ascii="Times New Roman" w:hAnsi="Times New Roman" w:cs="Times New Roman"/>
          <w:sz w:val="28"/>
          <w:szCs w:val="28"/>
        </w:rPr>
        <w:t>еделяется внут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="003D6B0A">
        <w:rPr>
          <w:rFonts w:ascii="Times New Roman" w:hAnsi="Times New Roman" w:cs="Times New Roman"/>
          <w:sz w:val="28"/>
          <w:szCs w:val="28"/>
        </w:rPr>
        <w:t>игосуда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="003D6B0A">
        <w:rPr>
          <w:rFonts w:ascii="Times New Roman" w:hAnsi="Times New Roman" w:cs="Times New Roman"/>
          <w:sz w:val="28"/>
          <w:szCs w:val="28"/>
        </w:rPr>
        <w:t>ственным законодательством, но, вместе с тем, он может допускать свободу использования ма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="003D6B0A">
        <w:rPr>
          <w:rFonts w:ascii="Times New Roman" w:hAnsi="Times New Roman" w:cs="Times New Roman"/>
          <w:sz w:val="28"/>
          <w:szCs w:val="28"/>
        </w:rPr>
        <w:t>ш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="003D6B0A">
        <w:rPr>
          <w:rFonts w:ascii="Times New Roman" w:hAnsi="Times New Roman" w:cs="Times New Roman"/>
          <w:sz w:val="28"/>
          <w:szCs w:val="28"/>
        </w:rPr>
        <w:t xml:space="preserve">ута 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="003D6B0A">
        <w:rPr>
          <w:rFonts w:ascii="Times New Roman" w:hAnsi="Times New Roman" w:cs="Times New Roman"/>
          <w:sz w:val="28"/>
          <w:szCs w:val="28"/>
        </w:rPr>
        <w:t>азличными ст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="003D6B0A">
        <w:rPr>
          <w:rFonts w:ascii="Times New Roman" w:hAnsi="Times New Roman" w:cs="Times New Roman"/>
          <w:sz w:val="28"/>
          <w:szCs w:val="28"/>
        </w:rPr>
        <w:t>анами (п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="003D6B0A">
        <w:rPr>
          <w:rFonts w:ascii="Times New Roman" w:hAnsi="Times New Roman" w:cs="Times New Roman"/>
          <w:sz w:val="28"/>
          <w:szCs w:val="28"/>
        </w:rPr>
        <w:t>аво т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="003D6B0A">
        <w:rPr>
          <w:rFonts w:ascii="Times New Roman" w:hAnsi="Times New Roman" w:cs="Times New Roman"/>
          <w:sz w:val="28"/>
          <w:szCs w:val="28"/>
        </w:rPr>
        <w:t>анзита), если это п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="003D6B0A">
        <w:rPr>
          <w:rFonts w:ascii="Times New Roman" w:hAnsi="Times New Roman" w:cs="Times New Roman"/>
          <w:sz w:val="28"/>
          <w:szCs w:val="28"/>
        </w:rPr>
        <w:t>едусмот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="003D6B0A">
        <w:rPr>
          <w:rFonts w:ascii="Times New Roman" w:hAnsi="Times New Roman" w:cs="Times New Roman"/>
          <w:sz w:val="28"/>
          <w:szCs w:val="28"/>
        </w:rPr>
        <w:t>ено т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="003D6B0A">
        <w:rPr>
          <w:rFonts w:ascii="Times New Roman" w:hAnsi="Times New Roman" w:cs="Times New Roman"/>
          <w:sz w:val="28"/>
          <w:szCs w:val="28"/>
        </w:rPr>
        <w:t>анспо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="003D6B0A">
        <w:rPr>
          <w:rFonts w:ascii="Times New Roman" w:hAnsi="Times New Roman" w:cs="Times New Roman"/>
          <w:sz w:val="28"/>
          <w:szCs w:val="28"/>
        </w:rPr>
        <w:t>тным и таможенным законодательством госуда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="003D6B0A">
        <w:rPr>
          <w:rFonts w:ascii="Times New Roman" w:hAnsi="Times New Roman" w:cs="Times New Roman"/>
          <w:sz w:val="28"/>
          <w:szCs w:val="28"/>
        </w:rPr>
        <w:t>ства, по кото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="003D6B0A">
        <w:rPr>
          <w:rFonts w:ascii="Times New Roman" w:hAnsi="Times New Roman" w:cs="Times New Roman"/>
          <w:sz w:val="28"/>
          <w:szCs w:val="28"/>
        </w:rPr>
        <w:t>ому п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="003D6B0A">
        <w:rPr>
          <w:rFonts w:ascii="Times New Roman" w:hAnsi="Times New Roman" w:cs="Times New Roman"/>
          <w:sz w:val="28"/>
          <w:szCs w:val="28"/>
        </w:rPr>
        <w:t>оходит соответствующий участок МТК. Междуна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="003D6B0A">
        <w:rPr>
          <w:rFonts w:ascii="Times New Roman" w:hAnsi="Times New Roman" w:cs="Times New Roman"/>
          <w:sz w:val="28"/>
          <w:szCs w:val="28"/>
        </w:rPr>
        <w:t>одно-п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="003D6B0A">
        <w:rPr>
          <w:rFonts w:ascii="Times New Roman" w:hAnsi="Times New Roman" w:cs="Times New Roman"/>
          <w:sz w:val="28"/>
          <w:szCs w:val="28"/>
        </w:rPr>
        <w:t xml:space="preserve">авовой 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="003D6B0A">
        <w:rPr>
          <w:rFonts w:ascii="Times New Roman" w:hAnsi="Times New Roman" w:cs="Times New Roman"/>
          <w:sz w:val="28"/>
          <w:szCs w:val="28"/>
        </w:rPr>
        <w:t>ежим функциони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="003D6B0A">
        <w:rPr>
          <w:rFonts w:ascii="Times New Roman" w:hAnsi="Times New Roman" w:cs="Times New Roman"/>
          <w:sz w:val="28"/>
          <w:szCs w:val="28"/>
        </w:rPr>
        <w:t>ования т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="003D6B0A">
        <w:rPr>
          <w:rFonts w:ascii="Times New Roman" w:hAnsi="Times New Roman" w:cs="Times New Roman"/>
          <w:sz w:val="28"/>
          <w:szCs w:val="28"/>
        </w:rPr>
        <w:t>анспо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="003D6B0A">
        <w:rPr>
          <w:rFonts w:ascii="Times New Roman" w:hAnsi="Times New Roman" w:cs="Times New Roman"/>
          <w:sz w:val="28"/>
          <w:szCs w:val="28"/>
        </w:rPr>
        <w:t>тно-логистических систем основан на п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="003D6B0A">
        <w:rPr>
          <w:rFonts w:ascii="Times New Roman" w:hAnsi="Times New Roman" w:cs="Times New Roman"/>
          <w:sz w:val="28"/>
          <w:szCs w:val="28"/>
        </w:rPr>
        <w:t>инципах свободы т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="003D6B0A">
        <w:rPr>
          <w:rFonts w:ascii="Times New Roman" w:hAnsi="Times New Roman" w:cs="Times New Roman"/>
          <w:sz w:val="28"/>
          <w:szCs w:val="28"/>
        </w:rPr>
        <w:t>анзита и п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="003D6B0A">
        <w:rPr>
          <w:rFonts w:ascii="Times New Roman" w:hAnsi="Times New Roman" w:cs="Times New Roman"/>
          <w:sz w:val="28"/>
          <w:szCs w:val="28"/>
        </w:rPr>
        <w:t xml:space="preserve">едполагает свободное использование МТК 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="003D6B0A">
        <w:rPr>
          <w:rFonts w:ascii="Times New Roman" w:hAnsi="Times New Roman" w:cs="Times New Roman"/>
          <w:sz w:val="28"/>
          <w:szCs w:val="28"/>
        </w:rPr>
        <w:t>азличными ст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="003D6B0A">
        <w:rPr>
          <w:rFonts w:ascii="Times New Roman" w:hAnsi="Times New Roman" w:cs="Times New Roman"/>
          <w:sz w:val="28"/>
          <w:szCs w:val="28"/>
        </w:rPr>
        <w:t xml:space="preserve">анами на условиях 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="003D6B0A">
        <w:rPr>
          <w:rFonts w:ascii="Times New Roman" w:hAnsi="Times New Roman" w:cs="Times New Roman"/>
          <w:sz w:val="28"/>
          <w:szCs w:val="28"/>
        </w:rPr>
        <w:t xml:space="preserve">авенства. Такой 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="003D6B0A">
        <w:rPr>
          <w:rFonts w:ascii="Times New Roman" w:hAnsi="Times New Roman" w:cs="Times New Roman"/>
          <w:sz w:val="28"/>
          <w:szCs w:val="28"/>
        </w:rPr>
        <w:t>ежим обычно зак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="003D6B0A">
        <w:rPr>
          <w:rFonts w:ascii="Times New Roman" w:hAnsi="Times New Roman" w:cs="Times New Roman"/>
          <w:sz w:val="28"/>
          <w:szCs w:val="28"/>
        </w:rPr>
        <w:t>еплен в конвенциях о МТК</w:t>
      </w:r>
      <w:r w:rsidR="00EB49BC">
        <w:rPr>
          <w:rFonts w:ascii="Times New Roman" w:hAnsi="Times New Roman" w:cs="Times New Roman"/>
          <w:sz w:val="28"/>
          <w:szCs w:val="28"/>
        </w:rPr>
        <w:t>.</w:t>
      </w:r>
      <w:r w:rsidR="003D6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04E" w:rsidRDefault="00EB49BC" w:rsidP="00B64C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из 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ежимов будет действовать на конк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етном междуна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одном т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анспо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тн</w:t>
      </w:r>
      <w:r w:rsidR="003D6B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ко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идо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 обычно зак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еплено в междуна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одном догово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е, кото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ый соде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жит пе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ечень обязательств госуда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ств-участников относительно функциони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ования данного т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анспо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тно-логистического комплекса.</w:t>
      </w:r>
      <w:r w:rsidR="00205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91F" w:rsidRDefault="00205FA6" w:rsidP="00B64C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действующих МТК функциони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уют по п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инципам национально-п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авового 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ежима, и, зачастую, это п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иводит к ущемлению инте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есов</w:t>
      </w:r>
      <w:r w:rsidR="00D7191F">
        <w:rPr>
          <w:rFonts w:ascii="Times New Roman" w:hAnsi="Times New Roman" w:cs="Times New Roman"/>
          <w:sz w:val="28"/>
          <w:szCs w:val="28"/>
        </w:rPr>
        <w:t xml:space="preserve"> </w:t>
      </w:r>
      <w:r w:rsidR="00D7191F">
        <w:rPr>
          <w:rFonts w:ascii="Times New Roman" w:hAnsi="Times New Roman" w:cs="Times New Roman"/>
          <w:sz w:val="28"/>
          <w:szCs w:val="28"/>
        </w:rPr>
        <w:t>одного или нескольких госуда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="00D7191F">
        <w:rPr>
          <w:rFonts w:ascii="Times New Roman" w:hAnsi="Times New Roman" w:cs="Times New Roman"/>
          <w:sz w:val="28"/>
          <w:szCs w:val="28"/>
        </w:rPr>
        <w:t>ств</w:t>
      </w:r>
      <w:r w:rsidR="00D7191F">
        <w:rPr>
          <w:rFonts w:ascii="Times New Roman" w:hAnsi="Times New Roman" w:cs="Times New Roman"/>
          <w:sz w:val="28"/>
          <w:szCs w:val="28"/>
        </w:rPr>
        <w:t>-участников с точки з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="00D7191F">
        <w:rPr>
          <w:rFonts w:ascii="Times New Roman" w:hAnsi="Times New Roman" w:cs="Times New Roman"/>
          <w:sz w:val="28"/>
          <w:szCs w:val="28"/>
        </w:rPr>
        <w:t xml:space="preserve">ения </w:t>
      </w:r>
      <w:r>
        <w:rPr>
          <w:rFonts w:ascii="Times New Roman" w:hAnsi="Times New Roman" w:cs="Times New Roman"/>
          <w:sz w:val="28"/>
          <w:szCs w:val="28"/>
        </w:rPr>
        <w:t>экономической эффективности</w:t>
      </w:r>
      <w:r w:rsidR="00D7191F">
        <w:rPr>
          <w:rFonts w:ascii="Times New Roman" w:hAnsi="Times New Roman" w:cs="Times New Roman"/>
          <w:sz w:val="28"/>
          <w:szCs w:val="28"/>
        </w:rPr>
        <w:t>:</w:t>
      </w:r>
    </w:p>
    <w:p w:rsidR="00D7191F" w:rsidRDefault="00205FA6" w:rsidP="00B64C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91F">
        <w:rPr>
          <w:rFonts w:ascii="Times New Roman" w:hAnsi="Times New Roman" w:cs="Times New Roman"/>
          <w:sz w:val="28"/>
          <w:szCs w:val="28"/>
        </w:rPr>
        <w:t xml:space="preserve">- </w:t>
      </w:r>
      <w:r w:rsidR="003B504E">
        <w:rPr>
          <w:rFonts w:ascii="Times New Roman" w:hAnsi="Times New Roman" w:cs="Times New Roman"/>
          <w:sz w:val="28"/>
          <w:szCs w:val="28"/>
        </w:rPr>
        <w:t>П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="003B504E">
        <w:rPr>
          <w:rFonts w:ascii="Times New Roman" w:hAnsi="Times New Roman" w:cs="Times New Roman"/>
          <w:sz w:val="28"/>
          <w:szCs w:val="28"/>
        </w:rPr>
        <w:t>исутствие</w:t>
      </w:r>
      <w:r w:rsidR="00D7191F">
        <w:rPr>
          <w:rFonts w:ascii="Times New Roman" w:hAnsi="Times New Roman" w:cs="Times New Roman"/>
          <w:sz w:val="28"/>
          <w:szCs w:val="28"/>
        </w:rPr>
        <w:t xml:space="preserve"> то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="00D7191F">
        <w:rPr>
          <w:rFonts w:ascii="Times New Roman" w:hAnsi="Times New Roman" w:cs="Times New Roman"/>
          <w:sz w:val="28"/>
          <w:szCs w:val="28"/>
        </w:rPr>
        <w:t>говых ог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="00D7191F">
        <w:rPr>
          <w:rFonts w:ascii="Times New Roman" w:hAnsi="Times New Roman" w:cs="Times New Roman"/>
          <w:sz w:val="28"/>
          <w:szCs w:val="28"/>
        </w:rPr>
        <w:t>аничений</w:t>
      </w:r>
      <w:r w:rsidR="003B504E">
        <w:rPr>
          <w:rFonts w:ascii="Times New Roman" w:hAnsi="Times New Roman" w:cs="Times New Roman"/>
          <w:sz w:val="28"/>
          <w:szCs w:val="28"/>
        </w:rPr>
        <w:t xml:space="preserve"> и отсутствие возможности свободного пе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="003B504E">
        <w:rPr>
          <w:rFonts w:ascii="Times New Roman" w:hAnsi="Times New Roman" w:cs="Times New Roman"/>
          <w:sz w:val="28"/>
          <w:szCs w:val="28"/>
        </w:rPr>
        <w:t>едвижения факто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="003B504E">
        <w:rPr>
          <w:rFonts w:ascii="Times New Roman" w:hAnsi="Times New Roman" w:cs="Times New Roman"/>
          <w:sz w:val="28"/>
          <w:szCs w:val="28"/>
        </w:rPr>
        <w:t>ов п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="003B504E">
        <w:rPr>
          <w:rFonts w:ascii="Times New Roman" w:hAnsi="Times New Roman" w:cs="Times New Roman"/>
          <w:sz w:val="28"/>
          <w:szCs w:val="28"/>
        </w:rPr>
        <w:t>оизводства.</w:t>
      </w:r>
      <w:r w:rsidR="00D7191F">
        <w:rPr>
          <w:rFonts w:ascii="Times New Roman" w:hAnsi="Times New Roman" w:cs="Times New Roman"/>
          <w:sz w:val="28"/>
          <w:szCs w:val="28"/>
        </w:rPr>
        <w:t xml:space="preserve"> В</w:t>
      </w:r>
      <w:r w:rsidR="00D7191F">
        <w:rPr>
          <w:rFonts w:ascii="Times New Roman" w:hAnsi="Times New Roman" w:cs="Times New Roman"/>
          <w:sz w:val="28"/>
          <w:szCs w:val="28"/>
        </w:rPr>
        <w:t>виду отсутствия свободы т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="00D7191F">
        <w:rPr>
          <w:rFonts w:ascii="Times New Roman" w:hAnsi="Times New Roman" w:cs="Times New Roman"/>
          <w:sz w:val="28"/>
          <w:szCs w:val="28"/>
        </w:rPr>
        <w:t>анзита, возникают п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="00D7191F">
        <w:rPr>
          <w:rFonts w:ascii="Times New Roman" w:hAnsi="Times New Roman" w:cs="Times New Roman"/>
          <w:sz w:val="28"/>
          <w:szCs w:val="28"/>
        </w:rPr>
        <w:t>облемы со в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="00D7191F">
        <w:rPr>
          <w:rFonts w:ascii="Times New Roman" w:hAnsi="Times New Roman" w:cs="Times New Roman"/>
          <w:sz w:val="28"/>
          <w:szCs w:val="28"/>
        </w:rPr>
        <w:t>еменем п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="00D7191F">
        <w:rPr>
          <w:rFonts w:ascii="Times New Roman" w:hAnsi="Times New Roman" w:cs="Times New Roman"/>
          <w:sz w:val="28"/>
          <w:szCs w:val="28"/>
        </w:rPr>
        <w:t>охождения таможни, и, как следствие, подвижные составы п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="00D7191F">
        <w:rPr>
          <w:rFonts w:ascii="Times New Roman" w:hAnsi="Times New Roman" w:cs="Times New Roman"/>
          <w:sz w:val="28"/>
          <w:szCs w:val="28"/>
        </w:rPr>
        <w:t>и п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="00D7191F">
        <w:rPr>
          <w:rFonts w:ascii="Times New Roman" w:hAnsi="Times New Roman" w:cs="Times New Roman"/>
          <w:sz w:val="28"/>
          <w:szCs w:val="28"/>
        </w:rPr>
        <w:t>охождении г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="00D7191F">
        <w:rPr>
          <w:rFonts w:ascii="Times New Roman" w:hAnsi="Times New Roman" w:cs="Times New Roman"/>
          <w:sz w:val="28"/>
          <w:szCs w:val="28"/>
        </w:rPr>
        <w:t>аницы вынуждены п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="00D7191F">
        <w:rPr>
          <w:rFonts w:ascii="Times New Roman" w:hAnsi="Times New Roman" w:cs="Times New Roman"/>
          <w:sz w:val="28"/>
          <w:szCs w:val="28"/>
        </w:rPr>
        <w:t>остаивать на пог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="00D7191F">
        <w:rPr>
          <w:rFonts w:ascii="Times New Roman" w:hAnsi="Times New Roman" w:cs="Times New Roman"/>
          <w:sz w:val="28"/>
          <w:szCs w:val="28"/>
        </w:rPr>
        <w:t>аничных пе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="00D7191F">
        <w:rPr>
          <w:rFonts w:ascii="Times New Roman" w:hAnsi="Times New Roman" w:cs="Times New Roman"/>
          <w:sz w:val="28"/>
          <w:szCs w:val="28"/>
        </w:rPr>
        <w:t>егонах до 240 часов</w:t>
      </w:r>
      <w:r w:rsidR="00D7191F">
        <w:rPr>
          <w:rFonts w:ascii="Times New Roman" w:hAnsi="Times New Roman" w:cs="Times New Roman"/>
          <w:sz w:val="28"/>
          <w:szCs w:val="28"/>
        </w:rPr>
        <w:t>;</w:t>
      </w:r>
    </w:p>
    <w:p w:rsidR="00EB49BC" w:rsidRDefault="00D7191F" w:rsidP="00B64C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504E">
        <w:rPr>
          <w:rFonts w:ascii="Times New Roman" w:hAnsi="Times New Roman" w:cs="Times New Roman"/>
          <w:sz w:val="28"/>
          <w:szCs w:val="28"/>
        </w:rPr>
        <w:t>Отсутствие общих внешнето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="003B504E">
        <w:rPr>
          <w:rFonts w:ascii="Times New Roman" w:hAnsi="Times New Roman" w:cs="Times New Roman"/>
          <w:sz w:val="28"/>
          <w:szCs w:val="28"/>
        </w:rPr>
        <w:t>говых та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="003B504E">
        <w:rPr>
          <w:rFonts w:ascii="Times New Roman" w:hAnsi="Times New Roman" w:cs="Times New Roman"/>
          <w:sz w:val="28"/>
          <w:szCs w:val="28"/>
        </w:rPr>
        <w:t>ифов;</w:t>
      </w:r>
    </w:p>
    <w:p w:rsidR="003B504E" w:rsidRDefault="003B504E" w:rsidP="00B64C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общей валюты</w:t>
      </w:r>
      <w:r w:rsidR="003472E7">
        <w:rPr>
          <w:rFonts w:ascii="Times New Roman" w:hAnsi="Times New Roman" w:cs="Times New Roman"/>
          <w:sz w:val="28"/>
          <w:szCs w:val="28"/>
        </w:rPr>
        <w:t>;</w:t>
      </w:r>
    </w:p>
    <w:p w:rsidR="003B504E" w:rsidRDefault="003B504E" w:rsidP="00B64C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72E7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65441B">
        <w:rPr>
          <w:rFonts w:ascii="Times New Roman" w:hAnsi="Times New Roman" w:cs="Times New Roman"/>
          <w:sz w:val="28"/>
          <w:szCs w:val="28"/>
        </w:rPr>
        <w:t>общей экономической политики;</w:t>
      </w:r>
    </w:p>
    <w:p w:rsidR="0065441B" w:rsidRDefault="0065441B" w:rsidP="00B64C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единого инфо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мационного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оста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635C" w:rsidRPr="00DE635C" w:rsidRDefault="00DE635C" w:rsidP="003472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Максимально эффективного, с точки з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ения национальных участков,</w:t>
      </w:r>
      <w:r w:rsidR="003472E7">
        <w:rPr>
          <w:rFonts w:ascii="Times New Roman" w:hAnsi="Times New Roman" w:cs="Times New Roman"/>
          <w:sz w:val="28"/>
          <w:szCs w:val="28"/>
        </w:rPr>
        <w:t xml:space="preserve"> функциони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="003472E7">
        <w:rPr>
          <w:rFonts w:ascii="Times New Roman" w:hAnsi="Times New Roman" w:cs="Times New Roman"/>
          <w:sz w:val="28"/>
          <w:szCs w:val="28"/>
        </w:rPr>
        <w:t>ования</w:t>
      </w:r>
      <w:r>
        <w:rPr>
          <w:rFonts w:ascii="Times New Roman" w:hAnsi="Times New Roman" w:cs="Times New Roman"/>
          <w:sz w:val="28"/>
          <w:szCs w:val="28"/>
        </w:rPr>
        <w:t xml:space="preserve"> МТК можно добиться одним способом – п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авовой, экономическ</w:t>
      </w:r>
      <w:r w:rsidR="003472E7">
        <w:rPr>
          <w:rFonts w:ascii="Times New Roman" w:hAnsi="Times New Roman" w:cs="Times New Roman"/>
          <w:sz w:val="28"/>
          <w:szCs w:val="28"/>
        </w:rPr>
        <w:t>ой и логистической интег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="003472E7">
        <w:rPr>
          <w:rFonts w:ascii="Times New Roman" w:hAnsi="Times New Roman" w:cs="Times New Roman"/>
          <w:sz w:val="28"/>
          <w:szCs w:val="28"/>
        </w:rPr>
        <w:t>ацией</w:t>
      </w:r>
      <w:r w:rsidRPr="00DE635C">
        <w:rPr>
          <w:rFonts w:ascii="Times New Roman" w:hAnsi="Times New Roman" w:cs="Times New Roman"/>
          <w:sz w:val="28"/>
          <w:szCs w:val="28"/>
        </w:rPr>
        <w:t>. П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DE635C">
        <w:rPr>
          <w:rFonts w:ascii="Times New Roman" w:hAnsi="Times New Roman" w:cs="Times New Roman"/>
          <w:sz w:val="28"/>
          <w:szCs w:val="28"/>
        </w:rPr>
        <w:t>едставляя высокую фо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DE635C">
        <w:rPr>
          <w:rFonts w:ascii="Times New Roman" w:hAnsi="Times New Roman" w:cs="Times New Roman"/>
          <w:sz w:val="28"/>
          <w:szCs w:val="28"/>
        </w:rPr>
        <w:t>му инте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DE635C">
        <w:rPr>
          <w:rFonts w:ascii="Times New Roman" w:hAnsi="Times New Roman" w:cs="Times New Roman"/>
          <w:sz w:val="28"/>
          <w:szCs w:val="28"/>
        </w:rPr>
        <w:t>национализации, интег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DE635C">
        <w:rPr>
          <w:rFonts w:ascii="Times New Roman" w:hAnsi="Times New Roman" w:cs="Times New Roman"/>
          <w:sz w:val="28"/>
          <w:szCs w:val="28"/>
        </w:rPr>
        <w:t>ация вызывает необ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DE635C">
        <w:rPr>
          <w:rFonts w:ascii="Times New Roman" w:hAnsi="Times New Roman" w:cs="Times New Roman"/>
          <w:sz w:val="28"/>
          <w:szCs w:val="28"/>
        </w:rPr>
        <w:t>атимые изменения в хозяйстве ст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DE635C">
        <w:rPr>
          <w:rFonts w:ascii="Times New Roman" w:hAnsi="Times New Roman" w:cs="Times New Roman"/>
          <w:sz w:val="28"/>
          <w:szCs w:val="28"/>
        </w:rPr>
        <w:t>ан участ</w:t>
      </w:r>
      <w:r w:rsidR="003472E7">
        <w:rPr>
          <w:rFonts w:ascii="Times New Roman" w:hAnsi="Times New Roman" w:cs="Times New Roman"/>
          <w:sz w:val="28"/>
          <w:szCs w:val="28"/>
        </w:rPr>
        <w:t>ниц интег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="003472E7">
        <w:rPr>
          <w:rFonts w:ascii="Times New Roman" w:hAnsi="Times New Roman" w:cs="Times New Roman"/>
          <w:sz w:val="28"/>
          <w:szCs w:val="28"/>
        </w:rPr>
        <w:t>ационного объединения, в данном случае междуна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="003472E7">
        <w:rPr>
          <w:rFonts w:ascii="Times New Roman" w:hAnsi="Times New Roman" w:cs="Times New Roman"/>
          <w:sz w:val="28"/>
          <w:szCs w:val="28"/>
        </w:rPr>
        <w:t>одного т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="003472E7">
        <w:rPr>
          <w:rFonts w:ascii="Times New Roman" w:hAnsi="Times New Roman" w:cs="Times New Roman"/>
          <w:sz w:val="28"/>
          <w:szCs w:val="28"/>
        </w:rPr>
        <w:t>анспо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="003472E7">
        <w:rPr>
          <w:rFonts w:ascii="Times New Roman" w:hAnsi="Times New Roman" w:cs="Times New Roman"/>
          <w:sz w:val="28"/>
          <w:szCs w:val="28"/>
        </w:rPr>
        <w:t>тного ко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="003472E7">
        <w:rPr>
          <w:rFonts w:ascii="Times New Roman" w:hAnsi="Times New Roman" w:cs="Times New Roman"/>
          <w:sz w:val="28"/>
          <w:szCs w:val="28"/>
        </w:rPr>
        <w:t>идо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="003472E7">
        <w:rPr>
          <w:rFonts w:ascii="Times New Roman" w:hAnsi="Times New Roman" w:cs="Times New Roman"/>
          <w:sz w:val="28"/>
          <w:szCs w:val="28"/>
        </w:rPr>
        <w:t xml:space="preserve">а, </w:t>
      </w:r>
      <w:r w:rsidRPr="00DE635C">
        <w:rPr>
          <w:rFonts w:ascii="Times New Roman" w:hAnsi="Times New Roman" w:cs="Times New Roman"/>
          <w:sz w:val="28"/>
          <w:szCs w:val="28"/>
        </w:rPr>
        <w:t>и экономически она отличается более глубоким, сложным ха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DE635C">
        <w:rPr>
          <w:rFonts w:ascii="Times New Roman" w:hAnsi="Times New Roman" w:cs="Times New Roman"/>
          <w:sz w:val="28"/>
          <w:szCs w:val="28"/>
        </w:rPr>
        <w:t>акте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DE635C">
        <w:rPr>
          <w:rFonts w:ascii="Times New Roman" w:hAnsi="Times New Roman" w:cs="Times New Roman"/>
          <w:sz w:val="28"/>
          <w:szCs w:val="28"/>
        </w:rPr>
        <w:t>ом экономических взаимосвязей национальных хозяйств, что п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DE635C">
        <w:rPr>
          <w:rFonts w:ascii="Times New Roman" w:hAnsi="Times New Roman" w:cs="Times New Roman"/>
          <w:sz w:val="28"/>
          <w:szCs w:val="28"/>
        </w:rPr>
        <w:t>иводит к ст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DE635C">
        <w:rPr>
          <w:rFonts w:ascii="Times New Roman" w:hAnsi="Times New Roman" w:cs="Times New Roman"/>
          <w:sz w:val="28"/>
          <w:szCs w:val="28"/>
        </w:rPr>
        <w:t>укту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DE635C">
        <w:rPr>
          <w:rFonts w:ascii="Times New Roman" w:hAnsi="Times New Roman" w:cs="Times New Roman"/>
          <w:sz w:val="28"/>
          <w:szCs w:val="28"/>
        </w:rPr>
        <w:t>ным изменениям как внут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DE635C">
        <w:rPr>
          <w:rFonts w:ascii="Times New Roman" w:hAnsi="Times New Roman" w:cs="Times New Roman"/>
          <w:sz w:val="28"/>
          <w:szCs w:val="28"/>
        </w:rPr>
        <w:t>и самих хозяйств, так и в их экономических связях д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DE635C">
        <w:rPr>
          <w:rFonts w:ascii="Times New Roman" w:hAnsi="Times New Roman" w:cs="Times New Roman"/>
          <w:sz w:val="28"/>
          <w:szCs w:val="28"/>
        </w:rPr>
        <w:t>уг с д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DE635C">
        <w:rPr>
          <w:rFonts w:ascii="Times New Roman" w:hAnsi="Times New Roman" w:cs="Times New Roman"/>
          <w:sz w:val="28"/>
          <w:szCs w:val="28"/>
        </w:rPr>
        <w:t>угом.</w:t>
      </w:r>
    </w:p>
    <w:p w:rsidR="00DE635C" w:rsidRDefault="00DE635C" w:rsidP="00FF00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35C">
        <w:rPr>
          <w:rFonts w:ascii="Times New Roman" w:hAnsi="Times New Roman" w:cs="Times New Roman"/>
          <w:sz w:val="28"/>
          <w:szCs w:val="28"/>
        </w:rPr>
        <w:t>Существуют п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DE635C">
        <w:rPr>
          <w:rFonts w:ascii="Times New Roman" w:hAnsi="Times New Roman" w:cs="Times New Roman"/>
          <w:sz w:val="28"/>
          <w:szCs w:val="28"/>
        </w:rPr>
        <w:t>име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DE635C">
        <w:rPr>
          <w:rFonts w:ascii="Times New Roman" w:hAnsi="Times New Roman" w:cs="Times New Roman"/>
          <w:sz w:val="28"/>
          <w:szCs w:val="28"/>
        </w:rPr>
        <w:t xml:space="preserve">ы успешных </w:t>
      </w:r>
      <w:proofErr w:type="spellStart"/>
      <w:r w:rsidRPr="00DE635C">
        <w:rPr>
          <w:rFonts w:ascii="Times New Roman" w:hAnsi="Times New Roman" w:cs="Times New Roman"/>
          <w:sz w:val="28"/>
          <w:szCs w:val="28"/>
        </w:rPr>
        <w:t>мак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DE635C">
        <w:rPr>
          <w:rFonts w:ascii="Times New Roman" w:hAnsi="Times New Roman" w:cs="Times New Roman"/>
          <w:sz w:val="28"/>
          <w:szCs w:val="28"/>
        </w:rPr>
        <w:t>ологистических</w:t>
      </w:r>
      <w:proofErr w:type="spellEnd"/>
      <w:r w:rsidRPr="00DE635C">
        <w:rPr>
          <w:rFonts w:ascii="Times New Roman" w:hAnsi="Times New Roman" w:cs="Times New Roman"/>
          <w:sz w:val="28"/>
          <w:szCs w:val="28"/>
        </w:rPr>
        <w:t xml:space="preserve"> 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DE635C">
        <w:rPr>
          <w:rFonts w:ascii="Times New Roman" w:hAnsi="Times New Roman" w:cs="Times New Roman"/>
          <w:sz w:val="28"/>
          <w:szCs w:val="28"/>
        </w:rPr>
        <w:t>егиональных ст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DE635C">
        <w:rPr>
          <w:rFonts w:ascii="Times New Roman" w:hAnsi="Times New Roman" w:cs="Times New Roman"/>
          <w:sz w:val="28"/>
          <w:szCs w:val="28"/>
        </w:rPr>
        <w:t>укту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DE635C">
        <w:rPr>
          <w:rFonts w:ascii="Times New Roman" w:hAnsi="Times New Roman" w:cs="Times New Roman"/>
          <w:sz w:val="28"/>
          <w:szCs w:val="28"/>
        </w:rPr>
        <w:t xml:space="preserve"> и систем, нап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DE635C">
        <w:rPr>
          <w:rFonts w:ascii="Times New Roman" w:hAnsi="Times New Roman" w:cs="Times New Roman"/>
          <w:sz w:val="28"/>
          <w:szCs w:val="28"/>
        </w:rPr>
        <w:t>име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DE635C">
        <w:rPr>
          <w:rFonts w:ascii="Times New Roman" w:hAnsi="Times New Roman" w:cs="Times New Roman"/>
          <w:sz w:val="28"/>
          <w:szCs w:val="28"/>
        </w:rPr>
        <w:t>, для ст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DE635C">
        <w:rPr>
          <w:rFonts w:ascii="Times New Roman" w:hAnsi="Times New Roman" w:cs="Times New Roman"/>
          <w:sz w:val="28"/>
          <w:szCs w:val="28"/>
        </w:rPr>
        <w:t xml:space="preserve">ан </w:t>
      </w:r>
      <w:r w:rsidR="00FF00B7">
        <w:rPr>
          <w:rFonts w:ascii="Times New Roman" w:hAnsi="Times New Roman" w:cs="Times New Roman"/>
          <w:sz w:val="28"/>
          <w:szCs w:val="28"/>
        </w:rPr>
        <w:t>Экономический союз (</w:t>
      </w:r>
      <w:r w:rsidRPr="00DE635C">
        <w:rPr>
          <w:rFonts w:ascii="Times New Roman" w:hAnsi="Times New Roman" w:cs="Times New Roman"/>
          <w:sz w:val="28"/>
          <w:szCs w:val="28"/>
        </w:rPr>
        <w:t>союз Бель</w:t>
      </w:r>
      <w:r w:rsidR="00FF00B7">
        <w:rPr>
          <w:rFonts w:ascii="Times New Roman" w:hAnsi="Times New Roman" w:cs="Times New Roman"/>
          <w:sz w:val="28"/>
          <w:szCs w:val="28"/>
        </w:rPr>
        <w:t>гии, Ниде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="00FF00B7">
        <w:rPr>
          <w:rFonts w:ascii="Times New Roman" w:hAnsi="Times New Roman" w:cs="Times New Roman"/>
          <w:sz w:val="28"/>
          <w:szCs w:val="28"/>
        </w:rPr>
        <w:t>ландов и Люксембу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="00FF00B7">
        <w:rPr>
          <w:rFonts w:ascii="Times New Roman" w:hAnsi="Times New Roman" w:cs="Times New Roman"/>
          <w:sz w:val="28"/>
          <w:szCs w:val="28"/>
        </w:rPr>
        <w:t>га).</w:t>
      </w:r>
      <w:r w:rsidRPr="00DE635C">
        <w:rPr>
          <w:rFonts w:ascii="Times New Roman" w:hAnsi="Times New Roman" w:cs="Times New Roman"/>
          <w:sz w:val="28"/>
          <w:szCs w:val="28"/>
        </w:rPr>
        <w:t xml:space="preserve"> В данном п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DE635C">
        <w:rPr>
          <w:rFonts w:ascii="Times New Roman" w:hAnsi="Times New Roman" w:cs="Times New Roman"/>
          <w:sz w:val="28"/>
          <w:szCs w:val="28"/>
        </w:rPr>
        <w:t>име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DE635C">
        <w:rPr>
          <w:rFonts w:ascii="Times New Roman" w:hAnsi="Times New Roman" w:cs="Times New Roman"/>
          <w:sz w:val="28"/>
          <w:szCs w:val="28"/>
        </w:rPr>
        <w:t xml:space="preserve">е 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DE635C">
        <w:rPr>
          <w:rFonts w:ascii="Times New Roman" w:hAnsi="Times New Roman" w:cs="Times New Roman"/>
          <w:sz w:val="28"/>
          <w:szCs w:val="28"/>
        </w:rPr>
        <w:t>егиональный факто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DE635C">
        <w:rPr>
          <w:rFonts w:ascii="Times New Roman" w:hAnsi="Times New Roman" w:cs="Times New Roman"/>
          <w:sz w:val="28"/>
          <w:szCs w:val="28"/>
        </w:rPr>
        <w:t xml:space="preserve"> усиливает тенденцию глобализации за счет: сходства политических систем и экономического</w:t>
      </w:r>
      <w:r w:rsidR="0065441B">
        <w:rPr>
          <w:rFonts w:ascii="Times New Roman" w:hAnsi="Times New Roman" w:cs="Times New Roman"/>
          <w:sz w:val="28"/>
          <w:szCs w:val="28"/>
        </w:rPr>
        <w:t xml:space="preserve"> у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="0065441B">
        <w:rPr>
          <w:rFonts w:ascii="Times New Roman" w:hAnsi="Times New Roman" w:cs="Times New Roman"/>
          <w:sz w:val="28"/>
          <w:szCs w:val="28"/>
        </w:rPr>
        <w:t>овня ст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="0065441B">
        <w:rPr>
          <w:rFonts w:ascii="Times New Roman" w:hAnsi="Times New Roman" w:cs="Times New Roman"/>
          <w:sz w:val="28"/>
          <w:szCs w:val="28"/>
        </w:rPr>
        <w:t>ан</w:t>
      </w:r>
      <w:r w:rsidRPr="00DE635C">
        <w:rPr>
          <w:rFonts w:ascii="Times New Roman" w:hAnsi="Times New Roman" w:cs="Times New Roman"/>
          <w:sz w:val="28"/>
          <w:szCs w:val="28"/>
        </w:rPr>
        <w:t>; близости социального уклада жизни, т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DE635C">
        <w:rPr>
          <w:rFonts w:ascii="Times New Roman" w:hAnsi="Times New Roman" w:cs="Times New Roman"/>
          <w:sz w:val="28"/>
          <w:szCs w:val="28"/>
        </w:rPr>
        <w:t>адиций, исто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DE635C">
        <w:rPr>
          <w:rFonts w:ascii="Times New Roman" w:hAnsi="Times New Roman" w:cs="Times New Roman"/>
          <w:sz w:val="28"/>
          <w:szCs w:val="28"/>
        </w:rPr>
        <w:t>ических ко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DE635C">
        <w:rPr>
          <w:rFonts w:ascii="Times New Roman" w:hAnsi="Times New Roman" w:cs="Times New Roman"/>
          <w:sz w:val="28"/>
          <w:szCs w:val="28"/>
        </w:rPr>
        <w:t>ней; миг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DE635C">
        <w:rPr>
          <w:rFonts w:ascii="Times New Roman" w:hAnsi="Times New Roman" w:cs="Times New Roman"/>
          <w:sz w:val="28"/>
          <w:szCs w:val="28"/>
        </w:rPr>
        <w:t>ации населения; единых источников эне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DE635C">
        <w:rPr>
          <w:rFonts w:ascii="Times New Roman" w:hAnsi="Times New Roman" w:cs="Times New Roman"/>
          <w:sz w:val="28"/>
          <w:szCs w:val="28"/>
        </w:rPr>
        <w:t>гии, и сы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DE635C">
        <w:rPr>
          <w:rFonts w:ascii="Times New Roman" w:hAnsi="Times New Roman" w:cs="Times New Roman"/>
          <w:sz w:val="28"/>
          <w:szCs w:val="28"/>
        </w:rPr>
        <w:t xml:space="preserve">ьевых 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DE635C">
        <w:rPr>
          <w:rFonts w:ascii="Times New Roman" w:hAnsi="Times New Roman" w:cs="Times New Roman"/>
          <w:sz w:val="28"/>
          <w:szCs w:val="28"/>
        </w:rPr>
        <w:t>есу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DE635C">
        <w:rPr>
          <w:rFonts w:ascii="Times New Roman" w:hAnsi="Times New Roman" w:cs="Times New Roman"/>
          <w:sz w:val="28"/>
          <w:szCs w:val="28"/>
        </w:rPr>
        <w:t>сов; единой т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DE635C">
        <w:rPr>
          <w:rFonts w:ascii="Times New Roman" w:hAnsi="Times New Roman" w:cs="Times New Roman"/>
          <w:sz w:val="28"/>
          <w:szCs w:val="28"/>
        </w:rPr>
        <w:t>анспо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DE635C">
        <w:rPr>
          <w:rFonts w:ascii="Times New Roman" w:hAnsi="Times New Roman" w:cs="Times New Roman"/>
          <w:sz w:val="28"/>
          <w:szCs w:val="28"/>
        </w:rPr>
        <w:t>тной системы и до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DE635C">
        <w:rPr>
          <w:rFonts w:ascii="Times New Roman" w:hAnsi="Times New Roman" w:cs="Times New Roman"/>
          <w:sz w:val="28"/>
          <w:szCs w:val="28"/>
        </w:rPr>
        <w:t>ожной инф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DE635C">
        <w:rPr>
          <w:rFonts w:ascii="Times New Roman" w:hAnsi="Times New Roman" w:cs="Times New Roman"/>
          <w:sz w:val="28"/>
          <w:szCs w:val="28"/>
        </w:rPr>
        <w:t>аст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DE635C">
        <w:rPr>
          <w:rFonts w:ascii="Times New Roman" w:hAnsi="Times New Roman" w:cs="Times New Roman"/>
          <w:sz w:val="28"/>
          <w:szCs w:val="28"/>
        </w:rPr>
        <w:t>укту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DE635C">
        <w:rPr>
          <w:rFonts w:ascii="Times New Roman" w:hAnsi="Times New Roman" w:cs="Times New Roman"/>
          <w:sz w:val="28"/>
          <w:szCs w:val="28"/>
        </w:rPr>
        <w:t>ы; единых телекоммуникаций; отсутствия таможенных и то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DE635C">
        <w:rPr>
          <w:rFonts w:ascii="Times New Roman" w:hAnsi="Times New Roman" w:cs="Times New Roman"/>
          <w:sz w:val="28"/>
          <w:szCs w:val="28"/>
        </w:rPr>
        <w:t>говых ба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DE635C">
        <w:rPr>
          <w:rFonts w:ascii="Times New Roman" w:hAnsi="Times New Roman" w:cs="Times New Roman"/>
          <w:sz w:val="28"/>
          <w:szCs w:val="28"/>
        </w:rPr>
        <w:t>ье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 w:rsidRPr="00DE635C">
        <w:rPr>
          <w:rFonts w:ascii="Times New Roman" w:hAnsi="Times New Roman" w:cs="Times New Roman"/>
          <w:sz w:val="28"/>
          <w:szCs w:val="28"/>
        </w:rPr>
        <w:t xml:space="preserve">ов и т. д. </w:t>
      </w:r>
    </w:p>
    <w:p w:rsidR="00FF00B7" w:rsidRDefault="0065441B" w:rsidP="00FF00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азом, п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 соблюдении междуна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одно-п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авового 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ежима и создав интег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ованную систему функциони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ования междуна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одных т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анспо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тных ко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идо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ов можно значительно усилить экономическую эффективность если не для всех, то для многих госуда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ств-участников, как для функциони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ующих, так и для будущих т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анспо</w:t>
      </w:r>
      <w:r w:rsidR="00FD49F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тно-логистических комплексов.</w:t>
      </w:r>
    </w:p>
    <w:p w:rsidR="00B64CAC" w:rsidRPr="00B64CAC" w:rsidRDefault="00B64CAC" w:rsidP="00B64C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4CAC" w:rsidRPr="00B64CAC" w:rsidSect="00B64CA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FF"/>
    <w:rsid w:val="001D6451"/>
    <w:rsid w:val="00205FA6"/>
    <w:rsid w:val="002E339C"/>
    <w:rsid w:val="003472E7"/>
    <w:rsid w:val="003B504E"/>
    <w:rsid w:val="003D6B0A"/>
    <w:rsid w:val="0065441B"/>
    <w:rsid w:val="00B64CAC"/>
    <w:rsid w:val="00C401FF"/>
    <w:rsid w:val="00D7191F"/>
    <w:rsid w:val="00DE635C"/>
    <w:rsid w:val="00DE63D2"/>
    <w:rsid w:val="00E41346"/>
    <w:rsid w:val="00EB49BC"/>
    <w:rsid w:val="00F75D69"/>
    <w:rsid w:val="00FD49F1"/>
    <w:rsid w:val="00FF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85FE"/>
  <w15:chartTrackingRefBased/>
  <w15:docId w15:val="{B6EF128A-6F59-45C0-A638-21D4F868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Павлина Артамонова</dc:creator>
  <cp:keywords/>
  <dc:description/>
  <cp:lastModifiedBy>Павлина Артамонова</cp:lastModifiedBy>
  <cp:revision>7</cp:revision>
  <cp:lastPrinted>2019-01-22T21:41:00Z</cp:lastPrinted>
  <dcterms:created xsi:type="dcterms:W3CDTF">2019-01-22T20:04:00Z</dcterms:created>
  <dcterms:modified xsi:type="dcterms:W3CDTF">2019-01-22T21:58:00Z</dcterms:modified>
</cp:coreProperties>
</file>