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76" w:rsidRPr="00D95B76" w:rsidRDefault="00853701" w:rsidP="0053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95B76" w:rsidRPr="00D95B76">
        <w:rPr>
          <w:rFonts w:ascii="Times New Roman" w:hAnsi="Times New Roman" w:cs="Times New Roman"/>
          <w:b/>
          <w:bCs/>
          <w:sz w:val="24"/>
          <w:szCs w:val="24"/>
        </w:rPr>
        <w:t>ОЗИЦИОНИРОВАНИЕ БЕСПИЛОТНЫХ ЛОКОМОТИВОВ НА ОСНОВЕ АНАЛИТИЧЕСКОГО РЕШЕНИЯ ЗАДАЧИ НАВИГАЦИИ НА ОРТОДРОМИИ</w:t>
      </w:r>
    </w:p>
    <w:p w:rsidR="00D95B76" w:rsidRDefault="00D95B76" w:rsidP="00D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Баяндурова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А.А.</w:t>
      </w:r>
      <w:r w:rsidR="00867378">
        <w:rPr>
          <w:rFonts w:ascii="Times New Roman" w:hAnsi="Times New Roman" w:cs="Times New Roman"/>
          <w:b/>
          <w:bCs/>
          <w:i/>
          <w:sz w:val="24"/>
          <w:szCs w:val="24"/>
        </w:rPr>
        <w:t>, Оленич А.И.</w:t>
      </w:r>
    </w:p>
    <w:p w:rsidR="00D95B76" w:rsidRPr="00D95B76" w:rsidRDefault="00D95B76" w:rsidP="00D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5B76">
        <w:rPr>
          <w:rFonts w:ascii="Times New Roman" w:hAnsi="Times New Roman" w:cs="Times New Roman"/>
          <w:bCs/>
          <w:sz w:val="24"/>
          <w:szCs w:val="24"/>
        </w:rPr>
        <w:t xml:space="preserve">ФГБОУ ВО «Российский университет транспорта (МИИТ)», </w:t>
      </w:r>
      <w:proofErr w:type="spellStart"/>
      <w:r w:rsidRPr="00D95B76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D95B76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D95B76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spellEnd"/>
      <w:r w:rsidRPr="00D95B76">
        <w:rPr>
          <w:rFonts w:ascii="Times New Roman" w:hAnsi="Times New Roman" w:cs="Times New Roman"/>
          <w:bCs/>
          <w:sz w:val="24"/>
          <w:szCs w:val="24"/>
        </w:rPr>
        <w:t>, Россия</w:t>
      </w:r>
    </w:p>
    <w:p w:rsidR="00D95B76" w:rsidRPr="00D95B76" w:rsidRDefault="00D95B76" w:rsidP="00537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B76" w:rsidRPr="00D95B76" w:rsidRDefault="00D95B76" w:rsidP="00D95B76">
      <w:pPr>
        <w:pStyle w:val="a3"/>
        <w:spacing w:line="240" w:lineRule="auto"/>
        <w:ind w:firstLine="0"/>
        <w:rPr>
          <w:sz w:val="24"/>
          <w:lang w:eastAsia="en-US"/>
        </w:rPr>
      </w:pPr>
      <w:r w:rsidRPr="00D95B76">
        <w:rPr>
          <w:b/>
          <w:bCs/>
          <w:sz w:val="24"/>
          <w:lang w:eastAsia="en-US"/>
        </w:rPr>
        <w:t>1. Введение</w:t>
      </w:r>
      <w:r w:rsidRPr="00D95B76">
        <w:rPr>
          <w:sz w:val="24"/>
          <w:lang w:eastAsia="en-US"/>
        </w:rPr>
        <w:t xml:space="preserve">. </w:t>
      </w:r>
      <w:r w:rsidRPr="00D95B76">
        <w:rPr>
          <w:sz w:val="24"/>
        </w:rPr>
        <w:t xml:space="preserve">Для решения задачи высокоточного позиционирования подвижных объектов в настоящее время все чаще используются электронные карты, позволяющие с высокой точностью аппроксимировать траекторию движения объекта набором ортодромических траекторий. </w:t>
      </w:r>
    </w:p>
    <w:p w:rsidR="00D95B76" w:rsidRPr="00D95B76" w:rsidRDefault="00D95B76" w:rsidP="00D9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B76">
        <w:rPr>
          <w:rFonts w:ascii="Times New Roman" w:hAnsi="Times New Roman" w:cs="Times New Roman"/>
          <w:sz w:val="24"/>
          <w:szCs w:val="24"/>
        </w:rPr>
        <w:t xml:space="preserve">Привлекательность использования таких траекторий состоит в том, что за счет функциональной зависимости навигационных переменных, существующей на данной траектории [1], появляется возможность аналитического решения задачи позиционирования, и, как следствие, резкого сокращения вычислительных затрат </w:t>
      </w:r>
      <w:r w:rsidR="00853701">
        <w:rPr>
          <w:rFonts w:ascii="Times New Roman" w:hAnsi="Times New Roman" w:cs="Times New Roman"/>
          <w:sz w:val="24"/>
          <w:szCs w:val="24"/>
        </w:rPr>
        <w:t>и</w:t>
      </w:r>
      <w:r w:rsidR="004A13AF">
        <w:rPr>
          <w:rFonts w:ascii="Times New Roman" w:hAnsi="Times New Roman" w:cs="Times New Roman"/>
          <w:sz w:val="24"/>
          <w:szCs w:val="24"/>
        </w:rPr>
        <w:t xml:space="preserve"> </w:t>
      </w:r>
      <w:r w:rsidRPr="00D95B76">
        <w:rPr>
          <w:rFonts w:ascii="Times New Roman" w:hAnsi="Times New Roman" w:cs="Times New Roman"/>
          <w:sz w:val="24"/>
          <w:szCs w:val="24"/>
        </w:rPr>
        <w:t>уменьшени</w:t>
      </w:r>
      <w:r w:rsidR="00853701">
        <w:rPr>
          <w:rFonts w:ascii="Times New Roman" w:hAnsi="Times New Roman" w:cs="Times New Roman"/>
          <w:sz w:val="24"/>
          <w:szCs w:val="24"/>
        </w:rPr>
        <w:t>я</w:t>
      </w:r>
      <w:r w:rsidRPr="00D95B76">
        <w:rPr>
          <w:rFonts w:ascii="Times New Roman" w:hAnsi="Times New Roman" w:cs="Times New Roman"/>
          <w:sz w:val="24"/>
          <w:szCs w:val="24"/>
        </w:rPr>
        <w:t xml:space="preserve"> аппаратного состава навигационно-измерительного компл</w:t>
      </w:r>
      <w:r w:rsidR="00F35920">
        <w:rPr>
          <w:rFonts w:ascii="Times New Roman" w:hAnsi="Times New Roman" w:cs="Times New Roman"/>
          <w:sz w:val="24"/>
          <w:szCs w:val="24"/>
        </w:rPr>
        <w:t>екса</w:t>
      </w:r>
      <w:r w:rsidR="003644B2">
        <w:rPr>
          <w:rFonts w:ascii="Times New Roman" w:hAnsi="Times New Roman" w:cs="Times New Roman"/>
          <w:sz w:val="24"/>
          <w:szCs w:val="24"/>
        </w:rPr>
        <w:t xml:space="preserve"> (НИК)</w:t>
      </w:r>
      <w:r w:rsidR="00F35920">
        <w:rPr>
          <w:rFonts w:ascii="Times New Roman" w:hAnsi="Times New Roman" w:cs="Times New Roman"/>
          <w:sz w:val="24"/>
          <w:szCs w:val="24"/>
        </w:rPr>
        <w:t xml:space="preserve">, что актуально для </w:t>
      </w:r>
      <w:r w:rsidR="00F35920" w:rsidRPr="00F35920">
        <w:rPr>
          <w:rFonts w:ascii="Times New Roman" w:hAnsi="Times New Roman" w:cs="Times New Roman"/>
          <w:sz w:val="24"/>
          <w:szCs w:val="24"/>
        </w:rPr>
        <w:t xml:space="preserve"> беспилотны</w:t>
      </w:r>
      <w:r w:rsidR="00F35920">
        <w:rPr>
          <w:rFonts w:ascii="Times New Roman" w:hAnsi="Times New Roman" w:cs="Times New Roman"/>
          <w:sz w:val="24"/>
          <w:szCs w:val="24"/>
        </w:rPr>
        <w:t>х</w:t>
      </w:r>
      <w:r w:rsidR="00F35920" w:rsidRPr="00F35920">
        <w:rPr>
          <w:rFonts w:ascii="Times New Roman" w:hAnsi="Times New Roman" w:cs="Times New Roman"/>
          <w:sz w:val="24"/>
          <w:szCs w:val="24"/>
        </w:rPr>
        <w:t xml:space="preserve"> локомотив</w:t>
      </w:r>
      <w:r w:rsidR="00F35920">
        <w:rPr>
          <w:rFonts w:ascii="Times New Roman" w:hAnsi="Times New Roman" w:cs="Times New Roman"/>
          <w:sz w:val="24"/>
          <w:szCs w:val="24"/>
        </w:rPr>
        <w:t>ов</w:t>
      </w:r>
      <w:r w:rsidR="00F35920" w:rsidRPr="00F35920">
        <w:rPr>
          <w:rFonts w:ascii="Times New Roman" w:hAnsi="Times New Roman" w:cs="Times New Roman"/>
          <w:sz w:val="24"/>
          <w:szCs w:val="24"/>
        </w:rPr>
        <w:t>, к</w:t>
      </w:r>
      <w:r w:rsidR="00F35920">
        <w:rPr>
          <w:rFonts w:ascii="Times New Roman" w:hAnsi="Times New Roman" w:cs="Times New Roman"/>
          <w:sz w:val="24"/>
          <w:szCs w:val="24"/>
        </w:rPr>
        <w:t xml:space="preserve">оторые </w:t>
      </w:r>
      <w:r w:rsidR="00F35920" w:rsidRPr="00F35920">
        <w:rPr>
          <w:rFonts w:ascii="Times New Roman" w:hAnsi="Times New Roman" w:cs="Times New Roman"/>
          <w:sz w:val="24"/>
          <w:szCs w:val="24"/>
        </w:rPr>
        <w:t>движутся по известным траекториям, разби</w:t>
      </w:r>
      <w:r w:rsidR="00853701">
        <w:rPr>
          <w:rFonts w:ascii="Times New Roman" w:hAnsi="Times New Roman" w:cs="Times New Roman"/>
          <w:sz w:val="24"/>
          <w:szCs w:val="24"/>
        </w:rPr>
        <w:t>ваемым</w:t>
      </w:r>
      <w:r w:rsidR="00F35920" w:rsidRPr="00F35920">
        <w:rPr>
          <w:rFonts w:ascii="Times New Roman" w:hAnsi="Times New Roman" w:cs="Times New Roman"/>
          <w:sz w:val="24"/>
          <w:szCs w:val="24"/>
        </w:rPr>
        <w:t xml:space="preserve"> на кратчайшие интервалы.</w:t>
      </w:r>
      <w:proofErr w:type="gramEnd"/>
    </w:p>
    <w:p w:rsidR="00D95B76" w:rsidRPr="00D95B76" w:rsidRDefault="00D95B76" w:rsidP="00D9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Общее аналитическое решение задачи навигации на ортодромической траектории было получено в [1] для географических координат. Однако в практике использования навигационных систем не менее востребов</w:t>
      </w:r>
      <w:r w:rsidR="007036A9">
        <w:rPr>
          <w:rFonts w:ascii="Times New Roman" w:hAnsi="Times New Roman" w:cs="Times New Roman"/>
          <w:sz w:val="24"/>
          <w:szCs w:val="24"/>
        </w:rPr>
        <w:t xml:space="preserve">аны гринвичские </w:t>
      </w:r>
      <w:r w:rsidRPr="00D95B76">
        <w:rPr>
          <w:rFonts w:ascii="Times New Roman" w:hAnsi="Times New Roman" w:cs="Times New Roman"/>
          <w:sz w:val="24"/>
          <w:szCs w:val="24"/>
        </w:rPr>
        <w:t>координаты</w:t>
      </w:r>
      <w:r w:rsidR="003644B2">
        <w:rPr>
          <w:rFonts w:ascii="Times New Roman" w:hAnsi="Times New Roman" w:cs="Times New Roman"/>
          <w:sz w:val="24"/>
          <w:szCs w:val="24"/>
        </w:rPr>
        <w:t xml:space="preserve"> (ГК)</w:t>
      </w:r>
      <w:r w:rsidRPr="00D95B76">
        <w:rPr>
          <w:rFonts w:ascii="Times New Roman" w:hAnsi="Times New Roman" w:cs="Times New Roman"/>
          <w:sz w:val="24"/>
          <w:szCs w:val="24"/>
        </w:rPr>
        <w:t xml:space="preserve"> [3]. В связи с этим, представляет </w:t>
      </w:r>
      <w:r w:rsidR="003644B2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D95B76">
        <w:rPr>
          <w:rFonts w:ascii="Times New Roman" w:hAnsi="Times New Roman" w:cs="Times New Roman"/>
          <w:sz w:val="24"/>
          <w:szCs w:val="24"/>
        </w:rPr>
        <w:t xml:space="preserve">интерес аналитическое решение </w:t>
      </w:r>
      <w:r w:rsidR="003644B2">
        <w:rPr>
          <w:rFonts w:ascii="Times New Roman" w:hAnsi="Times New Roman" w:cs="Times New Roman"/>
          <w:sz w:val="24"/>
          <w:szCs w:val="24"/>
        </w:rPr>
        <w:t>этой задачи</w:t>
      </w:r>
      <w:r w:rsidRPr="00D95B76">
        <w:rPr>
          <w:rFonts w:ascii="Times New Roman" w:hAnsi="Times New Roman" w:cs="Times New Roman"/>
          <w:sz w:val="24"/>
          <w:szCs w:val="24"/>
        </w:rPr>
        <w:t xml:space="preserve"> в </w:t>
      </w:r>
      <w:r w:rsidR="00853701">
        <w:rPr>
          <w:rFonts w:ascii="Times New Roman" w:hAnsi="Times New Roman" w:cs="Times New Roman"/>
          <w:sz w:val="24"/>
          <w:szCs w:val="24"/>
        </w:rPr>
        <w:t>этой</w:t>
      </w:r>
      <w:r w:rsidRPr="00D95B76">
        <w:rPr>
          <w:rFonts w:ascii="Times New Roman" w:hAnsi="Times New Roman" w:cs="Times New Roman"/>
          <w:sz w:val="24"/>
          <w:szCs w:val="24"/>
        </w:rPr>
        <w:t xml:space="preserve"> системе координат</w:t>
      </w:r>
      <w:r w:rsidR="00853701">
        <w:rPr>
          <w:rFonts w:ascii="Times New Roman" w:hAnsi="Times New Roman" w:cs="Times New Roman"/>
          <w:sz w:val="24"/>
          <w:szCs w:val="24"/>
        </w:rPr>
        <w:t>.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b/>
          <w:bCs/>
          <w:sz w:val="24"/>
          <w:szCs w:val="24"/>
        </w:rPr>
        <w:t>2. Решение задачи</w:t>
      </w:r>
      <w:r w:rsidRPr="00D95B76">
        <w:rPr>
          <w:rFonts w:ascii="Times New Roman" w:hAnsi="Times New Roman" w:cs="Times New Roman"/>
          <w:sz w:val="24"/>
          <w:szCs w:val="24"/>
        </w:rPr>
        <w:t>. Для решения воспользуем</w:t>
      </w:r>
      <w:r w:rsidR="00537D8C">
        <w:rPr>
          <w:rFonts w:ascii="Times New Roman" w:hAnsi="Times New Roman" w:cs="Times New Roman"/>
          <w:sz w:val="24"/>
          <w:szCs w:val="24"/>
        </w:rPr>
        <w:t xml:space="preserve">ся результатами работы [2], где </w:t>
      </w:r>
      <w:r w:rsidRPr="00D95B76">
        <w:rPr>
          <w:rFonts w:ascii="Times New Roman" w:hAnsi="Times New Roman" w:cs="Times New Roman"/>
          <w:sz w:val="24"/>
          <w:szCs w:val="24"/>
        </w:rPr>
        <w:t xml:space="preserve">показано, что на ортодромической траектории между </w:t>
      </w:r>
      <w:r w:rsidR="003644B2">
        <w:rPr>
          <w:rFonts w:ascii="Times New Roman" w:hAnsi="Times New Roman" w:cs="Times New Roman"/>
          <w:sz w:val="24"/>
          <w:szCs w:val="24"/>
        </w:rPr>
        <w:t>ГК</w:t>
      </w:r>
      <w:r w:rsidRPr="00D95B76">
        <w:rPr>
          <w:rFonts w:ascii="Times New Roman" w:hAnsi="Times New Roman" w:cs="Times New Roman"/>
          <w:sz w:val="24"/>
          <w:szCs w:val="24"/>
        </w:rPr>
        <w:t xml:space="preserve">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6.5pt" o:ole="">
            <v:imagedata r:id="rId5" o:title=""/>
          </v:shape>
          <o:OLEObject Type="Embed" ProgID="Equation.DSMT4" ShapeID="_x0000_i1025" DrawAspect="Content" ObjectID="_1599987569" r:id="rId6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,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599987570" r:id="rId8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и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27" type="#_x0000_t75" style="width:12pt;height:16.5pt" o:ole="">
            <v:imagedata r:id="rId9" o:title=""/>
          </v:shape>
          <o:OLEObject Type="Embed" ProgID="Equation.DSMT4" ShapeID="_x0000_i1027" DrawAspect="Content" ObjectID="_1599987571" r:id="rId10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существует функциональная зависимость, позволяющая выразить через переменную, соответствующую координате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28" type="#_x0000_t75" style="width:13.5pt;height:17.25pt" o:ole="">
            <v:imagedata r:id="rId11" o:title=""/>
          </v:shape>
          <o:OLEObject Type="Embed" ProgID="Equation.DSMT4" ShapeID="_x0000_i1028" DrawAspect="Content" ObjectID="_1599987572" r:id="rId12"/>
        </w:object>
      </w:r>
      <w:r w:rsidRPr="00D95B76">
        <w:rPr>
          <w:rFonts w:ascii="Times New Roman" w:hAnsi="Times New Roman" w:cs="Times New Roman"/>
          <w:sz w:val="24"/>
          <w:szCs w:val="24"/>
        </w:rPr>
        <w:t>, две другие координаты:</w:t>
      </w:r>
    </w:p>
    <w:p w:rsidR="00D95B76" w:rsidRPr="00D95B76" w:rsidRDefault="00D95B76" w:rsidP="00537D8C">
      <w:pPr>
        <w:pStyle w:val="a8"/>
        <w:tabs>
          <w:tab w:val="clear" w:pos="9360"/>
          <w:tab w:val="right" w:pos="9639"/>
        </w:tabs>
        <w:spacing w:line="240" w:lineRule="auto"/>
        <w:rPr>
          <w:sz w:val="24"/>
          <w:lang w:val="ru-RU"/>
        </w:rPr>
      </w:pPr>
      <w:r w:rsidRPr="00D95B76">
        <w:rPr>
          <w:sz w:val="24"/>
          <w:lang w:val="ru-RU"/>
        </w:rPr>
        <w:tab/>
      </w:r>
      <w:r w:rsidRPr="00D95B76">
        <w:rPr>
          <w:position w:val="-40"/>
          <w:sz w:val="24"/>
        </w:rPr>
        <w:object w:dxaOrig="3720" w:dyaOrig="920">
          <v:shape id="_x0000_i1029" type="#_x0000_t75" style="width:212.25pt;height:52.5pt" o:ole="">
            <v:imagedata r:id="rId13" o:title=""/>
          </v:shape>
          <o:OLEObject Type="Embed" ProgID="Equation.DSMT4" ShapeID="_x0000_i1029" DrawAspect="Content" ObjectID="_1599987573" r:id="rId14"/>
        </w:object>
      </w:r>
      <w:r w:rsidRPr="00D95B76">
        <w:rPr>
          <w:sz w:val="24"/>
          <w:lang w:val="ru-RU"/>
        </w:rPr>
        <w:tab/>
        <w:t>(2.1)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D95B76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D95B76"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D95B7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Pr="00D95B7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Pr="00D95B7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D95B76">
        <w:rPr>
          <w:rFonts w:ascii="Times New Roman" w:hAnsi="Times New Roman" w:cs="Times New Roman"/>
          <w:sz w:val="24"/>
          <w:szCs w:val="24"/>
        </w:rPr>
        <w:t xml:space="preserve"> – постоянные параметры, определяемые координатами начальной (</w:t>
      </w:r>
      <w:r w:rsidRPr="00D95B76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0" type="#_x0000_t75" style="width:34.5pt;height:21pt" o:ole="">
            <v:imagedata r:id="rId15" o:title=""/>
          </v:shape>
          <o:OLEObject Type="Embed" ProgID="Equation.DSMT4" ShapeID="_x0000_i1030" DrawAspect="Content" ObjectID="_1599987574" r:id="rId16"/>
        </w:object>
      </w:r>
      <w:r w:rsidRPr="00D95B76">
        <w:rPr>
          <w:rFonts w:ascii="Times New Roman" w:hAnsi="Times New Roman" w:cs="Times New Roman"/>
          <w:sz w:val="24"/>
          <w:szCs w:val="24"/>
        </w:rPr>
        <w:t>) и конечной (</w:t>
      </w:r>
      <w:r w:rsidRPr="00D95B7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1" type="#_x0000_t75" style="width:33pt;height:21pt" o:ole="">
            <v:imagedata r:id="rId17" o:title=""/>
          </v:shape>
          <o:OLEObject Type="Embed" ProgID="Equation.DSMT4" ShapeID="_x0000_i1031" DrawAspect="Content" ObjectID="_1599987575" r:id="rId18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) точек ортодромической траектории; </w:t>
      </w:r>
      <w:r w:rsidRPr="00D95B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2" type="#_x0000_t75" style="width:13.5pt;height:16.5pt" o:ole="">
            <v:imagedata r:id="rId19" o:title=""/>
          </v:shape>
          <o:OLEObject Type="Embed" ProgID="Equation.DSMT4" ShapeID="_x0000_i1032" DrawAspect="Content" ObjectID="_1599987576" r:id="rId20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,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3" type="#_x0000_t75" style="width:13.5pt;height:15pt" o:ole="">
            <v:imagedata r:id="rId21" o:title=""/>
          </v:shape>
          <o:OLEObject Type="Embed" ProgID="Equation.DSMT4" ShapeID="_x0000_i1033" DrawAspect="Content" ObjectID="_1599987577" r:id="rId22"/>
        </w:object>
      </w:r>
      <w:r w:rsidRPr="00D95B76">
        <w:rPr>
          <w:rFonts w:ascii="Times New Roman" w:hAnsi="Times New Roman" w:cs="Times New Roman"/>
          <w:sz w:val="24"/>
          <w:szCs w:val="24"/>
        </w:rPr>
        <w:t>- географическая долгота и широта.</w:t>
      </w:r>
    </w:p>
    <w:p w:rsidR="00D95B76" w:rsidRPr="00D95B76" w:rsidRDefault="00D95B76" w:rsidP="00D9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Таким образом, с учетом выражения (2.1), решение задачи для переменной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4" type="#_x0000_t75" style="width:13.5pt;height:17.25pt" o:ole="">
            <v:imagedata r:id="rId23" o:title=""/>
          </v:shape>
          <o:OLEObject Type="Embed" ProgID="Equation.DSMT4" ShapeID="_x0000_i1034" DrawAspect="Content" ObjectID="_1599987578" r:id="rId24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обуславливает и общее решение задачи навигации на ортодромии.</w:t>
      </w:r>
    </w:p>
    <w:p w:rsidR="00D95B76" w:rsidRPr="00D95B76" w:rsidRDefault="00D95B76" w:rsidP="00D95B76">
      <w:pPr>
        <w:tabs>
          <w:tab w:val="left" w:pos="900"/>
          <w:tab w:val="left" w:pos="108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Для поиска аналитического выражения переменной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5" type="#_x0000_t75" style="width:13.5pt;height:17.25pt" o:ole="">
            <v:imagedata r:id="rId25" o:title=""/>
          </v:shape>
          <o:OLEObject Type="Embed" ProgID="Equation.DSMT4" ShapeID="_x0000_i1035" DrawAspect="Content" ObjectID="_1599987579" r:id="rId26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через измерения параметров линейного движения объекта предварительно воспользуемся известной связью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6" type="#_x0000_t75" style="width:13.5pt;height:17.25pt" o:ole="">
            <v:imagedata r:id="rId27" o:title=""/>
          </v:shape>
          <o:OLEObject Type="Embed" ProgID="Equation.DSMT4" ShapeID="_x0000_i1036" DrawAspect="Content" ObjectID="_1599987580" r:id="rId28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и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7" type="#_x0000_t75" style="width:13.5pt;height:15pt" o:ole="">
            <v:imagedata r:id="rId21" o:title=""/>
          </v:shape>
          <o:OLEObject Type="Embed" ProgID="Equation.DSMT4" ShapeID="_x0000_i1037" DrawAspect="Content" ObjectID="_1599987581" r:id="rId29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[3]</w:t>
      </w:r>
      <w:r w:rsidR="003644B2">
        <w:rPr>
          <w:rFonts w:ascii="Times New Roman" w:hAnsi="Times New Roman" w:cs="Times New Roman"/>
          <w:sz w:val="24"/>
          <w:szCs w:val="24"/>
        </w:rPr>
        <w:t>:</w:t>
      </w:r>
    </w:p>
    <w:p w:rsidR="00D95B76" w:rsidRPr="00D95B76" w:rsidRDefault="00D95B76" w:rsidP="00537D8C">
      <w:pPr>
        <w:pStyle w:val="a8"/>
        <w:tabs>
          <w:tab w:val="clear" w:pos="9360"/>
          <w:tab w:val="right" w:pos="9639"/>
        </w:tabs>
        <w:spacing w:line="240" w:lineRule="auto"/>
        <w:ind w:firstLine="708"/>
        <w:rPr>
          <w:sz w:val="24"/>
          <w:lang w:val="ru-RU"/>
        </w:rPr>
      </w:pPr>
      <w:r w:rsidRPr="00D95B76">
        <w:rPr>
          <w:sz w:val="24"/>
          <w:lang w:val="ru-RU"/>
        </w:rPr>
        <w:tab/>
      </w:r>
      <w:r w:rsidRPr="00D95B76">
        <w:rPr>
          <w:position w:val="-12"/>
          <w:sz w:val="24"/>
        </w:rPr>
        <w:object w:dxaOrig="2040" w:dyaOrig="400">
          <v:shape id="_x0000_i1038" type="#_x0000_t75" style="width:96.75pt;height:18pt" o:ole="">
            <v:imagedata r:id="rId30" o:title=""/>
          </v:shape>
          <o:OLEObject Type="Embed" ProgID="Equation.DSMT4" ShapeID="_x0000_i1038" DrawAspect="Content" ObjectID="_1599987582" r:id="rId31"/>
        </w:object>
      </w:r>
      <w:r w:rsidRPr="00D95B76">
        <w:rPr>
          <w:sz w:val="24"/>
          <w:lang w:val="ru-RU"/>
        </w:rPr>
        <w:t>,</w:t>
      </w:r>
      <w:r w:rsidRPr="00D95B76">
        <w:rPr>
          <w:sz w:val="24"/>
          <w:lang w:val="ru-RU"/>
        </w:rPr>
        <w:tab/>
        <w:t>(2.2)</w:t>
      </w:r>
    </w:p>
    <w:p w:rsidR="00D95B76" w:rsidRPr="00D95B76" w:rsidRDefault="00D95B76" w:rsidP="00D95B76">
      <w:pPr>
        <w:tabs>
          <w:tab w:val="left" w:pos="900"/>
          <w:tab w:val="left" w:pos="108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где </w:t>
      </w:r>
      <w:r w:rsidRPr="00D95B76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D95B76">
        <w:rPr>
          <w:rFonts w:ascii="Times New Roman" w:hAnsi="Times New Roman" w:cs="Times New Roman"/>
          <w:sz w:val="24"/>
          <w:szCs w:val="24"/>
        </w:rPr>
        <w:t xml:space="preserve"> –высота объекта над поверхностью Земли, </w:t>
      </w:r>
      <w:r w:rsidRPr="00D95B76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D95B76">
        <w:rPr>
          <w:rFonts w:ascii="Times New Roman" w:hAnsi="Times New Roman" w:cs="Times New Roman"/>
          <w:sz w:val="24"/>
          <w:szCs w:val="24"/>
        </w:rPr>
        <w:t xml:space="preserve"> – радиус Земли.</w:t>
      </w:r>
    </w:p>
    <w:p w:rsidR="00D95B76" w:rsidRPr="00D95B76" w:rsidRDefault="00D95B76" w:rsidP="00D95B76">
      <w:pPr>
        <w:tabs>
          <w:tab w:val="left" w:pos="900"/>
          <w:tab w:val="left" w:pos="108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Дальнейшее решение задачи рассмотрим для случая </w:t>
      </w:r>
      <w:r w:rsidRPr="00D95B76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>=</w:t>
      </w:r>
      <w:proofErr w:type="spellStart"/>
      <w:r w:rsidRPr="00D95B76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D95B76">
        <w:rPr>
          <w:rFonts w:ascii="Times New Roman" w:hAnsi="Times New Roman" w:cs="Times New Roman"/>
          <w:sz w:val="24"/>
          <w:szCs w:val="24"/>
        </w:rPr>
        <w:t>.</w:t>
      </w:r>
    </w:p>
    <w:p w:rsidR="00D95B76" w:rsidRPr="00D95B76" w:rsidRDefault="00D95B76" w:rsidP="00D9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Для ортодромической траектории и постоянного угла </w:t>
      </w:r>
      <w:r w:rsidRPr="00D95B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9" type="#_x0000_t75" style="width:10.5pt;height:14.25pt" o:ole="">
            <v:imagedata r:id="rId32" o:title=""/>
          </v:shape>
          <o:OLEObject Type="Embed" ProgID="Equation.DSMT4" ShapeID="_x0000_i1039" DrawAspect="Content" ObjectID="_1599987583" r:id="rId33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наклона пути относительно плоскости горизонта, аналитическое решение навигационной задачи для географической широты </w:t>
      </w:r>
      <w:r w:rsidRPr="00D95B7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40" type="#_x0000_t75" style="width:13.5pt;height:15pt" o:ole="">
            <v:imagedata r:id="rId21" o:title=""/>
          </v:shape>
          <o:OLEObject Type="Embed" ProgID="Equation.DSMT4" ShapeID="_x0000_i1040" DrawAspect="Content" ObjectID="_1599987584" r:id="rId34"/>
        </w:object>
      </w:r>
      <w:r w:rsidRPr="00D95B76">
        <w:rPr>
          <w:rFonts w:ascii="Times New Roman" w:hAnsi="Times New Roman" w:cs="Times New Roman"/>
          <w:sz w:val="24"/>
          <w:szCs w:val="24"/>
        </w:rPr>
        <w:t xml:space="preserve"> ранее было получено в </w:t>
      </w:r>
      <w:r w:rsidR="007036A9">
        <w:rPr>
          <w:rFonts w:ascii="Times New Roman" w:hAnsi="Times New Roman" w:cs="Times New Roman"/>
          <w:sz w:val="24"/>
          <w:szCs w:val="24"/>
        </w:rPr>
        <w:t>работе</w:t>
      </w:r>
      <w:r w:rsidR="004A13AF">
        <w:rPr>
          <w:rFonts w:ascii="Times New Roman" w:hAnsi="Times New Roman" w:cs="Times New Roman"/>
          <w:sz w:val="24"/>
          <w:szCs w:val="24"/>
        </w:rPr>
        <w:t xml:space="preserve"> [1], однако использование полученных результатов</w:t>
      </w:r>
    </w:p>
    <w:p w:rsidR="00D95B76" w:rsidRPr="00537D8C" w:rsidRDefault="00D95B76" w:rsidP="004A13AF">
      <w:pPr>
        <w:pStyle w:val="a8"/>
        <w:spacing w:line="240" w:lineRule="auto"/>
        <w:rPr>
          <w:sz w:val="24"/>
          <w:lang w:val="ru-RU"/>
        </w:rPr>
      </w:pPr>
      <w:r w:rsidRPr="004A13AF">
        <w:rPr>
          <w:sz w:val="24"/>
          <w:lang w:val="ru-RU"/>
        </w:rPr>
        <w:t>для рассматриваемого случая не представляется возможным</w:t>
      </w:r>
      <w:r w:rsidR="00537D8C">
        <w:rPr>
          <w:sz w:val="24"/>
          <w:lang w:val="ru-RU"/>
        </w:rPr>
        <w:t>.</w:t>
      </w:r>
      <w:r w:rsidRPr="004A13AF">
        <w:rPr>
          <w:sz w:val="24"/>
          <w:lang w:val="ru-RU"/>
        </w:rPr>
        <w:t xml:space="preserve"> </w:t>
      </w:r>
      <w:r w:rsidRPr="00537D8C">
        <w:rPr>
          <w:sz w:val="24"/>
          <w:lang w:val="ru-RU"/>
        </w:rPr>
        <w:t xml:space="preserve">В связи с этим, получим далее зависимость </w:t>
      </w:r>
      <w:r w:rsidRPr="00D95B76">
        <w:rPr>
          <w:position w:val="-14"/>
          <w:sz w:val="24"/>
        </w:rPr>
        <w:object w:dxaOrig="680" w:dyaOrig="400">
          <v:shape id="_x0000_i1041" type="#_x0000_t75" style="width:36pt;height:21.75pt" o:ole="">
            <v:imagedata r:id="rId35" o:title=""/>
          </v:shape>
          <o:OLEObject Type="Embed" ProgID="Equation.DSMT4" ShapeID="_x0000_i1041" DrawAspect="Content" ObjectID="_1599987585" r:id="rId36"/>
        </w:object>
      </w:r>
      <w:r w:rsidRPr="00537D8C">
        <w:rPr>
          <w:sz w:val="24"/>
          <w:lang w:val="ru-RU"/>
        </w:rPr>
        <w:t>, необходимую для дальнейших построений.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В случае ортодромической траектории модуль скорости может быть представлен как [1]</w:t>
      </w:r>
      <w:r w:rsidR="004A13AF">
        <w:rPr>
          <w:rFonts w:ascii="Times New Roman" w:hAnsi="Times New Roman" w:cs="Times New Roman"/>
          <w:sz w:val="24"/>
          <w:szCs w:val="24"/>
        </w:rPr>
        <w:t>:</w:t>
      </w:r>
    </w:p>
    <w:p w:rsidR="00D95B76" w:rsidRPr="00D95B76" w:rsidRDefault="00D95B76" w:rsidP="00D95B76">
      <w:pPr>
        <w:pStyle w:val="a8"/>
        <w:spacing w:line="240" w:lineRule="auto"/>
        <w:rPr>
          <w:sz w:val="24"/>
          <w:lang w:val="ru-RU"/>
        </w:rPr>
      </w:pPr>
      <w:r w:rsidRPr="00D95B76">
        <w:rPr>
          <w:sz w:val="24"/>
          <w:lang w:val="ru-RU"/>
        </w:rPr>
        <w:tab/>
      </w:r>
      <w:r w:rsidR="00867378" w:rsidRPr="00D95B76">
        <w:rPr>
          <w:position w:val="-60"/>
          <w:sz w:val="24"/>
        </w:rPr>
        <w:object w:dxaOrig="2580" w:dyaOrig="980">
          <v:shape id="_x0000_i1042" type="#_x0000_t75" style="width:141pt;height:54pt" o:ole="">
            <v:imagedata r:id="rId37" o:title=""/>
          </v:shape>
          <o:OLEObject Type="Embed" ProgID="Equation.DSMT4" ShapeID="_x0000_i1042" DrawAspect="Content" ObjectID="_1599987586" r:id="rId38"/>
        </w:object>
      </w:r>
      <w:r w:rsidRPr="00D95B76">
        <w:rPr>
          <w:sz w:val="24"/>
          <w:lang w:val="ru-RU"/>
        </w:rPr>
        <w:t>,</w:t>
      </w:r>
      <w:r w:rsidRPr="00D95B76">
        <w:rPr>
          <w:sz w:val="24"/>
          <w:lang w:val="ru-RU"/>
        </w:rPr>
        <w:tab/>
      </w:r>
    </w:p>
    <w:p w:rsidR="00D95B76" w:rsidRPr="00D95B76" w:rsidRDefault="00D95B76" w:rsidP="00D95B76">
      <w:pPr>
        <w:tabs>
          <w:tab w:val="left" w:pos="900"/>
          <w:tab w:val="left" w:pos="108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D95B76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D95B7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Y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D95B76">
        <w:rPr>
          <w:rFonts w:ascii="Times New Roman" w:hAnsi="Times New Roman" w:cs="Times New Roman"/>
          <w:sz w:val="24"/>
          <w:szCs w:val="24"/>
        </w:rPr>
        <w:t xml:space="preserve"> проекция скорости объекта на ось </w:t>
      </w:r>
      <w:r w:rsidRPr="00D95B76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D95B7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Y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B76">
        <w:rPr>
          <w:rFonts w:ascii="Times New Roman" w:hAnsi="Times New Roman" w:cs="Times New Roman"/>
          <w:sz w:val="24"/>
          <w:szCs w:val="24"/>
        </w:rPr>
        <w:t>географической системы координат.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Такое представление позволяет трансформировать известное уравнение широты к виду</w:t>
      </w:r>
      <w:r w:rsidR="003644B2">
        <w:rPr>
          <w:rFonts w:ascii="Times New Roman" w:hAnsi="Times New Roman" w:cs="Times New Roman"/>
          <w:sz w:val="24"/>
          <w:szCs w:val="24"/>
        </w:rPr>
        <w:t>:</w:t>
      </w:r>
    </w:p>
    <w:p w:rsidR="00D95B76" w:rsidRPr="00D95B76" w:rsidRDefault="00D95B76" w:rsidP="00D95B76">
      <w:pPr>
        <w:pStyle w:val="a8"/>
        <w:spacing w:line="240" w:lineRule="auto"/>
        <w:rPr>
          <w:sz w:val="24"/>
          <w:lang w:val="ru-RU"/>
        </w:rPr>
      </w:pPr>
      <w:r w:rsidRPr="00D95B76">
        <w:rPr>
          <w:sz w:val="24"/>
          <w:lang w:val="ru-RU"/>
        </w:rPr>
        <w:tab/>
      </w:r>
      <w:r w:rsidR="00867378" w:rsidRPr="00D95B76">
        <w:rPr>
          <w:position w:val="-130"/>
          <w:sz w:val="24"/>
        </w:rPr>
        <w:object w:dxaOrig="3280" w:dyaOrig="1719">
          <v:shape id="_x0000_i1043" type="#_x0000_t75" style="width:168pt;height:89.25pt" o:ole="" fillcolor="window">
            <v:imagedata r:id="rId39" o:title=""/>
          </v:shape>
          <o:OLEObject Type="Embed" ProgID="Equation.DSMT4" ShapeID="_x0000_i1043" DrawAspect="Content" ObjectID="_1599987587" r:id="rId40"/>
        </w:object>
      </w:r>
      <w:r w:rsidRPr="00D95B76">
        <w:rPr>
          <w:sz w:val="24"/>
          <w:lang w:val="ru-RU"/>
        </w:rPr>
        <w:t>,</w:t>
      </w:r>
      <w:r w:rsidRPr="00D95B76">
        <w:rPr>
          <w:sz w:val="24"/>
          <w:lang w:val="ru-RU"/>
        </w:rPr>
        <w:tab/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легко </w:t>
      </w:r>
      <w:proofErr w:type="gramStart"/>
      <w:r w:rsidRPr="00D95B76">
        <w:rPr>
          <w:rFonts w:ascii="Times New Roman" w:hAnsi="Times New Roman" w:cs="Times New Roman"/>
          <w:sz w:val="24"/>
          <w:szCs w:val="24"/>
        </w:rPr>
        <w:t>интегрируемому</w:t>
      </w:r>
      <w:proofErr w:type="gramEnd"/>
      <w:r w:rsidRPr="00D95B76">
        <w:rPr>
          <w:rFonts w:ascii="Times New Roman" w:hAnsi="Times New Roman" w:cs="Times New Roman"/>
          <w:sz w:val="24"/>
          <w:szCs w:val="24"/>
        </w:rPr>
        <w:t xml:space="preserve"> разделением переменных:</w:t>
      </w:r>
    </w:p>
    <w:p w:rsidR="00D95B76" w:rsidRPr="00D95B76" w:rsidRDefault="00D95B76" w:rsidP="00D95B76">
      <w:pPr>
        <w:pStyle w:val="a8"/>
        <w:spacing w:line="240" w:lineRule="auto"/>
        <w:rPr>
          <w:sz w:val="24"/>
          <w:lang w:val="ru-RU"/>
        </w:rPr>
      </w:pPr>
      <w:r w:rsidRPr="00D95B76">
        <w:rPr>
          <w:sz w:val="24"/>
          <w:lang w:val="ru-RU"/>
        </w:rPr>
        <w:tab/>
      </w:r>
      <w:r w:rsidR="00867378" w:rsidRPr="00D95B76">
        <w:rPr>
          <w:position w:val="-60"/>
          <w:sz w:val="24"/>
        </w:rPr>
        <w:object w:dxaOrig="3940" w:dyaOrig="1040">
          <v:shape id="_x0000_i1044" type="#_x0000_t75" style="width:224.25pt;height:58.5pt" o:ole="" fillcolor="window">
            <v:imagedata r:id="rId41" o:title=""/>
          </v:shape>
          <o:OLEObject Type="Embed" ProgID="Equation.DSMT4" ShapeID="_x0000_i1044" DrawAspect="Content" ObjectID="_1599987588" r:id="rId42"/>
        </w:object>
      </w:r>
      <w:r w:rsidRPr="00D95B76">
        <w:rPr>
          <w:sz w:val="24"/>
          <w:lang w:val="ru-RU"/>
        </w:rPr>
        <w:t>.</w:t>
      </w:r>
      <w:r w:rsidRPr="00D95B76">
        <w:rPr>
          <w:sz w:val="24"/>
          <w:lang w:val="ru-RU"/>
        </w:rPr>
        <w:tab/>
      </w:r>
    </w:p>
    <w:p w:rsidR="00D95B76" w:rsidRPr="00D95B76" w:rsidRDefault="00D95B76" w:rsidP="00D95B76">
      <w:pPr>
        <w:tabs>
          <w:tab w:val="left" w:pos="900"/>
          <w:tab w:val="left" w:pos="108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Используя табличное значение интеграла [4]</w:t>
      </w:r>
      <w:r w:rsidRPr="00D95B76">
        <w:rPr>
          <w:sz w:val="24"/>
        </w:rPr>
        <w:t>,</w:t>
      </w:r>
      <w:r w:rsidR="007036A9">
        <w:rPr>
          <w:rFonts w:ascii="Times New Roman" w:hAnsi="Times New Roman" w:cs="Times New Roman"/>
          <w:sz w:val="24"/>
          <w:szCs w:val="24"/>
        </w:rPr>
        <w:t xml:space="preserve"> </w:t>
      </w:r>
      <w:r w:rsidRPr="00D95B76">
        <w:rPr>
          <w:rFonts w:ascii="Times New Roman" w:hAnsi="Times New Roman" w:cs="Times New Roman"/>
          <w:sz w:val="24"/>
          <w:szCs w:val="24"/>
        </w:rPr>
        <w:t xml:space="preserve">окончательно получаем искомую зависимость </w:t>
      </w:r>
      <w:r w:rsidRPr="00D95B76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5" type="#_x0000_t75" style="width:36pt;height:21.75pt" o:ole="">
            <v:imagedata r:id="rId43" o:title=""/>
          </v:shape>
          <o:OLEObject Type="Embed" ProgID="Equation.DSMT4" ShapeID="_x0000_i1045" DrawAspect="Content" ObjectID="_1599987589" r:id="rId44"/>
        </w:object>
      </w:r>
      <w:r w:rsidRPr="00D95B76">
        <w:rPr>
          <w:rFonts w:ascii="Times New Roman" w:hAnsi="Times New Roman" w:cs="Times New Roman"/>
          <w:sz w:val="24"/>
          <w:szCs w:val="24"/>
        </w:rPr>
        <w:t>:</w:t>
      </w:r>
    </w:p>
    <w:p w:rsidR="00D95B76" w:rsidRPr="00D95B76" w:rsidRDefault="00867378" w:rsidP="003644B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position w:val="-72"/>
          <w:sz w:val="24"/>
          <w:szCs w:val="24"/>
        </w:rPr>
        <w:object w:dxaOrig="4580" w:dyaOrig="1560">
          <v:shape id="_x0000_i1046" type="#_x0000_t75" style="width:260.25pt;height:89.25pt" o:ole="">
            <v:imagedata r:id="rId45" o:title=""/>
          </v:shape>
          <o:OLEObject Type="Embed" ProgID="Equation.DSMT4" ShapeID="_x0000_i1046" DrawAspect="Content" ObjectID="_1599987590" r:id="rId46"/>
        </w:object>
      </w:r>
      <w:r w:rsidR="004A13AF">
        <w:rPr>
          <w:rFonts w:ascii="Times New Roman" w:hAnsi="Times New Roman" w:cs="Times New Roman"/>
          <w:sz w:val="24"/>
          <w:szCs w:val="24"/>
        </w:rPr>
        <w:t xml:space="preserve">,        </w:t>
      </w:r>
      <w:r w:rsidR="003644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13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B76" w:rsidRPr="00D95B76">
        <w:rPr>
          <w:rFonts w:ascii="Times New Roman" w:hAnsi="Times New Roman" w:cs="Times New Roman"/>
          <w:sz w:val="24"/>
          <w:szCs w:val="24"/>
        </w:rPr>
        <w:t>(2.</w:t>
      </w:r>
      <w:r w:rsidR="002672BB">
        <w:rPr>
          <w:rFonts w:ascii="Times New Roman" w:hAnsi="Times New Roman" w:cs="Times New Roman"/>
          <w:sz w:val="24"/>
          <w:szCs w:val="24"/>
        </w:rPr>
        <w:t>3</w:t>
      </w:r>
      <w:r w:rsidR="00D95B76" w:rsidRPr="00D95B76">
        <w:rPr>
          <w:rFonts w:ascii="Times New Roman" w:hAnsi="Times New Roman" w:cs="Times New Roman"/>
          <w:sz w:val="24"/>
          <w:szCs w:val="24"/>
        </w:rPr>
        <w:t>)</w:t>
      </w:r>
    </w:p>
    <w:p w:rsidR="00D95B76" w:rsidRPr="00D95B76" w:rsidRDefault="00D95B76" w:rsidP="00D95B76">
      <w:pPr>
        <w:tabs>
          <w:tab w:val="left" w:pos="900"/>
          <w:tab w:val="left" w:pos="108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Исходя из полученной зависимости и связи (2.2), аналитическое решение навигационной задачи для гринвичской координаты </w:t>
      </w:r>
      <w:r w:rsidRPr="00D95B76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00" w:dyaOrig="260">
          <v:shape id="_x0000_i1047" type="#_x0000_t75" style="width:13.5pt;height:16.5pt" o:ole="">
            <v:imagedata r:id="rId47" o:title=""/>
          </v:shape>
          <o:OLEObject Type="Embed" ProgID="Equation.DSMT4" ShapeID="_x0000_i1047" DrawAspect="Content" ObjectID="_1599987591" r:id="rId48"/>
        </w:object>
      </w:r>
      <w:r w:rsidRPr="00D95B76">
        <w:rPr>
          <w:rFonts w:ascii="Times New Roman" w:hAnsi="Times New Roman" w:cs="Times New Roman"/>
          <w:iCs/>
          <w:sz w:val="24"/>
          <w:szCs w:val="24"/>
        </w:rPr>
        <w:t xml:space="preserve"> может быть записано </w:t>
      </w:r>
      <w:r w:rsidRPr="00D95B76">
        <w:rPr>
          <w:rFonts w:ascii="Times New Roman" w:hAnsi="Times New Roman" w:cs="Times New Roman"/>
          <w:sz w:val="24"/>
          <w:szCs w:val="24"/>
        </w:rPr>
        <w:t>в следующем виде:</w:t>
      </w:r>
    </w:p>
    <w:p w:rsidR="00D95B76" w:rsidRPr="00D95B76" w:rsidRDefault="00D95B76" w:rsidP="00D95B76">
      <w:pPr>
        <w:pStyle w:val="a8"/>
        <w:spacing w:line="240" w:lineRule="auto"/>
        <w:rPr>
          <w:sz w:val="24"/>
          <w:lang w:val="ru-RU"/>
        </w:rPr>
      </w:pPr>
      <w:r w:rsidRPr="00D95B76">
        <w:rPr>
          <w:sz w:val="24"/>
          <w:lang w:val="ru-RU"/>
        </w:rPr>
        <w:tab/>
      </w:r>
      <w:r w:rsidRPr="00D95B76">
        <w:rPr>
          <w:sz w:val="24"/>
          <w:lang w:val="ru-RU"/>
        </w:rPr>
        <w:tab/>
      </w:r>
    </w:p>
    <w:p w:rsidR="00D95B76" w:rsidRPr="00D95B76" w:rsidRDefault="00D95B76" w:rsidP="003644B2">
      <w:pPr>
        <w:pStyle w:val="a8"/>
        <w:tabs>
          <w:tab w:val="clear" w:pos="9360"/>
          <w:tab w:val="right" w:pos="9639"/>
        </w:tabs>
        <w:spacing w:line="240" w:lineRule="auto"/>
        <w:rPr>
          <w:sz w:val="24"/>
          <w:lang w:val="ru-RU"/>
        </w:rPr>
      </w:pPr>
      <w:r w:rsidRPr="00D95B76">
        <w:rPr>
          <w:sz w:val="24"/>
          <w:lang w:val="ru-RU"/>
        </w:rPr>
        <w:tab/>
      </w:r>
      <w:r w:rsidR="00867378" w:rsidRPr="00D95B76">
        <w:rPr>
          <w:position w:val="-72"/>
          <w:sz w:val="24"/>
        </w:rPr>
        <w:object w:dxaOrig="3640" w:dyaOrig="1560">
          <v:shape id="_x0000_i1050" type="#_x0000_t75" style="width:202.5pt;height:85.5pt" o:ole="">
            <v:imagedata r:id="rId49" o:title=""/>
          </v:shape>
          <o:OLEObject Type="Embed" ProgID="Equation.DSMT4" ShapeID="_x0000_i1050" DrawAspect="Content" ObjectID="_1599987592" r:id="rId50"/>
        </w:object>
      </w:r>
      <w:r w:rsidRPr="00D95B76">
        <w:rPr>
          <w:sz w:val="24"/>
          <w:lang w:val="ru-RU"/>
        </w:rPr>
        <w:t>,</w:t>
      </w:r>
      <w:r w:rsidRPr="00D95B76">
        <w:rPr>
          <w:sz w:val="24"/>
          <w:lang w:val="ru-RU"/>
        </w:rPr>
        <w:tab/>
      </w:r>
      <w:r w:rsidR="003644B2">
        <w:rPr>
          <w:sz w:val="24"/>
          <w:lang w:val="ru-RU"/>
        </w:rPr>
        <w:t xml:space="preserve">     </w:t>
      </w:r>
      <w:r w:rsidRPr="00D95B76">
        <w:rPr>
          <w:sz w:val="24"/>
          <w:lang w:val="ru-RU"/>
        </w:rPr>
        <w:t>(2.</w:t>
      </w:r>
      <w:r w:rsidR="002672BB">
        <w:rPr>
          <w:sz w:val="24"/>
          <w:lang w:val="ru-RU"/>
        </w:rPr>
        <w:t>4</w:t>
      </w:r>
      <w:r w:rsidRPr="00D95B76">
        <w:rPr>
          <w:sz w:val="24"/>
          <w:lang w:val="ru-RU"/>
        </w:rPr>
        <w:t>)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где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B76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260" w:dyaOrig="360">
          <v:shape id="_x0000_i1048" type="#_x0000_t75" style="width:17.25pt;height:24pt" o:ole="">
            <v:imagedata r:id="rId51" o:title=""/>
          </v:shape>
          <o:OLEObject Type="Embed" ProgID="Equation.DSMT4" ShapeID="_x0000_i1048" DrawAspect="Content" ObjectID="_1599987593" r:id="rId52"/>
        </w:objec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B76">
        <w:rPr>
          <w:rFonts w:ascii="Times New Roman" w:hAnsi="Times New Roman" w:cs="Times New Roman"/>
          <w:sz w:val="24"/>
          <w:szCs w:val="24"/>
        </w:rPr>
        <w:t xml:space="preserve">- начальное значение гринвичской координаты </w:t>
      </w:r>
      <w:r w:rsidRPr="00D95B76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00" w:dyaOrig="260">
          <v:shape id="_x0000_i1049" type="#_x0000_t75" style="width:13.5pt;height:16.5pt" o:ole="">
            <v:imagedata r:id="rId53" o:title=""/>
          </v:shape>
          <o:OLEObject Type="Embed" ProgID="Equation.DSMT4" ShapeID="_x0000_i1049" DrawAspect="Content" ObjectID="_1599987594" r:id="rId54"/>
        </w:objec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25811" w:rsidRPr="00D95B76" w:rsidRDefault="00225811" w:rsidP="00225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811">
        <w:rPr>
          <w:rFonts w:ascii="Times New Roman" w:hAnsi="Times New Roman" w:cs="Times New Roman"/>
          <w:b/>
          <w:sz w:val="24"/>
          <w:szCs w:val="24"/>
        </w:rPr>
        <w:t>3.Заключение.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B76" w:rsidRPr="00D95B76">
        <w:rPr>
          <w:rFonts w:ascii="Times New Roman" w:hAnsi="Times New Roman" w:cs="Times New Roman"/>
          <w:sz w:val="24"/>
          <w:szCs w:val="24"/>
        </w:rPr>
        <w:t>Выражение (2.</w:t>
      </w:r>
      <w:r w:rsidR="002672B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95B76" w:rsidRPr="00D95B76">
        <w:rPr>
          <w:rFonts w:ascii="Times New Roman" w:hAnsi="Times New Roman" w:cs="Times New Roman"/>
          <w:sz w:val="24"/>
          <w:szCs w:val="24"/>
        </w:rPr>
        <w:t xml:space="preserve">) представляет собой общее аналитическое решение задачи навигации на ортодромии </w:t>
      </w:r>
      <w:r>
        <w:rPr>
          <w:rFonts w:ascii="Times New Roman" w:hAnsi="Times New Roman" w:cs="Times New Roman"/>
          <w:sz w:val="24"/>
          <w:szCs w:val="24"/>
        </w:rPr>
        <w:t xml:space="preserve">в гринвичской системе координат, которое </w:t>
      </w:r>
      <w:r w:rsidRPr="00D95B76">
        <w:rPr>
          <w:rFonts w:ascii="Times New Roman" w:hAnsi="Times New Roman" w:cs="Times New Roman"/>
          <w:sz w:val="24"/>
          <w:szCs w:val="24"/>
        </w:rPr>
        <w:t>помимо очевидного повышения точности, позвол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5B76">
        <w:rPr>
          <w:rFonts w:ascii="Times New Roman" w:hAnsi="Times New Roman" w:cs="Times New Roman"/>
          <w:sz w:val="24"/>
          <w:szCs w:val="24"/>
        </w:rPr>
        <w:t xml:space="preserve">т существенно сократить вычислительные затраты, а также аппаратурный состав </w:t>
      </w:r>
      <w:r w:rsidR="003644B2">
        <w:rPr>
          <w:rFonts w:ascii="Times New Roman" w:hAnsi="Times New Roman" w:cs="Times New Roman"/>
          <w:sz w:val="24"/>
          <w:szCs w:val="24"/>
        </w:rPr>
        <w:t>НИК</w:t>
      </w:r>
      <w:r w:rsidRPr="00D95B76">
        <w:rPr>
          <w:rFonts w:ascii="Times New Roman" w:hAnsi="Times New Roman" w:cs="Times New Roman"/>
          <w:sz w:val="24"/>
          <w:szCs w:val="24"/>
        </w:rPr>
        <w:t xml:space="preserve"> за счет возможности измерения только одного параметра линейного движения – модуля скорости движущегося объекта.</w:t>
      </w:r>
    </w:p>
    <w:p w:rsidR="00D95B76" w:rsidRDefault="00D95B76" w:rsidP="00D95B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B76" w:rsidRPr="00D95B76" w:rsidRDefault="00D95B76" w:rsidP="00D95B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B7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1.</w:t>
      </w:r>
      <w:r w:rsidRPr="00D95B7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Соколов С.В.</w:t>
      </w:r>
      <w:r w:rsidRPr="00D95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Аналитические модели пространственных траекторий для решения задач навигации // </w:t>
      </w:r>
      <w:r w:rsidRPr="00D95B76">
        <w:rPr>
          <w:rFonts w:ascii="Times New Roman" w:hAnsi="Times New Roman" w:cs="Times New Roman"/>
          <w:sz w:val="24"/>
          <w:szCs w:val="24"/>
        </w:rPr>
        <w:t>Прикладная математика и механика. Т.79. вып.1. 2015. С. 24-30.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 xml:space="preserve">2. </w:t>
      </w:r>
      <w:r w:rsidRPr="00D95B7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Соколов С.В. </w:t>
      </w:r>
      <w:r w:rsidRPr="00D95B76">
        <w:rPr>
          <w:rFonts w:ascii="Times New Roman" w:hAnsi="Times New Roman" w:cs="Times New Roman"/>
          <w:sz w:val="24"/>
          <w:szCs w:val="24"/>
        </w:rPr>
        <w:t>Синтез аналитических моделей пространственных траекторий и их применение для решения задач спутниковой навигации // Прикладная физика и математика, Т.1. вып.2. 2013. С. 3-12</w:t>
      </w:r>
    </w:p>
    <w:p w:rsidR="00D95B76" w:rsidRPr="00D95B76" w:rsidRDefault="00D95B76" w:rsidP="00D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3. ГЛОНАСС. Принципы построения и функционирования</w:t>
      </w:r>
      <w:proofErr w:type="gramStart"/>
      <w:r w:rsidRPr="00D95B7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95B76">
        <w:rPr>
          <w:rFonts w:ascii="Times New Roman" w:hAnsi="Times New Roman" w:cs="Times New Roman"/>
          <w:sz w:val="24"/>
          <w:szCs w:val="24"/>
        </w:rPr>
        <w:t>од ред.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 xml:space="preserve"> Перова А.И., Харисова В.Н.</w:t>
      </w:r>
      <w:r w:rsidRPr="00D95B76">
        <w:rPr>
          <w:rFonts w:ascii="Times New Roman" w:hAnsi="Times New Roman" w:cs="Times New Roman"/>
          <w:sz w:val="24"/>
          <w:szCs w:val="24"/>
        </w:rPr>
        <w:t xml:space="preserve"> </w:t>
      </w:r>
      <w:r w:rsidRPr="00D95B76">
        <w:rPr>
          <w:rFonts w:ascii="Times New Roman" w:hAnsi="Times New Roman" w:cs="Times New Roman"/>
          <w:sz w:val="24"/>
          <w:szCs w:val="24"/>
        </w:rPr>
        <w:sym w:font="Symbol" w:char="F02D"/>
      </w:r>
      <w:r w:rsidRPr="00D95B76">
        <w:rPr>
          <w:rFonts w:ascii="Times New Roman" w:hAnsi="Times New Roman" w:cs="Times New Roman"/>
          <w:sz w:val="24"/>
          <w:szCs w:val="24"/>
        </w:rPr>
        <w:t xml:space="preserve"> М.: Радиотехника, 2010. 800 с.</w:t>
      </w:r>
    </w:p>
    <w:p w:rsidR="00DF702C" w:rsidRDefault="00D95B76" w:rsidP="0085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76">
        <w:rPr>
          <w:rFonts w:ascii="Times New Roman" w:hAnsi="Times New Roman" w:cs="Times New Roman"/>
          <w:sz w:val="24"/>
          <w:szCs w:val="24"/>
        </w:rPr>
        <w:t>4.</w:t>
      </w:r>
      <w:r w:rsidRPr="00D95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5B76">
        <w:rPr>
          <w:rFonts w:ascii="Times New Roman" w:hAnsi="Times New Roman" w:cs="Times New Roman"/>
          <w:i/>
          <w:iCs/>
          <w:sz w:val="24"/>
          <w:szCs w:val="24"/>
        </w:rPr>
        <w:t>Градштейн</w:t>
      </w:r>
      <w:proofErr w:type="spellEnd"/>
      <w:r w:rsidRPr="00D95B76">
        <w:rPr>
          <w:rFonts w:ascii="Times New Roman" w:hAnsi="Times New Roman" w:cs="Times New Roman"/>
          <w:i/>
          <w:iCs/>
          <w:sz w:val="24"/>
          <w:szCs w:val="24"/>
        </w:rPr>
        <w:t xml:space="preserve"> И.С., Рыжик И.М.</w:t>
      </w:r>
      <w:r w:rsidRPr="00D95B76">
        <w:rPr>
          <w:rFonts w:ascii="Times New Roman" w:hAnsi="Times New Roman" w:cs="Times New Roman"/>
          <w:sz w:val="24"/>
          <w:szCs w:val="24"/>
        </w:rPr>
        <w:t xml:space="preserve"> Таблицы интегралов, сумм, рядов и произведений. М.: </w:t>
      </w:r>
      <w:proofErr w:type="spellStart"/>
      <w:r w:rsidRPr="00D95B76">
        <w:rPr>
          <w:rFonts w:ascii="Times New Roman" w:hAnsi="Times New Roman" w:cs="Times New Roman"/>
          <w:sz w:val="24"/>
          <w:szCs w:val="24"/>
        </w:rPr>
        <w:t>Физматгиз</w:t>
      </w:r>
      <w:proofErr w:type="spellEnd"/>
      <w:r w:rsidRPr="00D95B76">
        <w:rPr>
          <w:rFonts w:ascii="Times New Roman" w:hAnsi="Times New Roman" w:cs="Times New Roman"/>
          <w:sz w:val="24"/>
          <w:szCs w:val="24"/>
        </w:rPr>
        <w:t>, 1963. 1100 с.</w:t>
      </w:r>
    </w:p>
    <w:p w:rsidR="00D95B76" w:rsidRDefault="00D95B76" w:rsidP="00D95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B1E" w:rsidRPr="00A22B1E" w:rsidRDefault="00A22B1E" w:rsidP="00A22B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2B1E" w:rsidRPr="00A22B1E" w:rsidSect="00D95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e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6"/>
    <w:rsid w:val="00225811"/>
    <w:rsid w:val="002672BB"/>
    <w:rsid w:val="003644B2"/>
    <w:rsid w:val="004A13AF"/>
    <w:rsid w:val="00537D8C"/>
    <w:rsid w:val="007036A9"/>
    <w:rsid w:val="00853701"/>
    <w:rsid w:val="00867378"/>
    <w:rsid w:val="00957938"/>
    <w:rsid w:val="00A22B1E"/>
    <w:rsid w:val="00CB65DF"/>
    <w:rsid w:val="00D95B76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_Осн"/>
    <w:basedOn w:val="a4"/>
    <w:link w:val="a5"/>
    <w:uiPriority w:val="99"/>
    <w:rsid w:val="00D95B7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ст_Осн Знак Знак"/>
    <w:basedOn w:val="a0"/>
    <w:link w:val="a3"/>
    <w:uiPriority w:val="99"/>
    <w:locked/>
    <w:rsid w:val="00D95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т_Обсудить"/>
    <w:basedOn w:val="a3"/>
    <w:next w:val="a3"/>
    <w:link w:val="a7"/>
    <w:uiPriority w:val="99"/>
    <w:rsid w:val="00D95B76"/>
    <w:rPr>
      <w:color w:val="0000FF"/>
    </w:rPr>
  </w:style>
  <w:style w:type="paragraph" w:customStyle="1" w:styleId="a8">
    <w:name w:val="ст_Формула"/>
    <w:basedOn w:val="a"/>
    <w:next w:val="a"/>
    <w:uiPriority w:val="99"/>
    <w:rsid w:val="00D95B76"/>
    <w:pPr>
      <w:tabs>
        <w:tab w:val="right" w:pos="0"/>
        <w:tab w:val="center" w:pos="4678"/>
        <w:tab w:val="right" w:pos="936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MathematicaFormatStandardForm">
    <w:name w:val="MathematicaFormatStandardForm"/>
    <w:uiPriority w:val="99"/>
    <w:rsid w:val="00D95B76"/>
    <w:rPr>
      <w:rFonts w:ascii="Inherited" w:hAnsi="Inherited" w:cs="Inherited"/>
    </w:rPr>
  </w:style>
  <w:style w:type="character" w:customStyle="1" w:styleId="a7">
    <w:name w:val="ст_Обсудить Знак"/>
    <w:basedOn w:val="a5"/>
    <w:link w:val="a6"/>
    <w:uiPriority w:val="99"/>
    <w:rsid w:val="00D95B76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D95B76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D95B76"/>
  </w:style>
  <w:style w:type="paragraph" w:styleId="aa">
    <w:name w:val="Balloon Text"/>
    <w:basedOn w:val="a"/>
    <w:link w:val="ab"/>
    <w:uiPriority w:val="99"/>
    <w:semiHidden/>
    <w:unhideWhenUsed/>
    <w:rsid w:val="00D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_Осн"/>
    <w:basedOn w:val="a4"/>
    <w:link w:val="a5"/>
    <w:uiPriority w:val="99"/>
    <w:rsid w:val="00D95B7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ст_Осн Знак Знак"/>
    <w:basedOn w:val="a0"/>
    <w:link w:val="a3"/>
    <w:uiPriority w:val="99"/>
    <w:locked/>
    <w:rsid w:val="00D95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т_Обсудить"/>
    <w:basedOn w:val="a3"/>
    <w:next w:val="a3"/>
    <w:link w:val="a7"/>
    <w:uiPriority w:val="99"/>
    <w:rsid w:val="00D95B76"/>
    <w:rPr>
      <w:color w:val="0000FF"/>
    </w:rPr>
  </w:style>
  <w:style w:type="paragraph" w:customStyle="1" w:styleId="a8">
    <w:name w:val="ст_Формула"/>
    <w:basedOn w:val="a"/>
    <w:next w:val="a"/>
    <w:uiPriority w:val="99"/>
    <w:rsid w:val="00D95B76"/>
    <w:pPr>
      <w:tabs>
        <w:tab w:val="right" w:pos="0"/>
        <w:tab w:val="center" w:pos="4678"/>
        <w:tab w:val="right" w:pos="936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MathematicaFormatStandardForm">
    <w:name w:val="MathematicaFormatStandardForm"/>
    <w:uiPriority w:val="99"/>
    <w:rsid w:val="00D95B76"/>
    <w:rPr>
      <w:rFonts w:ascii="Inherited" w:hAnsi="Inherited" w:cs="Inherited"/>
    </w:rPr>
  </w:style>
  <w:style w:type="character" w:customStyle="1" w:styleId="a7">
    <w:name w:val="ст_Обсудить Знак"/>
    <w:basedOn w:val="a5"/>
    <w:link w:val="a6"/>
    <w:uiPriority w:val="99"/>
    <w:rsid w:val="00D95B76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D95B76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D95B76"/>
  </w:style>
  <w:style w:type="paragraph" w:styleId="aa">
    <w:name w:val="Balloon Text"/>
    <w:basedOn w:val="a"/>
    <w:link w:val="ab"/>
    <w:uiPriority w:val="99"/>
    <w:semiHidden/>
    <w:unhideWhenUsed/>
    <w:rsid w:val="00D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99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5340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4248</Characters>
  <Application>Microsoft Office Word</Application>
  <DocSecurity>0</DocSecurity>
  <Lines>86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Муктепавел Татьяна Анатольевна</dc:creator>
  <cp:lastModifiedBy>Муктепавел Татьяна Анатольевна</cp:lastModifiedBy>
  <cp:revision>3</cp:revision>
  <dcterms:created xsi:type="dcterms:W3CDTF">2018-10-02T09:10:00Z</dcterms:created>
  <dcterms:modified xsi:type="dcterms:W3CDTF">2018-10-02T09:10:00Z</dcterms:modified>
</cp:coreProperties>
</file>