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73" w:rsidRDefault="007644C2" w:rsidP="007644C2">
      <w:pPr>
        <w:tabs>
          <w:tab w:val="left" w:pos="62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Е.М. Карась</w:t>
      </w:r>
    </w:p>
    <w:p w:rsidR="007644C2" w:rsidRDefault="007644C2" w:rsidP="007644C2">
      <w:pPr>
        <w:tabs>
          <w:tab w:val="left" w:pos="62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 1 курса ОМГАУ, г. Омск</w:t>
      </w:r>
    </w:p>
    <w:p w:rsidR="007644C2" w:rsidRPr="007644C2" w:rsidRDefault="007644C2" w:rsidP="007644C2">
      <w:pPr>
        <w:tabs>
          <w:tab w:val="left" w:pos="62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E-mail: </w:t>
      </w:r>
      <w:hyperlink r:id="rId7" w:history="1">
        <w:r w:rsidRPr="00DC474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em.karas1825@omgau.org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4D79E0" w:rsidRPr="007644C2" w:rsidRDefault="004D79E0" w:rsidP="004D79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0D7E73" w:rsidRPr="00A40389" w:rsidRDefault="000D7E73" w:rsidP="000D7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403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75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ЛЕТ ВОЕННОЙ ПОДГОТОВКЕ В</w:t>
      </w:r>
      <w:r w:rsidRPr="00A403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403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ОмГТУ</w:t>
      </w:r>
      <w:proofErr w:type="spellEnd"/>
      <w:r w:rsidRPr="00A403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ОСОБЕННОСТИ ПО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ГОТОВКИ ИНЖЕНЕРНЫХ КАДРОВ </w:t>
      </w:r>
    </w:p>
    <w:p w:rsidR="004D79E0" w:rsidRPr="004D79E0" w:rsidRDefault="004D79E0" w:rsidP="004D79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72FA" w:rsidRDefault="005272FA" w:rsidP="006D329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2F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Аннотация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BB1603" w:rsidRPr="00BB1603">
        <w:rPr>
          <w:rFonts w:ascii="Times New Roman" w:hAnsi="Times New Roman" w:cs="Times New Roman"/>
          <w:sz w:val="28"/>
          <w:szCs w:val="28"/>
        </w:rPr>
        <w:t xml:space="preserve"> </w:t>
      </w:r>
      <w:r w:rsidR="00BB1603">
        <w:rPr>
          <w:rFonts w:ascii="Times New Roman" w:hAnsi="Times New Roman" w:cs="Times New Roman"/>
          <w:sz w:val="28"/>
          <w:szCs w:val="28"/>
        </w:rPr>
        <w:t>статья посвящена вопросам анализа подходов и особенн</w:t>
      </w:r>
      <w:r w:rsidR="00BB1603">
        <w:rPr>
          <w:rFonts w:ascii="Times New Roman" w:hAnsi="Times New Roman" w:cs="Times New Roman"/>
          <w:sz w:val="28"/>
          <w:szCs w:val="28"/>
        </w:rPr>
        <w:t>о</w:t>
      </w:r>
      <w:r w:rsidR="00BB1603">
        <w:rPr>
          <w:rFonts w:ascii="Times New Roman" w:hAnsi="Times New Roman" w:cs="Times New Roman"/>
          <w:sz w:val="28"/>
          <w:szCs w:val="28"/>
        </w:rPr>
        <w:t xml:space="preserve">стей подготовки инженерных кадров. </w:t>
      </w:r>
      <w:r w:rsidR="00A40389" w:rsidRPr="00A40389">
        <w:rPr>
          <w:rFonts w:ascii="Times New Roman" w:hAnsi="Times New Roman" w:cs="Times New Roman"/>
          <w:sz w:val="28"/>
          <w:szCs w:val="28"/>
        </w:rPr>
        <w:t>Основной задачей является выявление особенностей подготовки  инженерных специальностей в рамках образовател</w:t>
      </w:r>
      <w:r w:rsidR="00A40389" w:rsidRPr="00A40389">
        <w:rPr>
          <w:rFonts w:ascii="Times New Roman" w:hAnsi="Times New Roman" w:cs="Times New Roman"/>
          <w:sz w:val="28"/>
          <w:szCs w:val="28"/>
        </w:rPr>
        <w:t>ь</w:t>
      </w:r>
      <w:r w:rsidR="00A40389" w:rsidRPr="00A40389">
        <w:rPr>
          <w:rFonts w:ascii="Times New Roman" w:hAnsi="Times New Roman" w:cs="Times New Roman"/>
          <w:sz w:val="28"/>
          <w:szCs w:val="28"/>
        </w:rPr>
        <w:t>ных траекторий</w:t>
      </w:r>
      <w:r w:rsidR="00A40389">
        <w:t>.</w:t>
      </w:r>
    </w:p>
    <w:p w:rsidR="005272FA" w:rsidRDefault="005272FA" w:rsidP="006D329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2F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Ключевые слова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31F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0389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образования, инженеры, партнёрств</w:t>
      </w:r>
      <w:r w:rsidR="005D402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40389">
        <w:rPr>
          <w:rFonts w:ascii="Times New Roman" w:hAnsi="Times New Roman" w:cs="Times New Roman"/>
          <w:sz w:val="28"/>
          <w:szCs w:val="28"/>
          <w:shd w:val="clear" w:color="auto" w:fill="FFFFFF"/>
        </w:rPr>
        <w:t>, комп</w:t>
      </w:r>
      <w:r w:rsidR="00A4038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A40389">
        <w:rPr>
          <w:rFonts w:ascii="Times New Roman" w:hAnsi="Times New Roman" w:cs="Times New Roman"/>
          <w:sz w:val="28"/>
          <w:szCs w:val="28"/>
          <w:shd w:val="clear" w:color="auto" w:fill="FFFFFF"/>
        </w:rPr>
        <w:t>тенции.</w:t>
      </w:r>
    </w:p>
    <w:p w:rsidR="00E431F5" w:rsidRPr="00C81287" w:rsidRDefault="00E431F5" w:rsidP="000D7E7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D3297" w:rsidRPr="00C81287" w:rsidRDefault="00A40389" w:rsidP="000D7E73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1287">
        <w:rPr>
          <w:rFonts w:ascii="Times New Roman" w:hAnsi="Times New Roman" w:cs="Times New Roman"/>
          <w:color w:val="000000" w:themeColor="text1"/>
          <w:sz w:val="28"/>
          <w:szCs w:val="28"/>
        </w:rPr>
        <w:t>На данный момент мы наблюдаем увеличение спроса на инженерные сп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</w:rPr>
        <w:t>циальности на рынке труда, что соответственно, ведет, к увеличению приема студентов на данные направления. Интересным представляется вопрос о соо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требований, выдвигаемых рынком и работодателями (современными технологиями и </w:t>
      </w:r>
      <w:proofErr w:type="spellStart"/>
      <w:r w:rsidRPr="00C81287">
        <w:rPr>
          <w:rFonts w:ascii="Times New Roman" w:hAnsi="Times New Roman" w:cs="Times New Roman"/>
          <w:color w:val="000000" w:themeColor="text1"/>
          <w:sz w:val="28"/>
          <w:szCs w:val="28"/>
        </w:rPr>
        <w:t>наукоемкостью</w:t>
      </w:r>
      <w:proofErr w:type="spellEnd"/>
      <w:r w:rsidRPr="00C81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производства) и системой обучения, методами и формами обучения современных инженеров.</w:t>
      </w:r>
    </w:p>
    <w:p w:rsidR="009C2E4E" w:rsidRPr="00C81287" w:rsidRDefault="009C2E4E" w:rsidP="000D7E73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128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40389" w:rsidRPr="00C81287">
        <w:rPr>
          <w:rFonts w:ascii="Times New Roman" w:hAnsi="Times New Roman" w:cs="Times New Roman"/>
          <w:color w:val="000000" w:themeColor="text1"/>
          <w:sz w:val="28"/>
          <w:szCs w:val="28"/>
        </w:rPr>
        <w:t>сследователи отмечают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 w:rsidR="00A40389" w:rsidRPr="00C81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преобладание традиционных форм и мет</w:t>
      </w:r>
      <w:r w:rsidR="00A40389" w:rsidRPr="00C8128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0389" w:rsidRPr="00C81287">
        <w:rPr>
          <w:rFonts w:ascii="Times New Roman" w:hAnsi="Times New Roman" w:cs="Times New Roman"/>
          <w:color w:val="000000" w:themeColor="text1"/>
          <w:sz w:val="28"/>
          <w:szCs w:val="28"/>
        </w:rPr>
        <w:t>дов обучения, низкий уровень качества приема на инженерные специальности, недостаточное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</w:t>
      </w:r>
      <w:proofErr w:type="spellStart"/>
      <w:r w:rsidRPr="00C81287">
        <w:rPr>
          <w:rFonts w:ascii="Times New Roman" w:hAnsi="Times New Roman" w:cs="Times New Roman"/>
          <w:color w:val="000000" w:themeColor="text1"/>
          <w:sz w:val="28"/>
          <w:szCs w:val="28"/>
        </w:rPr>
        <w:t>soft</w:t>
      </w:r>
      <w:proofErr w:type="spellEnd"/>
      <w:r w:rsidRPr="00C81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1287">
        <w:rPr>
          <w:rFonts w:ascii="Times New Roman" w:hAnsi="Times New Roman" w:cs="Times New Roman"/>
          <w:color w:val="000000" w:themeColor="text1"/>
          <w:sz w:val="28"/>
          <w:szCs w:val="28"/>
        </w:rPr>
        <w:t>skills</w:t>
      </w:r>
      <w:proofErr w:type="spellEnd"/>
      <w:r w:rsidRPr="00C81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специалистов, слабое взаимодействие обр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</w:rPr>
        <w:t>зования, бизнеса и власти в подготовке инженерных кадров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C2E4E" w:rsidRPr="00C81287" w:rsidRDefault="009C2E4E" w:rsidP="000D7E73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12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Современная доктрина образования рассматривает высшее инженерное образование как одну из самых массовых подсистем в целостной системе вы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шего профессионального образования.</w:t>
      </w:r>
      <w:r w:rsidR="00BE7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Совершенствование системы инжене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ного образования должно базироваться на анализе кардинальных реформис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ских сдвигов в научно-технической и социально-экономической сферах де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тельности в XXI веке. </w:t>
      </w:r>
      <w:proofErr w:type="gramStart"/>
      <w:r w:rsidRPr="00C812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Сегодня необходимы: системное представление целей и ценностей инженерной деятельности в будущем; учет складывающейся фил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софии профессионального образования; учет личностных особенностей спец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алиста-инженера в его собственном способе вхождения в инженерную культ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ру; установка на саморазвитие и профессиональное творчество; учет связей учебных дисциплин различных блоков учебного плана подготовки инженеров и т.д.</w:t>
      </w:r>
      <w:proofErr w:type="gramEnd"/>
    </w:p>
    <w:p w:rsidR="009C2E4E" w:rsidRPr="00C81287" w:rsidRDefault="009C2E4E" w:rsidP="000D7E73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12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Система инженерного образования призвана создать условия для эвол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ционного формирования новой генерации высокообразованных профессион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лов в области инженерии, для которых установка на саморазвитие,</w:t>
      </w:r>
      <w:r w:rsidR="000865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професси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нальную культуру и мастерство, выработку индивидуального стиля деятельн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сти являются приоритетными на протяжении всей жизни.</w:t>
      </w:r>
    </w:p>
    <w:p w:rsidR="000865FD" w:rsidRDefault="009C2E4E" w:rsidP="000D7E7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2E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качестве основы для определения требований к инженеру и к содерж</w:t>
      </w:r>
      <w:r w:rsidRPr="009C2E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C2E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нию инженерного образования разрабатывается система целей, функций и структур инженерной деятельности. Система профессиональной подготовки будущего специалиста технического вуза должна предусматривать существе</w:t>
      </w:r>
      <w:r w:rsidRPr="009C2E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9C2E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ное усиление интеллектуальных аспектов профессионального образования. Под интеллектуализацией профессиональной подг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отовки, следуя Г.И. Егоровой</w:t>
      </w:r>
      <w:proofErr w:type="gramStart"/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2E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9C2E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будем понимать то, что будущий инженер владеет не только суммой знаний, умений и навыков, но и системой интеллектуально значимых качеств, необх</w:t>
      </w:r>
      <w:r w:rsidRPr="009C2E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C2E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димых ему в будущей профессиональной деятельности.</w:t>
      </w:r>
    </w:p>
    <w:p w:rsidR="009C2E4E" w:rsidRPr="009C2E4E" w:rsidRDefault="009C2E4E" w:rsidP="000D7E7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2E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Имеются исследования, посвященные таким вопросам, как:</w:t>
      </w:r>
    </w:p>
    <w:p w:rsidR="009C2E4E" w:rsidRPr="009C2E4E" w:rsidRDefault="009C2E4E" w:rsidP="000D7E73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2E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раскрытие теоретических основ формирования профессиональной комп</w:t>
      </w:r>
      <w:r w:rsidRPr="009C2E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C2E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тентности будущего инженера в техническом вузе в процессе обучения различным дисциплинам;</w:t>
      </w:r>
    </w:p>
    <w:p w:rsidR="009C2E4E" w:rsidRPr="009C2E4E" w:rsidRDefault="009C2E4E" w:rsidP="000865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2E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описание психологической сущности профессиональной инженерной д</w:t>
      </w:r>
      <w:r w:rsidRPr="009C2E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C2E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ятельности;</w:t>
      </w:r>
    </w:p>
    <w:p w:rsidR="009C2E4E" w:rsidRPr="009C2E4E" w:rsidRDefault="009C2E4E" w:rsidP="000865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2E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вскрытие педагогических проблем обучения будущего инженера в техн</w:t>
      </w:r>
      <w:r w:rsidRPr="009C2E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C2E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ческом вузе;</w:t>
      </w:r>
    </w:p>
    <w:p w:rsidR="009C2E4E" w:rsidRPr="009C2E4E" w:rsidRDefault="009C2E4E" w:rsidP="000D7E7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2E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определение педагогических основ </w:t>
      </w:r>
      <w:proofErr w:type="gramStart"/>
      <w:r w:rsidRPr="009C2E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профессиональной</w:t>
      </w:r>
      <w:proofErr w:type="gramEnd"/>
      <w:r w:rsidRPr="009C2E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C2E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инкультурации</w:t>
      </w:r>
      <w:proofErr w:type="spellEnd"/>
      <w:r w:rsidRPr="009C2E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студентов технических вузов и т.д.</w:t>
      </w:r>
    </w:p>
    <w:p w:rsidR="006D3297" w:rsidRPr="00C81287" w:rsidRDefault="009C2E4E" w:rsidP="000D7E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287">
        <w:rPr>
          <w:rFonts w:ascii="Times New Roman" w:hAnsi="Times New Roman" w:cs="Times New Roman"/>
          <w:color w:val="000000" w:themeColor="text1"/>
          <w:sz w:val="28"/>
          <w:szCs w:val="28"/>
        </w:rPr>
        <w:t>Формир</w:t>
      </w:r>
      <w:r w:rsidR="00C81287" w:rsidRPr="00C81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ование этих вопросов 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 стать целью деятельности по пр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</w:rPr>
        <w:t>одолению существующих сегодня разрывов в направлениях профессионального обучения специалистов</w:t>
      </w:r>
      <w:r w:rsidR="000865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1287" w:rsidRPr="00C81287" w:rsidRDefault="00C81287" w:rsidP="000D7E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287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Проведенное исследование позволяет сделать вывод о том, что работод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</w:rPr>
        <w:t>тели не готовы сформировать долгосрочные прогнозы потребности в кач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характеристиках.</w:t>
      </w:r>
    </w:p>
    <w:p w:rsidR="00C81287" w:rsidRPr="00C81287" w:rsidRDefault="00C81287" w:rsidP="000D7E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12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связи с этим важна рациональная организация преподавания точных наук, существенно опирающаяся на многообразные дидактические и инстр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ментальные возможности современного аппаратного и программного компь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терного обеспечения. Компьютеризация - необходимый фактор професси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нальной подготовки специалистов на современном этапе развития высшего о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Pr="00C812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разования.</w:t>
      </w:r>
    </w:p>
    <w:p w:rsidR="000865FD" w:rsidRDefault="00C81287" w:rsidP="000D7E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основе результатов ряда исследований можно сказать, что мотивация профессионального обучения студентов инженерных специальностей в вузе имеет существенные различия. Это позволило определить специфику динам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ки, а также социально-психологических особенностей мотивации професси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нального обучения студентов инженерных специальностей. Так, для студентов первого курса наибольшее значение имеют учебно-познавательные мотивы и мотивы профессионального становления. Данный факт можно объяснить тем, что на данном этапе происходит адаптация студентов к вузу. </w:t>
      </w:r>
    </w:p>
    <w:p w:rsidR="00C81287" w:rsidRPr="00C81287" w:rsidRDefault="00C81287" w:rsidP="000D7E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Необходимым условием успешного завершения данного процесса являе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освоение студентами методов обучения и, как следствие, формирование и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дивидуального стиля обучения. Высокое значение мотивов профессионального становления обусловлено тем, что представление о выбранной профессии на первом курсе во многом является иллюзорным, идеальным. Студенты первого курса пока еще не владеют достаточной объективной информацией о специф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 будущей профессиональной деятельности, ее целях, задачах.</w:t>
      </w:r>
    </w:p>
    <w:p w:rsidR="00C81287" w:rsidRPr="00C81287" w:rsidRDefault="00C81287" w:rsidP="000D7E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</w:t>
      </w:r>
      <w:proofErr w:type="gramStart"/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понять каких методов придерживаться при обучении б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дущих инженеров необходимо коснуться инженерной психологии. Данная наука занимается изучением того, как и с какими последствиями взаимоде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ствует человек с машинами и приборами, как влияют на человека машины и приборы, что способствует быстрой утомляемости человека в процессе труда и что способствует сохранению им в течение длительного времени внимания и работоспособности. Зная всё это, можно выработать соответствующие рек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мендации обучения будущих инженеров для дальнейшей работы в системе «ч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ловек-машина».</w:t>
      </w:r>
    </w:p>
    <w:p w:rsidR="00BE7074" w:rsidRDefault="00C81287" w:rsidP="000D7E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Подготовку будущих инженеров следует рассматривать как процесс, в р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зультате которого достигается наивысший уровень </w:t>
      </w:r>
      <w:proofErr w:type="spellStart"/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сформированности</w:t>
      </w:r>
      <w:proofErr w:type="spellEnd"/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инж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нерных знаний, умений и навыков, профессионально-личностных качеств. Энергичному внедрению информационных технологий в учебный процесс сп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собствуют исследования многих ученых, доказывающих положительную роль использования компьютера при обучении различным предметам в подготовке будущих специалистов - выпускников школ, средних учебных заведений и В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</w:t>
      </w:r>
      <w:r w:rsidR="00BE7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1287" w:rsidRPr="00C81287" w:rsidRDefault="00C81287" w:rsidP="000D7E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Профессиональная деятельность инженеров на современном этапе, кот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рая заключаются в приоритете проектной деятельности. Таким образом, для эффективного выполнения своей работы инженеры должны проявлять индив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дуальность, самостоятельность и независимость мышления. Для этого необх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димо формирование у студентов - будущих инженеров профессионально зн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чимого свойства - автономности, способствующего повышению у них в пр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цессе профессиональной подготовки ответственности за результат обучения, развитию навыков самообучения и самоконтроля, стимулированию самосто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тельной учебной и научно-исследовательской деятельности.</w:t>
      </w:r>
    </w:p>
    <w:p w:rsidR="0050084B" w:rsidRPr="000D7E73" w:rsidRDefault="00C81287" w:rsidP="000D7E73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Глобальные изменения, затрагивающие все сферы современного общ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ства, касаются в первую очередь стремительного развития технической сферы и, следовательно, значительно влияют на деятельность инженеров, обеспеч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вающую создание и обслуживание технических объектов. </w:t>
      </w:r>
      <w:proofErr w:type="gramStart"/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научно-технических и производственно-технологических потребностей общества, рост объема производства и исследований в аэрокосмической и других высокоте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нологичных отраслях, значительная ответственность за качество выполняемых инженерами заказов, осуществление их профессиональной деятельности в ср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 с высокой степенью неопределенности и конкуренцией, изменение ее и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формационного обеспечения, а также увеличение ответственности за результ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деятельности и необходимость решения глобальных проблем современного общества обусловили повышение требований к качеству профессиональной</w:t>
      </w:r>
      <w:proofErr w:type="gramEnd"/>
      <w:r w:rsidRPr="00C81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подготовки студентов - будущих инженеров.</w:t>
      </w:r>
    </w:p>
    <w:p w:rsidR="000865FD" w:rsidRPr="000D7E73" w:rsidRDefault="0050084B" w:rsidP="000D7E73">
      <w:pPr>
        <w:pStyle w:val="a5"/>
        <w:spacing w:before="100" w:beforeAutospacing="1" w:after="0" w:line="240" w:lineRule="auto"/>
        <w:ind w:left="10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="000865FD"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ЛИТЕРАТУРЫ</w:t>
      </w:r>
    </w:p>
    <w:p w:rsidR="000865FD" w:rsidRDefault="000865FD" w:rsidP="000865FD">
      <w:pPr>
        <w:pStyle w:val="a5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Подготовка инженерных кадров </w:t>
      </w:r>
    </w:p>
    <w:p w:rsidR="000865FD" w:rsidRDefault="007644C2" w:rsidP="000865FD">
      <w:pPr>
        <w:pStyle w:val="a5"/>
        <w:spacing w:before="100" w:beforeAutospacing="1" w:after="0" w:line="240" w:lineRule="auto"/>
        <w:ind w:left="17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8" w:history="1">
        <w:r w:rsidR="000865FD" w:rsidRPr="00D644D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https://scienceforum.ru/2017/article/2017032866</w:t>
        </w:r>
      </w:hyperlink>
    </w:p>
    <w:p w:rsidR="000865FD" w:rsidRDefault="000865FD" w:rsidP="000865FD">
      <w:pPr>
        <w:pStyle w:val="a5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Современные образовательные траектории</w:t>
      </w:r>
    </w:p>
    <w:p w:rsidR="000865FD" w:rsidRDefault="007644C2" w:rsidP="000865FD">
      <w:pPr>
        <w:pStyle w:val="a5"/>
        <w:spacing w:before="100" w:beforeAutospacing="1" w:after="0" w:line="240" w:lineRule="auto"/>
        <w:ind w:left="17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9" w:history="1">
        <w:r w:rsidR="000865FD" w:rsidRPr="00D644D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http://elar.urfu.ru/bitstream/10995/54307/1/notv_2017_62.pdf</w:t>
        </w:r>
      </w:hyperlink>
    </w:p>
    <w:p w:rsidR="000865FD" w:rsidRDefault="000865FD" w:rsidP="000865FD">
      <w:pPr>
        <w:pStyle w:val="a5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Качество подготовки инженерных кадров</w:t>
      </w:r>
    </w:p>
    <w:p w:rsidR="000865FD" w:rsidRPr="000D7E73" w:rsidRDefault="007644C2" w:rsidP="000D7E73">
      <w:pPr>
        <w:pStyle w:val="a5"/>
        <w:spacing w:before="100" w:beforeAutospacing="1" w:after="0" w:line="240" w:lineRule="auto"/>
        <w:ind w:left="17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0" w:history="1">
        <w:r w:rsidR="000865FD" w:rsidRPr="00D644D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https://www.fundamental-research.ru/ru/article/view?id=6598</w:t>
        </w:r>
      </w:hyperlink>
      <w:bookmarkStart w:id="0" w:name="_GoBack"/>
      <w:bookmarkEnd w:id="0"/>
    </w:p>
    <w:sectPr w:rsidR="000865FD" w:rsidRPr="000D7E73" w:rsidSect="000865F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079A"/>
    <w:multiLevelType w:val="hybridMultilevel"/>
    <w:tmpl w:val="6A4678F6"/>
    <w:lvl w:ilvl="0" w:tplc="9FAAC24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3A975FB6"/>
    <w:multiLevelType w:val="hybridMultilevel"/>
    <w:tmpl w:val="0EC4BA04"/>
    <w:lvl w:ilvl="0" w:tplc="0419000F">
      <w:start w:val="1"/>
      <w:numFmt w:val="decimal"/>
      <w:lvlText w:val="%1."/>
      <w:lvlJc w:val="left"/>
      <w:pPr>
        <w:ind w:left="1760" w:hanging="360"/>
      </w:p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2">
    <w:nsid w:val="5DE5567C"/>
    <w:multiLevelType w:val="multilevel"/>
    <w:tmpl w:val="264489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9C"/>
    <w:rsid w:val="000865FD"/>
    <w:rsid w:val="000D7E73"/>
    <w:rsid w:val="00101C5A"/>
    <w:rsid w:val="00413FED"/>
    <w:rsid w:val="004D79E0"/>
    <w:rsid w:val="0050084B"/>
    <w:rsid w:val="005272FA"/>
    <w:rsid w:val="005D4024"/>
    <w:rsid w:val="00680308"/>
    <w:rsid w:val="006D3297"/>
    <w:rsid w:val="007644C2"/>
    <w:rsid w:val="007B06C9"/>
    <w:rsid w:val="009C2E4E"/>
    <w:rsid w:val="00A40389"/>
    <w:rsid w:val="00BB1603"/>
    <w:rsid w:val="00BD039D"/>
    <w:rsid w:val="00BE7074"/>
    <w:rsid w:val="00C81287"/>
    <w:rsid w:val="00D02ACA"/>
    <w:rsid w:val="00E431F5"/>
    <w:rsid w:val="00E6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29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D3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29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D3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forum.ru/2017/article/2017032866" TargetMode="External"/><Relationship Id="rId3" Type="http://schemas.openxmlformats.org/officeDocument/2006/relationships/styles" Target="styles.xml"/><Relationship Id="rId7" Type="http://schemas.openxmlformats.org/officeDocument/2006/relationships/hyperlink" Target="mailto:em.karas1825@omgau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undamental-research.ru/ru/article/view?id=659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lar.urfu.ru/bitstream/10995/54307/1/notv_2017_6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522C8-7CC5-48CA-9ABA-5EC998DD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Дорошковы</dc:creator>
  <cp:lastModifiedBy>Лизка пиписка</cp:lastModifiedBy>
  <cp:revision>6</cp:revision>
  <dcterms:created xsi:type="dcterms:W3CDTF">2019-03-04T14:54:00Z</dcterms:created>
  <dcterms:modified xsi:type="dcterms:W3CDTF">2019-05-15T16:09:00Z</dcterms:modified>
</cp:coreProperties>
</file>