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29" w:rsidRDefault="006E1E29" w:rsidP="0010273E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6E1E29">
        <w:rPr>
          <w:b/>
          <w:color w:val="333333"/>
          <w:szCs w:val="28"/>
        </w:rPr>
        <w:t>ОРГАНИЗАЦИЯ СЛУЖБЫ ВНУТРЕННЕГО АУДИТА</w:t>
      </w:r>
      <w:r>
        <w:rPr>
          <w:b/>
          <w:color w:val="333333"/>
          <w:szCs w:val="28"/>
        </w:rPr>
        <w:br/>
      </w:r>
    </w:p>
    <w:p w:rsidR="00245CEE" w:rsidRPr="0005599B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color w:val="000000"/>
          <w:szCs w:val="28"/>
        </w:rPr>
      </w:pPr>
      <w:r w:rsidRPr="0005599B">
        <w:rPr>
          <w:color w:val="000000"/>
          <w:szCs w:val="28"/>
        </w:rPr>
        <w:t>Румянцев Олег Вячеславович</w:t>
      </w:r>
    </w:p>
    <w:p w:rsidR="00245CEE" w:rsidRPr="006E1E29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i/>
          <w:color w:val="000000"/>
          <w:szCs w:val="28"/>
        </w:rPr>
      </w:pPr>
      <w:r w:rsidRPr="006E1E29">
        <w:rPr>
          <w:i/>
          <w:color w:val="000000"/>
          <w:szCs w:val="28"/>
        </w:rPr>
        <w:t>студент кафедры учёта, анализа и аудита</w:t>
      </w:r>
    </w:p>
    <w:p w:rsidR="00245CEE" w:rsidRPr="0005599B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color w:val="000000"/>
          <w:szCs w:val="28"/>
        </w:rPr>
      </w:pPr>
      <w:r w:rsidRPr="0005599B">
        <w:rPr>
          <w:color w:val="000000"/>
          <w:szCs w:val="28"/>
        </w:rPr>
        <w:t>rumyancev.olezhka@inbox.ru</w:t>
      </w:r>
    </w:p>
    <w:p w:rsidR="00245CEE" w:rsidRPr="0005599B" w:rsidRDefault="0010273E" w:rsidP="006E1E29">
      <w:pPr>
        <w:pStyle w:val="a3"/>
        <w:spacing w:before="0" w:beforeAutospacing="0" w:after="0" w:afterAutospacing="0"/>
        <w:ind w:firstLine="720"/>
        <w:jc w:val="right"/>
        <w:rPr>
          <w:color w:val="000000"/>
          <w:szCs w:val="28"/>
        </w:rPr>
      </w:pPr>
      <w:r w:rsidRPr="0005599B">
        <w:rPr>
          <w:color w:val="000000"/>
          <w:szCs w:val="28"/>
        </w:rPr>
        <w:t>Н</w:t>
      </w:r>
      <w:r w:rsidR="00245CEE" w:rsidRPr="0005599B">
        <w:rPr>
          <w:color w:val="000000"/>
          <w:szCs w:val="28"/>
        </w:rPr>
        <w:t>аучный</w:t>
      </w:r>
      <w:r w:rsidRPr="0005599B">
        <w:rPr>
          <w:color w:val="000000"/>
          <w:szCs w:val="28"/>
        </w:rPr>
        <w:t xml:space="preserve"> </w:t>
      </w:r>
      <w:r w:rsidR="00245CEE" w:rsidRPr="0005599B">
        <w:rPr>
          <w:color w:val="000000"/>
          <w:szCs w:val="28"/>
        </w:rPr>
        <w:t>руководитель:</w:t>
      </w:r>
    </w:p>
    <w:p w:rsidR="00245CEE" w:rsidRPr="006E1E29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i/>
          <w:color w:val="000000"/>
          <w:szCs w:val="28"/>
        </w:rPr>
      </w:pPr>
      <w:proofErr w:type="spellStart"/>
      <w:r w:rsidRPr="0005599B">
        <w:rPr>
          <w:color w:val="000000"/>
          <w:szCs w:val="28"/>
        </w:rPr>
        <w:t>к.э.н</w:t>
      </w:r>
      <w:proofErr w:type="spellEnd"/>
      <w:r w:rsidRPr="0005599B">
        <w:rPr>
          <w:color w:val="000000"/>
          <w:szCs w:val="28"/>
        </w:rPr>
        <w:t xml:space="preserve">., доцент </w:t>
      </w:r>
      <w:r w:rsidR="00357245" w:rsidRPr="0005599B">
        <w:rPr>
          <w:color w:val="000000"/>
          <w:szCs w:val="28"/>
        </w:rPr>
        <w:t>Волошина Елена Ивановна</w:t>
      </w:r>
    </w:p>
    <w:p w:rsidR="006E1E29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i/>
          <w:color w:val="000000"/>
          <w:szCs w:val="28"/>
        </w:rPr>
      </w:pPr>
      <w:r w:rsidRPr="006E1E29">
        <w:rPr>
          <w:i/>
          <w:color w:val="000000"/>
          <w:szCs w:val="28"/>
        </w:rPr>
        <w:t xml:space="preserve">Институт экономики и управления </w:t>
      </w:r>
    </w:p>
    <w:p w:rsidR="006E1E29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i/>
          <w:color w:val="000000"/>
          <w:szCs w:val="28"/>
        </w:rPr>
      </w:pPr>
      <w:r w:rsidRPr="006E1E29">
        <w:rPr>
          <w:i/>
          <w:color w:val="000000"/>
          <w:szCs w:val="28"/>
        </w:rPr>
        <w:t xml:space="preserve">ФГАОУ ВО «КФУ им. В.И. Вернадского», </w:t>
      </w:r>
    </w:p>
    <w:p w:rsidR="00245CEE" w:rsidRPr="006E1E29" w:rsidRDefault="00245CEE" w:rsidP="006E1E29">
      <w:pPr>
        <w:pStyle w:val="a3"/>
        <w:spacing w:before="0" w:beforeAutospacing="0" w:after="0" w:afterAutospacing="0"/>
        <w:ind w:firstLine="720"/>
        <w:jc w:val="right"/>
        <w:rPr>
          <w:i/>
          <w:color w:val="000000"/>
          <w:szCs w:val="28"/>
        </w:rPr>
      </w:pPr>
      <w:r w:rsidRPr="006E1E29">
        <w:rPr>
          <w:i/>
          <w:color w:val="000000"/>
          <w:szCs w:val="28"/>
        </w:rPr>
        <w:t>г. Симферополь, Республика Крым, Россия</w:t>
      </w:r>
    </w:p>
    <w:p w:rsidR="00884CE0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884CE0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10273E">
        <w:rPr>
          <w:rFonts w:ascii="Times New Roman" w:hAnsi="Times New Roman" w:cs="Times New Roman"/>
          <w:b/>
          <w:iCs/>
          <w:color w:val="000000"/>
          <w:sz w:val="24"/>
          <w:szCs w:val="28"/>
        </w:rPr>
        <w:t>Аннотация</w:t>
      </w:r>
      <w:r w:rsidR="0010273E">
        <w:rPr>
          <w:rFonts w:ascii="Times New Roman" w:hAnsi="Times New Roman" w:cs="Times New Roman"/>
          <w:b/>
          <w:iCs/>
          <w:color w:val="000000"/>
          <w:sz w:val="24"/>
          <w:szCs w:val="28"/>
        </w:rPr>
        <w:t>.</w:t>
      </w:r>
      <w:r w:rsidR="00245CEE"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Развитие внутреннего аудита играет одну из важных ролей в принятии социально-экономических </w:t>
      </w:r>
      <w:r w:rsidR="00645993" w:rsidRPr="006E1E29">
        <w:rPr>
          <w:rFonts w:ascii="Times New Roman" w:hAnsi="Times New Roman" w:cs="Times New Roman"/>
          <w:color w:val="000000"/>
          <w:sz w:val="24"/>
          <w:szCs w:val="28"/>
        </w:rPr>
        <w:t>решений,</w:t>
      </w:r>
      <w:r w:rsidR="00245CEE"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как всего государства, так и регионов в отдельности.</w:t>
      </w:r>
      <w:r w:rsidR="0064599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В современных условиях все больше компаний принимают решение о формировании подразделений внутреннего аудита </w:t>
      </w:r>
      <w:r w:rsidR="006E1E29">
        <w:rPr>
          <w:rFonts w:ascii="Times New Roman" w:hAnsi="Times New Roman" w:cs="Times New Roman"/>
          <w:iCs/>
          <w:color w:val="000000"/>
          <w:sz w:val="24"/>
          <w:szCs w:val="28"/>
        </w:rPr>
        <w:t>–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это</w:t>
      </w:r>
      <w:r w:rsid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связано с популяризацией функци</w:t>
      </w:r>
      <w:r w:rsidR="006E1E29">
        <w:rPr>
          <w:rFonts w:ascii="Times New Roman" w:hAnsi="Times New Roman" w:cs="Times New Roman"/>
          <w:iCs/>
          <w:color w:val="000000"/>
          <w:sz w:val="24"/>
          <w:szCs w:val="28"/>
        </w:rPr>
        <w:t>й внутреннего аудита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и повышением требований регулятора в отношении организации </w:t>
      </w:r>
      <w:r w:rsidR="0064599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такой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системы контроля в соответствии с лучшими практиками и концепц</w:t>
      </w:r>
      <w:r w:rsidR="00645993">
        <w:rPr>
          <w:rFonts w:ascii="Times New Roman" w:hAnsi="Times New Roman" w:cs="Times New Roman"/>
          <w:iCs/>
          <w:color w:val="000000"/>
          <w:sz w:val="24"/>
          <w:szCs w:val="28"/>
        </w:rPr>
        <w:t>ией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трех линий защиты. В этой статье </w:t>
      </w:r>
      <w:r w:rsidR="00645993">
        <w:rPr>
          <w:rFonts w:ascii="Times New Roman" w:hAnsi="Times New Roman" w:cs="Times New Roman"/>
          <w:iCs/>
          <w:color w:val="000000"/>
          <w:sz w:val="24"/>
          <w:szCs w:val="28"/>
        </w:rPr>
        <w:t>раскрыт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практически</w:t>
      </w:r>
      <w:r w:rsidR="00645993">
        <w:rPr>
          <w:rFonts w:ascii="Times New Roman" w:hAnsi="Times New Roman" w:cs="Times New Roman"/>
          <w:iCs/>
          <w:color w:val="000000"/>
          <w:sz w:val="24"/>
          <w:szCs w:val="28"/>
        </w:rPr>
        <w:t>й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опыт создания службы внутреннего аудита и </w:t>
      </w:r>
      <w:r w:rsidR="00645993">
        <w:rPr>
          <w:rFonts w:ascii="Times New Roman" w:hAnsi="Times New Roman" w:cs="Times New Roman"/>
          <w:iCs/>
          <w:color w:val="000000"/>
          <w:sz w:val="24"/>
          <w:szCs w:val="28"/>
        </w:rPr>
        <w:t>определены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важные аспекты </w:t>
      </w:r>
      <w:r w:rsidR="0064599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её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создания.</w:t>
      </w:r>
    </w:p>
    <w:p w:rsidR="0010273E" w:rsidRDefault="0010273E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792E0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с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лужб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внутреннего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аудита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, регулирование внутреннего аудита, планирование аудита, отчетность.</w:t>
      </w:r>
    </w:p>
    <w:p w:rsidR="00645993" w:rsidRDefault="00645993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9A3F01" w:rsidRPr="009A3F01" w:rsidRDefault="009A3F01" w:rsidP="009A3F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С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овременн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ая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научн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ая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литератур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а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уделяет много внимания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таким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вопросам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как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формировани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е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служб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ы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внутреннего контроля и аудита в организациях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, а также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и методик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ам его проведения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Это, в первую очередь,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связан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о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 интеграцией России в мировую экономику и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росто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м интерес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иностранных инвесторов к российским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организация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м.</w:t>
      </w:r>
    </w:p>
    <w:p w:rsidR="009A3F01" w:rsidRPr="009A3F01" w:rsidRDefault="009A3F01" w:rsidP="009A3F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Принятие р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ешени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я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о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создании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службы внутреннего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аудита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необходимо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тщательно взве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сить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и экономически обоснова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ть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В то же время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эффективная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и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результативная система внутреннего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аудита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повысит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надежност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ь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информации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, предоставляемой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субъект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ам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рыночных отношений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Это даст возможность организации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привле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ч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ь новых инвесторов и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осуществлять свою деятельность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на финансовых рынках.</w:t>
      </w:r>
    </w:p>
    <w:p w:rsidR="009A3F01" w:rsidRDefault="009A3F01" w:rsidP="009A3F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Создание с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лужб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ы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внутреннего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аудита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(СВА)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мож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ет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осуществляться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следующи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ми способами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:</w:t>
      </w:r>
    </w:p>
    <w:p w:rsidR="00024AC0" w:rsidRDefault="009A3F01" w:rsidP="009A3F0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внедрить собственное подразделение внутреннего аудита</w:t>
      </w:r>
      <w:r w:rsidR="00024AC0">
        <w:rPr>
          <w:rFonts w:ascii="Times New Roman" w:hAnsi="Times New Roman" w:cs="Times New Roman"/>
          <w:iCs/>
          <w:color w:val="000000"/>
          <w:sz w:val="24"/>
          <w:szCs w:val="28"/>
        </w:rPr>
        <w:t>;</w:t>
      </w:r>
    </w:p>
    <w:p w:rsidR="00024AC0" w:rsidRDefault="00024AC0" w:rsidP="009A3F0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и</w:t>
      </w:r>
      <w:r w:rsidR="009A3F01"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спользовать </w:t>
      </w:r>
      <w:proofErr w:type="spellStart"/>
      <w:r w:rsidR="009A3F01"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аутсорсинг</w:t>
      </w:r>
      <w:proofErr w:type="spellEnd"/>
      <w:r w:rsidR="009A3F01"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внутреннего аудита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;</w:t>
      </w:r>
    </w:p>
    <w:p w:rsidR="009A3F01" w:rsidRPr="009A3F01" w:rsidRDefault="009A3F01" w:rsidP="009A3F0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proofErr w:type="spellStart"/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ко-сорсинг</w:t>
      </w:r>
      <w:proofErr w:type="spellEnd"/>
      <w:r w:rsidRPr="009A3F01"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</w:p>
    <w:p w:rsidR="009A3F01" w:rsidRPr="006E1E29" w:rsidRDefault="00024AC0" w:rsidP="009A3F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Организуя службу внутреннего аудита на предприятии необходимо особое внимание уделить трем вопросам: правовому регулирования СВА, планированию деятельности СВА и порядку предоставления отчетности по материалам работы СВА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директоров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84CE0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1. Регулирование деятельности внутреннего аудита</w:t>
      </w:r>
    </w:p>
    <w:p w:rsidR="00884CE0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Очевидно, что при создании </w:t>
      </w:r>
      <w:r w:rsidR="00024AC0">
        <w:rPr>
          <w:rFonts w:ascii="Times New Roman" w:hAnsi="Times New Roman" w:cs="Times New Roman"/>
          <w:iCs/>
          <w:color w:val="000000"/>
          <w:sz w:val="24"/>
          <w:szCs w:val="28"/>
        </w:rPr>
        <w:t>СВА,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 первую очередь</w:t>
      </w:r>
      <w:r w:rsidR="00024AC0">
        <w:rPr>
          <w:rFonts w:ascii="Times New Roman" w:hAnsi="Times New Roman" w:cs="Times New Roman"/>
          <w:iCs/>
          <w:color w:val="000000"/>
          <w:sz w:val="24"/>
          <w:szCs w:val="28"/>
        </w:rPr>
        <w:t>,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необходимо </w:t>
      </w:r>
      <w:r w:rsidR="00024AC0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осуществлять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регулирова</w:t>
      </w:r>
      <w:r w:rsidR="00024AC0">
        <w:rPr>
          <w:rFonts w:ascii="Times New Roman" w:hAnsi="Times New Roman" w:cs="Times New Roman"/>
          <w:iCs/>
          <w:color w:val="000000"/>
          <w:sz w:val="24"/>
          <w:szCs w:val="28"/>
        </w:rPr>
        <w:t>ние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ее деятельност</w:t>
      </w:r>
      <w:r w:rsidR="00024AC0">
        <w:rPr>
          <w:rFonts w:ascii="Times New Roman" w:hAnsi="Times New Roman" w:cs="Times New Roman"/>
          <w:iCs/>
          <w:color w:val="000000"/>
          <w:sz w:val="24"/>
          <w:szCs w:val="28"/>
        </w:rPr>
        <w:t>и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. Публично доступных 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регулирующих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докумен</w:t>
      </w:r>
      <w:r w:rsidR="004423B6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тов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, разработанных</w:t>
      </w:r>
      <w:r w:rsidR="004423B6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0E10D7" w:rsidRPr="000E10D7">
        <w:rPr>
          <w:rFonts w:ascii="Times New Roman" w:hAnsi="Times New Roman" w:cs="Times New Roman"/>
          <w:iCs/>
          <w:color w:val="000000"/>
          <w:sz w:val="24"/>
          <w:szCs w:val="28"/>
        </w:rPr>
        <w:t>Международным Институтом внутренних аудиторов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,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вполне достаточно для формирования надежной нормативно-правовой базы с определением целей, полномочий, ответственности и подчиненности </w:t>
      </w:r>
      <w:r w:rsidR="004423B6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СВА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. Вопрос подотчетности 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службы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лучше зафиксирова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ть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 учредительных документах компании, в которых также должно быть определено, какой орган управления утвердит Положение о сервисе, которое станет основным документом деятельности </w:t>
      </w:r>
      <w:r w:rsidR="004423B6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СВА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</w:p>
    <w:p w:rsidR="004423B6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lastRenderedPageBreak/>
        <w:t xml:space="preserve">Первое, на что 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необходимо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обратить внимание</w:t>
      </w:r>
      <w:bookmarkStart w:id="0" w:name="_GoBack"/>
      <w:bookmarkEnd w:id="0"/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–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это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то, что при определении функций и задач СВА в Регламенте необходимо, во-первых, четко понимать, как и с 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помощью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каки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х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C93B40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ресурс</w:t>
      </w:r>
      <w:r w:rsidR="00C93B40">
        <w:rPr>
          <w:rFonts w:ascii="Times New Roman" w:hAnsi="Times New Roman" w:cs="Times New Roman"/>
          <w:iCs/>
          <w:color w:val="000000"/>
          <w:sz w:val="24"/>
          <w:szCs w:val="28"/>
        </w:rPr>
        <w:t>ов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будут реализованы</w:t>
      </w:r>
      <w:r w:rsidR="00C93B40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C93B40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функции</w:t>
      </w:r>
      <w:r w:rsidR="00C93B40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внутреннего аудита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, а во-вторых, насколько хорошо они соответствуют целям</w:t>
      </w:r>
      <w:r w:rsidR="000E10D7">
        <w:rPr>
          <w:rFonts w:ascii="Times New Roman" w:hAnsi="Times New Roman" w:cs="Times New Roman"/>
          <w:iCs/>
          <w:color w:val="000000"/>
          <w:sz w:val="24"/>
          <w:szCs w:val="28"/>
        </w:rPr>
        <w:t>,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заявленным пользователям. Например, пр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описав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функцию оценки эффективности системы внутреннего контроля в определенных областях деятельности, мож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но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попасть в ситуацию, в которой 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СВА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будет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обяз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ана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постоянно оценивать систему внутреннего контроля в указанных областях деятельности. </w:t>
      </w:r>
    </w:p>
    <w:p w:rsidR="00884CE0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2. Планирование</w:t>
      </w:r>
    </w:p>
    <w:p w:rsidR="006D64C7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Планирование работы на основе подход</w:t>
      </w:r>
      <w:r w:rsidR="004423B6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а, основанного на оценке риска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, в соот</w:t>
      </w:r>
      <w:r w:rsidR="004423B6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ветствии с деловыми стандартами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, должно основываться на формализованной оценке риска. Основанное на риске планирование CBA в компании, в которой служба создается впервые, 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должно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являт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ь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ся первой 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утвержденной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задачей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СВА.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10273E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Д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ля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формирования профессионального суждения о состоянии системы внутреннего контроля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10273E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требуется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10273E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очень короткое время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, 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в частности,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чтобы определить, существу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>ю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т ли проблемы в бизнес-процессах. На самом деле, без вводных данных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практически невозможно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оценить риски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, </w:t>
      </w:r>
      <w:r w:rsidR="0010273E"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присущие</w:t>
      </w:r>
      <w:r w:rsidR="0010273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организации,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и формализовать их. 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>Так, у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ровень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зрелости контрольной среды 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может быть </w:t>
      </w:r>
      <w:r w:rsidRPr="006E1E29">
        <w:rPr>
          <w:rFonts w:ascii="Times New Roman" w:hAnsi="Times New Roman" w:cs="Times New Roman"/>
          <w:iCs/>
          <w:color w:val="000000"/>
          <w:sz w:val="24"/>
          <w:szCs w:val="28"/>
        </w:rPr>
        <w:t>оценен как низкий, в том числе из-за того, что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>:</w:t>
      </w:r>
    </w:p>
    <w:p w:rsidR="006D64C7" w:rsidRDefault="00884CE0" w:rsidP="006D64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описаны не все бизнес-процессы и процедуры внутреннего контроля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>;</w:t>
      </w:r>
    </w:p>
    <w:p w:rsidR="006D64C7" w:rsidRDefault="006D64C7" w:rsidP="006D64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внутренняя </w:t>
      </w:r>
      <w:r w:rsidR="00884CE0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нормативная база треб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ует</w:t>
      </w:r>
      <w:r w:rsidR="00884CE0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значительной 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до</w:t>
      </w:r>
      <w:r w:rsidR="00884CE0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работки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;</w:t>
      </w:r>
    </w:p>
    <w:p w:rsidR="006D64C7" w:rsidRDefault="00884CE0" w:rsidP="006D64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proofErr w:type="gramStart"/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информация о наличии рисков </w:t>
      </w:r>
      <w:r w:rsidR="006D64C7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несистематическ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>ая, а так же</w:t>
      </w:r>
      <w:r w:rsidR="006D64C7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несвоевременно дов</w:t>
      </w:r>
      <w:r w:rsidR="006D64C7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одится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до</w:t>
      </w:r>
      <w:r w:rsidR="006D64C7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вед</w:t>
      </w:r>
      <w:r w:rsidR="006D64C7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ома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руководящих органов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>;</w:t>
      </w:r>
      <w:proofErr w:type="gramEnd"/>
    </w:p>
    <w:p w:rsidR="00884CE0" w:rsidRPr="006D64C7" w:rsidRDefault="00884CE0" w:rsidP="006D64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меры по минимизации </w:t>
      </w:r>
      <w:r w:rsid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рисков </w:t>
      </w:r>
      <w:r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не </w:t>
      </w:r>
      <w:r w:rsidR="00AE69AD" w:rsidRPr="006D64C7">
        <w:rPr>
          <w:rFonts w:ascii="Times New Roman" w:hAnsi="Times New Roman" w:cs="Times New Roman"/>
          <w:iCs/>
          <w:color w:val="000000"/>
          <w:sz w:val="24"/>
          <w:szCs w:val="28"/>
        </w:rPr>
        <w:t>выполнены в полном объеме.</w:t>
      </w:r>
    </w:p>
    <w:p w:rsidR="00884CE0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color w:val="000000"/>
          <w:sz w:val="24"/>
          <w:szCs w:val="28"/>
        </w:rPr>
        <w:t>3. Отчетность</w:t>
      </w:r>
    </w:p>
    <w:p w:rsidR="00884CE0" w:rsidRPr="006E1E29" w:rsidRDefault="00884CE0" w:rsidP="006E1E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Отдельно необходимо </w:t>
      </w:r>
      <w:r w:rsidR="00AD2CDD">
        <w:rPr>
          <w:rFonts w:ascii="Times New Roman" w:hAnsi="Times New Roman" w:cs="Times New Roman"/>
          <w:color w:val="000000"/>
          <w:sz w:val="24"/>
          <w:szCs w:val="28"/>
        </w:rPr>
        <w:t>рассмотре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>ть состав отчетности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, предоставляемой СВА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совет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директоров. Информирование совета директоров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 xml:space="preserve">должно осуществляться СВА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>обо всех проведенных проверках, выявленных проблемах и рисках, количеств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рекомендаций,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предо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ставленных в результате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 xml:space="preserve">аудиторских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проверок, </w:t>
      </w:r>
      <w:r w:rsidR="004423B6" w:rsidRPr="006E1E29">
        <w:rPr>
          <w:rFonts w:ascii="Times New Roman" w:hAnsi="Times New Roman" w:cs="Times New Roman"/>
          <w:color w:val="000000"/>
          <w:sz w:val="24"/>
          <w:szCs w:val="28"/>
        </w:rPr>
        <w:t>неизбежно приводит к тому, что о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тчет содержит значительный объем информации. Но для совета директоров наиболее важно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получ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>ить полную картину состояния дел в компании, оценить эффективность систе</w:t>
      </w:r>
      <w:r w:rsidR="004423B6" w:rsidRPr="006E1E29">
        <w:rPr>
          <w:rFonts w:ascii="Times New Roman" w:hAnsi="Times New Roman" w:cs="Times New Roman"/>
          <w:color w:val="000000"/>
          <w:sz w:val="24"/>
          <w:szCs w:val="28"/>
        </w:rPr>
        <w:t>мы внутреннего контроля в целом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4423B6"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Поэтому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организуя СВА целесообразно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определить ключевые метрики и критерии для оценки системы внутреннего контроля и системы управления рисками (например, утвердить методологию оценки эффективности систем внутреннего</w:t>
      </w:r>
      <w:r w:rsidR="004423B6"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контроля и управления рисками).</w:t>
      </w:r>
    </w:p>
    <w:p w:rsidR="009E03B6" w:rsidRDefault="00884CE0" w:rsidP="006E1E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1E29">
        <w:rPr>
          <w:rFonts w:ascii="Times New Roman" w:hAnsi="Times New Roman" w:cs="Times New Roman"/>
          <w:color w:val="000000"/>
          <w:sz w:val="24"/>
          <w:szCs w:val="28"/>
        </w:rPr>
        <w:t>В заключение хотел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ось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бы отметить, что эффективно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функционир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ование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систем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внутреннего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аудита</w:t>
      </w:r>
      <w:r w:rsidR="004423B6"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и управления рисками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является результатом совместной деятельности совета директоров, исполнительного руководства и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 xml:space="preserve">самой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службы внутреннего аудита. В этом процессе очень важна объективная и своевременная информация об оценке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 xml:space="preserve">СВА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состояния дел </w:t>
      </w:r>
      <w:r w:rsidR="001D5551">
        <w:rPr>
          <w:rFonts w:ascii="Times New Roman" w:hAnsi="Times New Roman" w:cs="Times New Roman"/>
          <w:color w:val="000000"/>
          <w:sz w:val="24"/>
          <w:szCs w:val="28"/>
        </w:rPr>
        <w:t>в компании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, вовлеченности </w:t>
      </w:r>
      <w:r w:rsidR="004423B6" w:rsidRPr="006E1E29">
        <w:rPr>
          <w:rFonts w:ascii="Times New Roman" w:hAnsi="Times New Roman" w:cs="Times New Roman"/>
          <w:color w:val="000000"/>
          <w:sz w:val="24"/>
          <w:szCs w:val="28"/>
        </w:rPr>
        <w:t>СВА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 xml:space="preserve"> в деятельность компании, а системный подход и активная позиция службы позволят функционировать даже с минимальным количеством </w:t>
      </w:r>
      <w:r w:rsidR="0005599B">
        <w:rPr>
          <w:rFonts w:ascii="Times New Roman" w:hAnsi="Times New Roman" w:cs="Times New Roman"/>
          <w:color w:val="000000"/>
          <w:sz w:val="24"/>
          <w:szCs w:val="28"/>
        </w:rPr>
        <w:t xml:space="preserve">сотрудников СВА </w:t>
      </w:r>
      <w:r w:rsidRPr="006E1E29">
        <w:rPr>
          <w:rFonts w:ascii="Times New Roman" w:hAnsi="Times New Roman" w:cs="Times New Roman"/>
          <w:color w:val="000000"/>
          <w:sz w:val="24"/>
          <w:szCs w:val="28"/>
        </w:rPr>
        <w:t>и в довольно короткое время</w:t>
      </w:r>
      <w:r w:rsidR="0005599B">
        <w:rPr>
          <w:rFonts w:ascii="Times New Roman" w:hAnsi="Times New Roman" w:cs="Times New Roman"/>
          <w:color w:val="000000"/>
          <w:sz w:val="24"/>
          <w:szCs w:val="28"/>
        </w:rPr>
        <w:t xml:space="preserve"> проводить качественные аудиторские проверки</w:t>
      </w:r>
      <w:r w:rsidRPr="006E1E29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E1E29" w:rsidRPr="006E1E29" w:rsidRDefault="006E1E29" w:rsidP="00024A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84CE0" w:rsidRPr="006E1E29" w:rsidRDefault="00884CE0" w:rsidP="00024A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6E1E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Список использованной литературы:</w:t>
      </w:r>
    </w:p>
    <w:p w:rsidR="006E1E29" w:rsidRPr="00024AC0" w:rsidRDefault="00884CE0" w:rsidP="00024AC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Аудит. Практикум. </w:t>
      </w:r>
      <w:r w:rsidR="006E1E29"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М.: </w:t>
      </w:r>
      <w:proofErr w:type="spellStart"/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Юнити-Дана</w:t>
      </w:r>
      <w:proofErr w:type="spellEnd"/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, </w:t>
      </w:r>
      <w:r w:rsidRPr="00024AC0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2016</w:t>
      </w:r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A13A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</w:t>
      </w:r>
      <w:r w:rsidR="00AA13A8" w:rsidRPr="00AA13A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608</w:t>
      </w:r>
      <w:r w:rsidR="00AA13A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A13A8" w:rsidRPr="00AA13A8">
        <w:rPr>
          <w:rFonts w:ascii="Times New Roman" w:hAnsi="Times New Roman" w:cs="Times New Roman"/>
          <w:color w:val="000000" w:themeColor="text1"/>
          <w:sz w:val="24"/>
          <w:szCs w:val="28"/>
        </w:rPr>
        <w:t>c</w:t>
      </w:r>
      <w:proofErr w:type="spellEnd"/>
      <w:r w:rsidR="00AA13A8" w:rsidRPr="00AA13A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E1E29" w:rsidRPr="00024AC0" w:rsidRDefault="006E1E29" w:rsidP="00024AC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Бычкова, С.</w:t>
      </w:r>
      <w:r w:rsidR="00884CE0"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М. Аудиторская деятельность. Теория и практика / С.М. Бычкова. </w:t>
      </w:r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884CE0"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М.: Лань, </w:t>
      </w:r>
      <w:r w:rsidR="00884CE0" w:rsidRPr="00024AC0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2016</w:t>
      </w:r>
      <w:r w:rsidR="00884CE0"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AD2CDD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AD2CDD" w:rsidRPr="00AD2C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320</w:t>
      </w:r>
      <w:r w:rsidR="00AD2C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D2CDD" w:rsidRPr="00AD2CDD">
        <w:rPr>
          <w:rFonts w:ascii="Times New Roman" w:hAnsi="Times New Roman" w:cs="Times New Roman"/>
          <w:color w:val="000000" w:themeColor="text1"/>
          <w:sz w:val="24"/>
          <w:szCs w:val="28"/>
        </w:rPr>
        <w:t>c</w:t>
      </w:r>
      <w:proofErr w:type="spellEnd"/>
      <w:r w:rsidR="00AD2CD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24AC0" w:rsidRDefault="00024AC0" w:rsidP="00024AC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Насруллина</w:t>
      </w:r>
      <w:proofErr w:type="spellEnd"/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Э.А.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</w:t>
      </w:r>
      <w:r w:rsidRPr="00024AC0">
        <w:rPr>
          <w:rFonts w:ascii="Times New Roman" w:hAnsi="Times New Roman" w:cs="Times New Roman"/>
          <w:color w:val="000000" w:themeColor="text1"/>
          <w:sz w:val="24"/>
          <w:szCs w:val="28"/>
        </w:rPr>
        <w:t>рганизация службы внутреннего контроля и аудита в коммерческих организациях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1027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273E" w:rsidRPr="00936A85">
        <w:rPr>
          <w:rFonts w:ascii="Times New Roman" w:hAnsi="Times New Roman" w:cs="Times New Roman"/>
          <w:color w:val="000000"/>
          <w:sz w:val="24"/>
          <w:szCs w:val="24"/>
        </w:rPr>
        <w:t>[Электронный ресурс]</w:t>
      </w:r>
      <w:r w:rsidR="0010273E" w:rsidRPr="00382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73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0273E" w:rsidRPr="00936A85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0273E" w:rsidRPr="00936A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0273E" w:rsidRPr="00936A85">
        <w:rPr>
          <w:rFonts w:ascii="Times New Roman" w:hAnsi="Times New Roman" w:cs="Times New Roman"/>
          <w:color w:val="000000"/>
          <w:sz w:val="24"/>
          <w:szCs w:val="24"/>
        </w:rPr>
        <w:t xml:space="preserve">жим доступа: </w:t>
      </w:r>
      <w:r w:rsidR="0010273E" w:rsidRPr="0010273E">
        <w:rPr>
          <w:rFonts w:ascii="Times New Roman" w:hAnsi="Times New Roman" w:cs="Times New Roman"/>
          <w:color w:val="000000" w:themeColor="text1"/>
          <w:sz w:val="24"/>
          <w:szCs w:val="28"/>
        </w:rPr>
        <w:t>http://ekonomika.snauka.ru/2013/04/2102</w:t>
      </w:r>
      <w:r w:rsidR="001027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D2CDD" w:rsidRPr="00024AC0" w:rsidRDefault="00AD2CDD" w:rsidP="00AD2CDD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AD2CDD" w:rsidRPr="00024AC0" w:rsidSect="006D16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DF6"/>
    <w:multiLevelType w:val="hybridMultilevel"/>
    <w:tmpl w:val="F438CC56"/>
    <w:lvl w:ilvl="0" w:tplc="9C866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76C76"/>
    <w:multiLevelType w:val="hybridMultilevel"/>
    <w:tmpl w:val="4B7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19F4"/>
    <w:multiLevelType w:val="hybridMultilevel"/>
    <w:tmpl w:val="DD80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E463D"/>
    <w:multiLevelType w:val="hybridMultilevel"/>
    <w:tmpl w:val="AB1251DC"/>
    <w:lvl w:ilvl="0" w:tplc="9C866646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84CE0"/>
    <w:rsid w:val="00024AC0"/>
    <w:rsid w:val="0005599B"/>
    <w:rsid w:val="000E10D7"/>
    <w:rsid w:val="0010273E"/>
    <w:rsid w:val="00193090"/>
    <w:rsid w:val="001D5551"/>
    <w:rsid w:val="00245CEE"/>
    <w:rsid w:val="00357245"/>
    <w:rsid w:val="004423B6"/>
    <w:rsid w:val="00645993"/>
    <w:rsid w:val="006D1655"/>
    <w:rsid w:val="006D64C7"/>
    <w:rsid w:val="006E1E29"/>
    <w:rsid w:val="00854439"/>
    <w:rsid w:val="00884CE0"/>
    <w:rsid w:val="009A3F01"/>
    <w:rsid w:val="009E03B6"/>
    <w:rsid w:val="00A525CA"/>
    <w:rsid w:val="00AA13A8"/>
    <w:rsid w:val="00AD2CDD"/>
    <w:rsid w:val="00AE69AD"/>
    <w:rsid w:val="00AF28BA"/>
    <w:rsid w:val="00C93B40"/>
    <w:rsid w:val="00E9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55"/>
    <w:rPr>
      <w:rFonts w:cs="Arial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5CE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4CE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84CE0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884CE0"/>
    <w:rPr>
      <w:i/>
    </w:rPr>
  </w:style>
  <w:style w:type="character" w:styleId="a5">
    <w:name w:val="Strong"/>
    <w:basedOn w:val="a0"/>
    <w:uiPriority w:val="22"/>
    <w:qFormat/>
    <w:rsid w:val="00884CE0"/>
    <w:rPr>
      <w:b/>
    </w:rPr>
  </w:style>
  <w:style w:type="character" w:styleId="a6">
    <w:name w:val="Hyperlink"/>
    <w:basedOn w:val="a0"/>
    <w:uiPriority w:val="99"/>
    <w:unhideWhenUsed/>
    <w:rsid w:val="00884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245C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A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2019-05-27T20:42:00Z</dcterms:created>
  <dcterms:modified xsi:type="dcterms:W3CDTF">2019-05-27T20:42:00Z</dcterms:modified>
</cp:coreProperties>
</file>