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AF" w:rsidRPr="00022E92" w:rsidRDefault="00D726AF" w:rsidP="00D726A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РАЗВИТИЕ НАГЛЯДНО</w:t>
      </w:r>
      <w:r w:rsidRPr="00022E92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/>
          <w:bCs/>
          <w:sz w:val="28"/>
        </w:rPr>
        <w:t>ОБРАЗНОГО</w:t>
      </w:r>
      <w:r w:rsidRPr="00022E92">
        <w:rPr>
          <w:rFonts w:ascii="Times New Roman" w:hAnsi="Times New Roman" w:cs="Times New Roman"/>
          <w:b/>
          <w:bCs/>
          <w:sz w:val="28"/>
        </w:rPr>
        <w:t xml:space="preserve"> МЫШЛЕНИЯ </w:t>
      </w:r>
      <w:r>
        <w:rPr>
          <w:rFonts w:ascii="Times New Roman" w:hAnsi="Times New Roman" w:cs="Times New Roman"/>
          <w:b/>
          <w:bCs/>
          <w:sz w:val="28"/>
        </w:rPr>
        <w:t xml:space="preserve">СТАРШИХ </w:t>
      </w:r>
      <w:r w:rsidRPr="00022E92">
        <w:rPr>
          <w:rFonts w:ascii="Times New Roman" w:hAnsi="Times New Roman" w:cs="Times New Roman"/>
          <w:b/>
          <w:bCs/>
          <w:sz w:val="28"/>
        </w:rPr>
        <w:t xml:space="preserve">ДОШКОЛЬНИКОВ СРЕДСТВАМИ </w:t>
      </w:r>
      <w:r>
        <w:rPr>
          <w:rFonts w:ascii="Times New Roman" w:hAnsi="Times New Roman" w:cs="Times New Roman"/>
          <w:b/>
          <w:bCs/>
          <w:sz w:val="28"/>
        </w:rPr>
        <w:t>ИНТЕРАКТИВНОГО ОБОРУДОВАНИЯ</w:t>
      </w:r>
    </w:p>
    <w:p w:rsidR="00D726AF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4052">
        <w:rPr>
          <w:rFonts w:ascii="Times New Roman" w:hAnsi="Times New Roman" w:cs="Times New Roman"/>
          <w:sz w:val="28"/>
          <w:szCs w:val="28"/>
        </w:rPr>
        <w:t xml:space="preserve">дин из важнейших вопросов детской психологии – вопрос о развитии мышления. Посредством мышления происходит познание ребенком окружающего мира во всех его связях и закономерностях. На современном этапе развития педагогической теории и практики особое внимание уделяется переосмыслению концептуальных подходов к обучению и воспитанию детей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Однако ещё недостаточно изучены основные особенности формирования и функционирования мышления. Важные материалы по этому вопросу содержатся в работах А.В. Запорожца, А.А.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, Г.И. Минской.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Особое место в этих исследованиях уделяется развитию наглядно-образного мышления. Развитие этой формы мышления в значительной мере определяет успешность перехода к более сложным, понятийным формам мышления.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вопроса развития мышления, такие как:</w:t>
      </w:r>
      <w:r w:rsidRPr="00022E92">
        <w:rPr>
          <w:rFonts w:ascii="Times New Roman" w:hAnsi="Times New Roman" w:cs="Times New Roman"/>
          <w:sz w:val="28"/>
          <w:szCs w:val="28"/>
        </w:rPr>
        <w:t xml:space="preserve"> А.В. Запорожец, А.А.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, Ж. Пиаже рассматривают возникновение наглядно-образного мышления как узловой момент в умственном развитии ребенка.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022E92">
        <w:rPr>
          <w:rFonts w:ascii="Times New Roman" w:hAnsi="Times New Roman" w:cs="Times New Roman"/>
          <w:sz w:val="28"/>
          <w:szCs w:val="28"/>
        </w:rPr>
        <w:t xml:space="preserve">условия формирования наглядного мышления у дошкольников, механизмы его осуществления изучены далеко не полностью.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В настоящее время изучается развитие и активное включение во все сферы деятельности инновационных технологий, которые кардинально меняют модели образования, трудовой деятельности, жизни общества, отдыха, современные технологии являются неотъемлемой частью жизни, неотъемлемыми чертами мировой культуры.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2E92">
        <w:rPr>
          <w:rFonts w:ascii="Times New Roman" w:hAnsi="Times New Roman" w:cs="Times New Roman"/>
          <w:sz w:val="28"/>
          <w:szCs w:val="28"/>
        </w:rPr>
        <w:t>течественны</w:t>
      </w:r>
      <w:r>
        <w:rPr>
          <w:rFonts w:ascii="Times New Roman" w:hAnsi="Times New Roman" w:cs="Times New Roman"/>
          <w:sz w:val="28"/>
          <w:szCs w:val="28"/>
        </w:rPr>
        <w:t xml:space="preserve">е исследователи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Гуслова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, В.П. Кваша, Я.М.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Нейматов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 указывают, на то, что эти современные технологии должны служить поддержкой в создании лучшего мира, где абсолютно каждый будет получать пользу от достижений образования, науки, культуры и связи. </w:t>
      </w:r>
    </w:p>
    <w:p w:rsidR="00D726AF" w:rsidRPr="00022E92" w:rsidRDefault="00D726AF" w:rsidP="00D72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Дошкольный возраст признается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 периодом для развития наглядно-образного мышления в силу оптимального сочетания внутренних условий и возможностей осуществления эффективного внешнего формирующего влияния. Основными видами деятельности, в которых развивается наглядно-образное мышление детей, являются: сюжетно-ролевые игры; сочинение сказок и рассказов; музыкальная деятельность; конструирование и ручной труд; изобразительная деятельность [</w:t>
      </w:r>
      <w:proofErr w:type="gramStart"/>
      <w:r w:rsidRPr="00022E92">
        <w:rPr>
          <w:rFonts w:ascii="Times New Roman" w:hAnsi="Times New Roman" w:cs="Times New Roman"/>
          <w:sz w:val="28"/>
          <w:szCs w:val="28"/>
        </w:rPr>
        <w:t>58,с.</w:t>
      </w:r>
      <w:proofErr w:type="gramEnd"/>
      <w:r w:rsidRPr="00022E92">
        <w:rPr>
          <w:rFonts w:ascii="Times New Roman" w:hAnsi="Times New Roman" w:cs="Times New Roman"/>
          <w:sz w:val="28"/>
          <w:szCs w:val="28"/>
        </w:rPr>
        <w:t xml:space="preserve">272].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Однако в психолого-педагогической литературе очень мало представлены работы, касающиеся развития наглядно-образное мышления дошкольников новыми инновационными средствами. Поэтому целью нашего экспериментального исследования было определить условия, способствующие развитию наглядно-образное мышления детей в процессе использования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Всё вышеперечисленное позволяет сделать вывод о необходимости развития наглядно-образного мышления детей старшего дошкольного возраста. </w:t>
      </w:r>
    </w:p>
    <w:p w:rsidR="00D726AF" w:rsidRPr="00022E92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>В связи с этим возникают противоречия с необходимостью развития наглядно-образного мышления детей у детей и недостаточно разработанных комплексных подходов для эффективной работы в указанном направлении, что делает актуальной тему исследования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2048">
        <w:rPr>
          <w:rFonts w:ascii="Times New Roman" w:hAnsi="Times New Roman" w:cs="Times New Roman"/>
          <w:sz w:val="28"/>
          <w:szCs w:val="28"/>
        </w:rPr>
        <w:t>азвитие наглядно-образного мышления старших дошкольников средствами интерактивного оборудования</w:t>
      </w:r>
      <w:r w:rsidRPr="00022E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26AF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ровень </w:t>
      </w:r>
      <w:r w:rsidRPr="003C42E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42EB">
        <w:rPr>
          <w:rFonts w:ascii="Times New Roman" w:hAnsi="Times New Roman" w:cs="Times New Roman"/>
          <w:sz w:val="28"/>
          <w:szCs w:val="28"/>
        </w:rPr>
        <w:t xml:space="preserve"> наглядно-образного мышления, достигаемый в дошкольном возрасте, имеет непреходящее значение для всей последующей жизни человека, служит тем основным вкладом, который дошкольное детство вносит в общий процесс психического развития.</w:t>
      </w:r>
    </w:p>
    <w:p w:rsidR="00D726AF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 xml:space="preserve">Этот факт подтверждают исследования ученых </w:t>
      </w:r>
      <w:r w:rsidRPr="00022E92">
        <w:rPr>
          <w:rFonts w:ascii="Times New Roman" w:hAnsi="Times New Roman" w:cs="Times New Roman"/>
          <w:sz w:val="28"/>
          <w:szCs w:val="28"/>
        </w:rPr>
        <w:t xml:space="preserve">А.В. Запорожца, А.А. </w:t>
      </w:r>
      <w:proofErr w:type="spellStart"/>
      <w:r w:rsidRPr="00022E92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022E92">
        <w:rPr>
          <w:rFonts w:ascii="Times New Roman" w:hAnsi="Times New Roman" w:cs="Times New Roman"/>
          <w:sz w:val="28"/>
          <w:szCs w:val="28"/>
        </w:rPr>
        <w:t>, Г.И. Минской</w:t>
      </w:r>
      <w:proofErr w:type="gramStart"/>
      <w:r w:rsidRPr="00022E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42E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726AF" w:rsidRDefault="00D726AF" w:rsidP="00D72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Наглядно-образное мышление</w:t>
      </w:r>
      <w:r w:rsidRPr="003C42EB">
        <w:rPr>
          <w:rFonts w:ascii="Times New Roman" w:hAnsi="Times New Roman" w:cs="Times New Roman"/>
          <w:sz w:val="28"/>
          <w:szCs w:val="28"/>
        </w:rPr>
        <w:t xml:space="preserve"> не образовывается само по себе: оно собирается на протяжении всей жизни ребенка и зависит от условий, в которых воспитывается дитя, от получаемых впечатлений.</w:t>
      </w:r>
    </w:p>
    <w:p w:rsidR="00D726AF" w:rsidRDefault="00D726AF" w:rsidP="00D726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>Если говорить об особенностях развития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C42EB">
        <w:rPr>
          <w:rFonts w:ascii="Times New Roman" w:hAnsi="Times New Roman" w:cs="Times New Roman"/>
          <w:sz w:val="28"/>
          <w:szCs w:val="28"/>
        </w:rPr>
        <w:t>аглядно-образно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C42EB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42EB">
        <w:rPr>
          <w:rFonts w:ascii="Times New Roman" w:hAnsi="Times New Roman" w:cs="Times New Roman"/>
          <w:sz w:val="28"/>
          <w:szCs w:val="28"/>
        </w:rPr>
        <w:t>, важно отметить следующее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42EB">
        <w:rPr>
          <w:rFonts w:ascii="Times New Roman" w:hAnsi="Times New Roman" w:cs="Times New Roman"/>
          <w:sz w:val="28"/>
          <w:szCs w:val="28"/>
        </w:rPr>
        <w:t xml:space="preserve">Основная особенность наглядно-образного мышления - решение ребенком жизненных задач не только в ходе практических действий с предметами, что характерно для наглядно-действенного мышления раннего периода развития, но и в уме с опорой на образы - представления об этих предметах. </w:t>
      </w:r>
    </w:p>
    <w:p w:rsidR="00D726AF" w:rsidRPr="003C42EB" w:rsidRDefault="00D726AF" w:rsidP="00D726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 xml:space="preserve">Один из важных признаков развития наглядно-образного мышления состоит в том, насколько новый образ отличается от исходных данных, на основе которых он построен. </w:t>
      </w:r>
    </w:p>
    <w:p w:rsidR="00D726AF" w:rsidRPr="003C42EB" w:rsidRDefault="00D726AF" w:rsidP="00D726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 xml:space="preserve">Степень различия между формируемым новым образом и исходными образами, отражающими условия задачи, характеризует глубину и радикальность мысленных преобразований этих исходных образов. </w:t>
      </w:r>
    </w:p>
    <w:p w:rsidR="00D726AF" w:rsidRPr="003C42EB" w:rsidRDefault="00D726AF" w:rsidP="00D7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 xml:space="preserve">Существенное влияние на развитие наглядно-образного мышления детей оказывают игровые методы обучения. В качестве основной формы этих методов выступают интерактивные игры, позволяющие ребенку непреднамеренно усваивать различные знания и умения, позволяющие усваивать различные мыслительные знания и умения. </w:t>
      </w:r>
    </w:p>
    <w:p w:rsidR="00D726AF" w:rsidRDefault="00D726AF" w:rsidP="00D72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EB">
        <w:rPr>
          <w:rFonts w:ascii="Times New Roman" w:hAnsi="Times New Roman" w:cs="Times New Roman"/>
          <w:sz w:val="28"/>
          <w:szCs w:val="28"/>
        </w:rPr>
        <w:t>Главным преимуществом интерактивных игр является наглядность- инструмент усвоения новых понятий, свойств, явлений. Кроме наглядности, дети так же воспринимают новую информацию на слух, с помощью движения</w:t>
      </w:r>
      <w:r w:rsidRPr="00022E92">
        <w:rPr>
          <w:sz w:val="28"/>
          <w:szCs w:val="28"/>
        </w:rPr>
        <w:t xml:space="preserve"> </w:t>
      </w:r>
      <w:r w:rsidRPr="003C42EB">
        <w:rPr>
          <w:rFonts w:ascii="Times New Roman" w:hAnsi="Times New Roman" w:cs="Times New Roman"/>
          <w:sz w:val="28"/>
          <w:szCs w:val="28"/>
        </w:rPr>
        <w:t>объектов.</w:t>
      </w:r>
    </w:p>
    <w:p w:rsidR="00E3008E" w:rsidRDefault="00E3008E"/>
    <w:sectPr w:rsidR="00E3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AF"/>
    <w:rsid w:val="00094BF8"/>
    <w:rsid w:val="004C4CBE"/>
    <w:rsid w:val="00D726AF"/>
    <w:rsid w:val="00E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2027-E393-449C-814A-10DF3F9F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2019-12-18T18:14:00Z</dcterms:created>
  <dcterms:modified xsi:type="dcterms:W3CDTF">2019-12-18T18:19:00Z</dcterms:modified>
</cp:coreProperties>
</file>