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A9" w:rsidRPr="00551DC2" w:rsidRDefault="00917BA9" w:rsidP="0008142C">
      <w:pPr>
        <w:spacing w:line="240" w:lineRule="auto"/>
        <w:jc w:val="right"/>
        <w:rPr>
          <w:rFonts w:ascii="Times New Roman" w:hAnsi="Times New Roman" w:cs="Times New Roman"/>
          <w:sz w:val="28"/>
          <w:szCs w:val="28"/>
        </w:rPr>
      </w:pPr>
      <w:proofErr w:type="gramStart"/>
      <w:r w:rsidRPr="00551DC2">
        <w:rPr>
          <w:rFonts w:ascii="Times New Roman" w:hAnsi="Times New Roman" w:cs="Times New Roman"/>
          <w:b/>
          <w:sz w:val="28"/>
          <w:szCs w:val="28"/>
        </w:rPr>
        <w:t>Денискина</w:t>
      </w:r>
      <w:proofErr w:type="gramEnd"/>
      <w:r w:rsidRPr="00551DC2">
        <w:rPr>
          <w:rFonts w:ascii="Times New Roman" w:hAnsi="Times New Roman" w:cs="Times New Roman"/>
          <w:b/>
          <w:sz w:val="28"/>
          <w:szCs w:val="28"/>
        </w:rPr>
        <w:t xml:space="preserve"> Ю. Г</w:t>
      </w:r>
      <w:r w:rsidRPr="00551DC2">
        <w:rPr>
          <w:rFonts w:ascii="Times New Roman" w:hAnsi="Times New Roman" w:cs="Times New Roman"/>
          <w:sz w:val="28"/>
          <w:szCs w:val="28"/>
        </w:rPr>
        <w:t>., студент 1 курса магистратуры</w:t>
      </w:r>
    </w:p>
    <w:p w:rsidR="00917BA9" w:rsidRPr="00551DC2" w:rsidRDefault="00917BA9" w:rsidP="0008142C">
      <w:pPr>
        <w:spacing w:line="240" w:lineRule="auto"/>
        <w:jc w:val="right"/>
        <w:rPr>
          <w:rFonts w:ascii="Times New Roman" w:hAnsi="Times New Roman" w:cs="Times New Roman"/>
          <w:i/>
          <w:sz w:val="28"/>
          <w:szCs w:val="28"/>
        </w:rPr>
      </w:pPr>
      <w:r w:rsidRPr="00551DC2">
        <w:rPr>
          <w:rFonts w:ascii="Times New Roman" w:hAnsi="Times New Roman" w:cs="Times New Roman"/>
          <w:i/>
          <w:sz w:val="28"/>
          <w:szCs w:val="28"/>
        </w:rPr>
        <w:t>Тихоокеанский государственный университет, Хабаровск</w:t>
      </w:r>
    </w:p>
    <w:p w:rsidR="00917BA9" w:rsidRPr="00551DC2" w:rsidRDefault="00917BA9" w:rsidP="0008142C">
      <w:pPr>
        <w:spacing w:line="240" w:lineRule="auto"/>
        <w:jc w:val="right"/>
        <w:rPr>
          <w:rFonts w:ascii="Times New Roman" w:hAnsi="Times New Roman" w:cs="Times New Roman"/>
          <w:sz w:val="28"/>
          <w:szCs w:val="28"/>
        </w:rPr>
      </w:pPr>
      <w:r w:rsidRPr="00551DC2">
        <w:rPr>
          <w:rFonts w:ascii="Times New Roman" w:hAnsi="Times New Roman" w:cs="Times New Roman"/>
          <w:b/>
          <w:sz w:val="28"/>
          <w:szCs w:val="28"/>
        </w:rPr>
        <w:t>Антонова Е. Ю</w:t>
      </w:r>
      <w:r w:rsidRPr="00551DC2">
        <w:rPr>
          <w:rFonts w:ascii="Times New Roman" w:hAnsi="Times New Roman" w:cs="Times New Roman"/>
          <w:sz w:val="28"/>
          <w:szCs w:val="28"/>
        </w:rPr>
        <w:t xml:space="preserve">., доктор </w:t>
      </w:r>
      <w:proofErr w:type="spellStart"/>
      <w:r w:rsidRPr="00551DC2">
        <w:rPr>
          <w:rFonts w:ascii="Times New Roman" w:hAnsi="Times New Roman" w:cs="Times New Roman"/>
          <w:sz w:val="28"/>
          <w:szCs w:val="28"/>
        </w:rPr>
        <w:t>юрид</w:t>
      </w:r>
      <w:proofErr w:type="spellEnd"/>
      <w:r w:rsidRPr="00551DC2">
        <w:rPr>
          <w:rFonts w:ascii="Times New Roman" w:hAnsi="Times New Roman" w:cs="Times New Roman"/>
          <w:sz w:val="28"/>
          <w:szCs w:val="28"/>
        </w:rPr>
        <w:t>. наук, доцент</w:t>
      </w:r>
    </w:p>
    <w:p w:rsidR="00032934" w:rsidRPr="00551DC2" w:rsidRDefault="00917BA9" w:rsidP="0008142C">
      <w:pPr>
        <w:spacing w:line="240" w:lineRule="auto"/>
        <w:jc w:val="right"/>
        <w:rPr>
          <w:rFonts w:ascii="Times New Roman" w:hAnsi="Times New Roman" w:cs="Times New Roman"/>
          <w:i/>
          <w:sz w:val="28"/>
          <w:szCs w:val="28"/>
        </w:rPr>
      </w:pPr>
      <w:r w:rsidRPr="00551DC2">
        <w:rPr>
          <w:rFonts w:ascii="Times New Roman" w:hAnsi="Times New Roman" w:cs="Times New Roman"/>
          <w:i/>
          <w:sz w:val="28"/>
          <w:szCs w:val="28"/>
        </w:rPr>
        <w:t>Тихоокеанский государственный университет, Хабаровск</w:t>
      </w:r>
    </w:p>
    <w:p w:rsidR="00917BA9" w:rsidRPr="00551DC2" w:rsidRDefault="00917BA9" w:rsidP="0008142C">
      <w:pPr>
        <w:jc w:val="right"/>
        <w:rPr>
          <w:rFonts w:ascii="Times New Roman" w:hAnsi="Times New Roman" w:cs="Times New Roman"/>
          <w:sz w:val="28"/>
          <w:szCs w:val="28"/>
        </w:rPr>
      </w:pPr>
    </w:p>
    <w:p w:rsidR="002B4CE2" w:rsidRPr="00551DC2" w:rsidRDefault="00A938A9" w:rsidP="0008142C">
      <w:pPr>
        <w:jc w:val="center"/>
        <w:rPr>
          <w:rFonts w:ascii="Times New Roman" w:hAnsi="Times New Roman" w:cs="Times New Roman"/>
          <w:b/>
          <w:sz w:val="28"/>
          <w:szCs w:val="28"/>
        </w:rPr>
      </w:pPr>
      <w:r w:rsidRPr="00551DC2">
        <w:rPr>
          <w:rFonts w:ascii="Times New Roman" w:hAnsi="Times New Roman" w:cs="Times New Roman"/>
          <w:b/>
          <w:sz w:val="28"/>
          <w:szCs w:val="28"/>
        </w:rPr>
        <w:t>Деятельное раскаяние по</w:t>
      </w:r>
      <w:r w:rsidR="00044596" w:rsidRPr="00551DC2">
        <w:rPr>
          <w:rFonts w:ascii="Times New Roman" w:hAnsi="Times New Roman" w:cs="Times New Roman"/>
          <w:b/>
          <w:sz w:val="28"/>
          <w:szCs w:val="28"/>
        </w:rPr>
        <w:t xml:space="preserve"> </w:t>
      </w:r>
      <w:r w:rsidR="00917BA9" w:rsidRPr="00551DC2">
        <w:rPr>
          <w:rFonts w:ascii="Times New Roman" w:hAnsi="Times New Roman" w:cs="Times New Roman"/>
          <w:b/>
          <w:sz w:val="28"/>
          <w:szCs w:val="28"/>
        </w:rPr>
        <w:t>российском</w:t>
      </w:r>
      <w:r w:rsidRPr="00551DC2">
        <w:rPr>
          <w:rFonts w:ascii="Times New Roman" w:hAnsi="Times New Roman" w:cs="Times New Roman"/>
          <w:b/>
          <w:sz w:val="28"/>
          <w:szCs w:val="28"/>
        </w:rPr>
        <w:t>у</w:t>
      </w:r>
      <w:r w:rsidR="00917BA9" w:rsidRPr="00551DC2">
        <w:rPr>
          <w:rFonts w:ascii="Times New Roman" w:hAnsi="Times New Roman" w:cs="Times New Roman"/>
          <w:b/>
          <w:sz w:val="28"/>
          <w:szCs w:val="28"/>
        </w:rPr>
        <w:t xml:space="preserve"> </w:t>
      </w:r>
      <w:r w:rsidR="008D560C" w:rsidRPr="00551DC2">
        <w:rPr>
          <w:rFonts w:ascii="Times New Roman" w:hAnsi="Times New Roman" w:cs="Times New Roman"/>
          <w:b/>
          <w:sz w:val="28"/>
          <w:szCs w:val="28"/>
        </w:rPr>
        <w:t xml:space="preserve">и зарубежному </w:t>
      </w:r>
      <w:r w:rsidR="00044596" w:rsidRPr="00551DC2">
        <w:rPr>
          <w:rFonts w:ascii="Times New Roman" w:hAnsi="Times New Roman" w:cs="Times New Roman"/>
          <w:b/>
          <w:sz w:val="28"/>
          <w:szCs w:val="28"/>
        </w:rPr>
        <w:t>уголовном</w:t>
      </w:r>
      <w:r w:rsidRPr="00551DC2">
        <w:rPr>
          <w:rFonts w:ascii="Times New Roman" w:hAnsi="Times New Roman" w:cs="Times New Roman"/>
          <w:b/>
          <w:sz w:val="28"/>
          <w:szCs w:val="28"/>
        </w:rPr>
        <w:t>у</w:t>
      </w:r>
      <w:r w:rsidR="00044596" w:rsidRPr="00551DC2">
        <w:rPr>
          <w:rFonts w:ascii="Times New Roman" w:hAnsi="Times New Roman" w:cs="Times New Roman"/>
          <w:b/>
          <w:sz w:val="28"/>
          <w:szCs w:val="28"/>
        </w:rPr>
        <w:t xml:space="preserve"> законодательс</w:t>
      </w:r>
      <w:r w:rsidR="00917BA9" w:rsidRPr="00551DC2">
        <w:rPr>
          <w:rFonts w:ascii="Times New Roman" w:hAnsi="Times New Roman" w:cs="Times New Roman"/>
          <w:b/>
          <w:sz w:val="28"/>
          <w:szCs w:val="28"/>
        </w:rPr>
        <w:t>тв</w:t>
      </w:r>
      <w:r w:rsidRPr="00551DC2">
        <w:rPr>
          <w:rFonts w:ascii="Times New Roman" w:hAnsi="Times New Roman" w:cs="Times New Roman"/>
          <w:b/>
          <w:sz w:val="28"/>
          <w:szCs w:val="28"/>
        </w:rPr>
        <w:t>у</w:t>
      </w:r>
    </w:p>
    <w:p w:rsidR="00A938A9" w:rsidRPr="00551DC2" w:rsidRDefault="00A938A9" w:rsidP="009D3DEC">
      <w:pPr>
        <w:ind w:firstLine="709"/>
        <w:jc w:val="center"/>
        <w:rPr>
          <w:rFonts w:ascii="Times New Roman" w:hAnsi="Times New Roman" w:cs="Times New Roman"/>
          <w:b/>
          <w:sz w:val="28"/>
          <w:szCs w:val="28"/>
        </w:rPr>
      </w:pPr>
    </w:p>
    <w:p w:rsidR="00A938A9" w:rsidRPr="00551DC2" w:rsidRDefault="00A938A9" w:rsidP="00976797">
      <w:pPr>
        <w:ind w:firstLine="709"/>
        <w:rPr>
          <w:rFonts w:ascii="Times New Roman" w:hAnsi="Times New Roman" w:cs="Times New Roman"/>
          <w:sz w:val="28"/>
          <w:szCs w:val="28"/>
        </w:rPr>
      </w:pPr>
      <w:r w:rsidRPr="00551DC2">
        <w:rPr>
          <w:rFonts w:ascii="Times New Roman" w:hAnsi="Times New Roman" w:cs="Times New Roman"/>
          <w:sz w:val="28"/>
          <w:szCs w:val="28"/>
        </w:rPr>
        <w:t>В статье</w:t>
      </w:r>
      <w:r w:rsidR="002968EB" w:rsidRPr="00551DC2">
        <w:rPr>
          <w:rFonts w:ascii="Times New Roman" w:hAnsi="Times New Roman" w:cs="Times New Roman"/>
          <w:sz w:val="28"/>
          <w:szCs w:val="28"/>
        </w:rPr>
        <w:t xml:space="preserve"> на основе анализа российского и зарубежного законодательства</w:t>
      </w:r>
      <w:r w:rsidRPr="00551DC2">
        <w:rPr>
          <w:rFonts w:ascii="Times New Roman" w:hAnsi="Times New Roman" w:cs="Times New Roman"/>
          <w:sz w:val="28"/>
          <w:szCs w:val="28"/>
        </w:rPr>
        <w:t xml:space="preserve"> </w:t>
      </w:r>
      <w:r w:rsidR="00744349" w:rsidRPr="00551DC2">
        <w:rPr>
          <w:rFonts w:ascii="Times New Roman" w:hAnsi="Times New Roman" w:cs="Times New Roman"/>
          <w:sz w:val="28"/>
          <w:szCs w:val="28"/>
        </w:rPr>
        <w:t>анализируется</w:t>
      </w:r>
      <w:r w:rsidR="00531458" w:rsidRPr="00551DC2">
        <w:rPr>
          <w:rFonts w:ascii="Times New Roman" w:hAnsi="Times New Roman" w:cs="Times New Roman"/>
          <w:sz w:val="28"/>
          <w:szCs w:val="28"/>
        </w:rPr>
        <w:t xml:space="preserve"> институт деятельн</w:t>
      </w:r>
      <w:r w:rsidR="002968EB" w:rsidRPr="00551DC2">
        <w:rPr>
          <w:rFonts w:ascii="Times New Roman" w:hAnsi="Times New Roman" w:cs="Times New Roman"/>
          <w:sz w:val="28"/>
          <w:szCs w:val="28"/>
        </w:rPr>
        <w:t>ого</w:t>
      </w:r>
      <w:r w:rsidR="00531458" w:rsidRPr="00551DC2">
        <w:rPr>
          <w:rFonts w:ascii="Times New Roman" w:hAnsi="Times New Roman" w:cs="Times New Roman"/>
          <w:sz w:val="28"/>
          <w:szCs w:val="28"/>
        </w:rPr>
        <w:t xml:space="preserve"> раскаян</w:t>
      </w:r>
      <w:r w:rsidR="002968EB" w:rsidRPr="00551DC2">
        <w:rPr>
          <w:rFonts w:ascii="Times New Roman" w:hAnsi="Times New Roman" w:cs="Times New Roman"/>
          <w:sz w:val="28"/>
          <w:szCs w:val="28"/>
        </w:rPr>
        <w:t xml:space="preserve">ия. Авторы </w:t>
      </w:r>
      <w:r w:rsidR="005254A0" w:rsidRPr="00551DC2">
        <w:rPr>
          <w:rFonts w:ascii="Times New Roman" w:hAnsi="Times New Roman" w:cs="Times New Roman"/>
          <w:sz w:val="28"/>
          <w:szCs w:val="28"/>
        </w:rPr>
        <w:t>приходят к заключению о том, что чаще всего деятельное раскаяние является основанием либо</w:t>
      </w:r>
      <w:r w:rsidR="00310619" w:rsidRPr="00551DC2">
        <w:rPr>
          <w:rFonts w:ascii="Times New Roman" w:hAnsi="Times New Roman" w:cs="Times New Roman"/>
          <w:sz w:val="28"/>
          <w:szCs w:val="28"/>
        </w:rPr>
        <w:t xml:space="preserve"> для</w:t>
      </w:r>
      <w:r w:rsidR="005254A0" w:rsidRPr="00551DC2">
        <w:rPr>
          <w:rFonts w:ascii="Times New Roman" w:hAnsi="Times New Roman" w:cs="Times New Roman"/>
          <w:sz w:val="28"/>
          <w:szCs w:val="28"/>
        </w:rPr>
        <w:t xml:space="preserve"> освобождения от уголовной ответственности, либо смягчения наказания.</w:t>
      </w:r>
      <w:r w:rsidR="002968EB" w:rsidRPr="00551DC2">
        <w:rPr>
          <w:rFonts w:ascii="Times New Roman" w:hAnsi="Times New Roman" w:cs="Times New Roman"/>
          <w:sz w:val="28"/>
          <w:szCs w:val="28"/>
        </w:rPr>
        <w:t xml:space="preserve"> </w:t>
      </w:r>
      <w:r w:rsidR="00310619" w:rsidRPr="00551DC2">
        <w:rPr>
          <w:rFonts w:ascii="Times New Roman" w:hAnsi="Times New Roman" w:cs="Times New Roman"/>
          <w:sz w:val="28"/>
          <w:szCs w:val="28"/>
        </w:rPr>
        <w:t>Как правило, законодатели регламентируют определенные требования, которые должны быть выполнены лицом после совершения преступления для реализации в отношении них норм о смягчении наказания либо освобождения от уголовной ответственности.</w:t>
      </w:r>
    </w:p>
    <w:p w:rsidR="00044596" w:rsidRPr="00551DC2" w:rsidRDefault="00044596" w:rsidP="00976797">
      <w:pPr>
        <w:ind w:firstLine="709"/>
        <w:rPr>
          <w:rFonts w:ascii="Times New Roman" w:hAnsi="Times New Roman" w:cs="Times New Roman"/>
          <w:sz w:val="28"/>
          <w:szCs w:val="28"/>
        </w:rPr>
      </w:pPr>
      <w:r w:rsidRPr="00551DC2">
        <w:rPr>
          <w:rFonts w:ascii="Times New Roman" w:hAnsi="Times New Roman" w:cs="Times New Roman"/>
          <w:b/>
          <w:i/>
          <w:sz w:val="28"/>
          <w:szCs w:val="28"/>
        </w:rPr>
        <w:t>Ключевые слова</w:t>
      </w:r>
      <w:r w:rsidR="00EE5C67" w:rsidRPr="00551DC2">
        <w:rPr>
          <w:rFonts w:ascii="Times New Roman" w:hAnsi="Times New Roman" w:cs="Times New Roman"/>
          <w:sz w:val="28"/>
          <w:szCs w:val="28"/>
        </w:rPr>
        <w:t xml:space="preserve">: освобождение от уголовной ответственности, </w:t>
      </w:r>
      <w:r w:rsidR="00C00B88" w:rsidRPr="00551DC2">
        <w:rPr>
          <w:rFonts w:ascii="Times New Roman" w:hAnsi="Times New Roman" w:cs="Times New Roman"/>
          <w:sz w:val="28"/>
          <w:szCs w:val="28"/>
        </w:rPr>
        <w:t xml:space="preserve">смягчение наказания, </w:t>
      </w:r>
      <w:r w:rsidR="00EE5C67" w:rsidRPr="00551DC2">
        <w:rPr>
          <w:rFonts w:ascii="Times New Roman" w:hAnsi="Times New Roman" w:cs="Times New Roman"/>
          <w:sz w:val="28"/>
          <w:szCs w:val="28"/>
        </w:rPr>
        <w:t>деятельное раскаяние, зарубежный опыт.</w:t>
      </w:r>
    </w:p>
    <w:p w:rsidR="00044596" w:rsidRPr="00551DC2" w:rsidRDefault="00044596" w:rsidP="00976797">
      <w:pPr>
        <w:ind w:firstLine="709"/>
        <w:rPr>
          <w:rFonts w:ascii="Times New Roman" w:hAnsi="Times New Roman" w:cs="Times New Roman"/>
          <w:sz w:val="28"/>
          <w:szCs w:val="28"/>
        </w:rPr>
      </w:pPr>
    </w:p>
    <w:p w:rsidR="007C599B" w:rsidRPr="00551DC2" w:rsidRDefault="00044596"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Институт </w:t>
      </w:r>
      <w:r w:rsidR="00D511CB" w:rsidRPr="00551DC2">
        <w:rPr>
          <w:rFonts w:ascii="Times New Roman" w:hAnsi="Times New Roman" w:cs="Times New Roman"/>
          <w:sz w:val="28"/>
          <w:szCs w:val="28"/>
        </w:rPr>
        <w:t>деятельного раскаяния</w:t>
      </w:r>
      <w:r w:rsidRPr="00551DC2">
        <w:rPr>
          <w:rFonts w:ascii="Times New Roman" w:hAnsi="Times New Roman" w:cs="Times New Roman"/>
          <w:sz w:val="28"/>
          <w:szCs w:val="28"/>
        </w:rPr>
        <w:t xml:space="preserve"> п</w:t>
      </w:r>
      <w:r w:rsidR="002968EB" w:rsidRPr="00551DC2">
        <w:rPr>
          <w:rFonts w:ascii="Times New Roman" w:hAnsi="Times New Roman" w:cs="Times New Roman"/>
          <w:sz w:val="28"/>
          <w:szCs w:val="28"/>
        </w:rPr>
        <w:t xml:space="preserve">олучил свое развития во многих </w:t>
      </w:r>
      <w:r w:rsidR="00DB2301" w:rsidRPr="00551DC2">
        <w:rPr>
          <w:rFonts w:ascii="Times New Roman" w:hAnsi="Times New Roman" w:cs="Times New Roman"/>
          <w:sz w:val="28"/>
          <w:szCs w:val="28"/>
        </w:rPr>
        <w:t xml:space="preserve">государствах. </w:t>
      </w:r>
      <w:r w:rsidR="002968EB" w:rsidRPr="00551DC2">
        <w:rPr>
          <w:rFonts w:ascii="Times New Roman" w:hAnsi="Times New Roman" w:cs="Times New Roman"/>
          <w:sz w:val="28"/>
          <w:szCs w:val="28"/>
        </w:rPr>
        <w:t>Несмотря на то, что д</w:t>
      </w:r>
      <w:r w:rsidR="00416563" w:rsidRPr="00551DC2">
        <w:rPr>
          <w:rFonts w:ascii="Times New Roman" w:hAnsi="Times New Roman" w:cs="Times New Roman"/>
          <w:sz w:val="28"/>
          <w:szCs w:val="28"/>
        </w:rPr>
        <w:t>анный институт по-разному регламентируется и трактуется законодателями</w:t>
      </w:r>
      <w:r w:rsidRPr="00551DC2">
        <w:rPr>
          <w:rFonts w:ascii="Times New Roman" w:hAnsi="Times New Roman" w:cs="Times New Roman"/>
          <w:sz w:val="28"/>
          <w:szCs w:val="28"/>
        </w:rPr>
        <w:t xml:space="preserve">, </w:t>
      </w:r>
      <w:r w:rsidR="00416563" w:rsidRPr="00551DC2">
        <w:rPr>
          <w:rFonts w:ascii="Times New Roman" w:hAnsi="Times New Roman" w:cs="Times New Roman"/>
          <w:sz w:val="28"/>
          <w:szCs w:val="28"/>
        </w:rPr>
        <w:t xml:space="preserve">его суть сводится к </w:t>
      </w:r>
      <w:r w:rsidRPr="00551DC2">
        <w:rPr>
          <w:rFonts w:ascii="Times New Roman" w:hAnsi="Times New Roman" w:cs="Times New Roman"/>
          <w:sz w:val="28"/>
          <w:szCs w:val="28"/>
        </w:rPr>
        <w:t>прекращени</w:t>
      </w:r>
      <w:r w:rsidR="00416563" w:rsidRPr="00551DC2">
        <w:rPr>
          <w:rFonts w:ascii="Times New Roman" w:hAnsi="Times New Roman" w:cs="Times New Roman"/>
          <w:sz w:val="28"/>
          <w:szCs w:val="28"/>
        </w:rPr>
        <w:t>ю</w:t>
      </w:r>
      <w:r w:rsidRPr="00551DC2">
        <w:rPr>
          <w:rFonts w:ascii="Times New Roman" w:hAnsi="Times New Roman" w:cs="Times New Roman"/>
          <w:sz w:val="28"/>
          <w:szCs w:val="28"/>
        </w:rPr>
        <w:t xml:space="preserve"> уголовного преследования</w:t>
      </w:r>
      <w:r w:rsidR="0082589A" w:rsidRPr="00551DC2">
        <w:rPr>
          <w:rFonts w:ascii="Times New Roman" w:hAnsi="Times New Roman" w:cs="Times New Roman"/>
          <w:sz w:val="28"/>
          <w:szCs w:val="28"/>
        </w:rPr>
        <w:t xml:space="preserve"> или смягчению наказания</w:t>
      </w:r>
      <w:r w:rsidRPr="00551DC2">
        <w:rPr>
          <w:rFonts w:ascii="Times New Roman" w:hAnsi="Times New Roman" w:cs="Times New Roman"/>
          <w:sz w:val="28"/>
          <w:szCs w:val="28"/>
        </w:rPr>
        <w:t>.</w:t>
      </w:r>
    </w:p>
    <w:p w:rsidR="00224063" w:rsidRPr="00551DC2" w:rsidRDefault="00224063" w:rsidP="00976797">
      <w:pPr>
        <w:ind w:firstLine="709"/>
        <w:rPr>
          <w:rFonts w:ascii="Times New Roman" w:hAnsi="Times New Roman" w:cs="Times New Roman"/>
          <w:sz w:val="28"/>
          <w:szCs w:val="28"/>
        </w:rPr>
      </w:pPr>
      <w:r w:rsidRPr="00551DC2">
        <w:rPr>
          <w:rFonts w:ascii="Times New Roman" w:hAnsi="Times New Roman" w:cs="Times New Roman"/>
          <w:sz w:val="28"/>
          <w:szCs w:val="28"/>
        </w:rPr>
        <w:t>Статья 75 Уголовного кодекса РФ</w:t>
      </w:r>
      <w:r w:rsidR="00573E68" w:rsidRPr="00551DC2">
        <w:rPr>
          <w:rFonts w:ascii="Times New Roman" w:hAnsi="Times New Roman" w:cs="Times New Roman"/>
          <w:sz w:val="28"/>
          <w:szCs w:val="28"/>
        </w:rPr>
        <w:t xml:space="preserve"> [1]</w:t>
      </w:r>
      <w:r w:rsidRPr="00551DC2">
        <w:rPr>
          <w:rFonts w:ascii="Times New Roman" w:hAnsi="Times New Roman" w:cs="Times New Roman"/>
          <w:sz w:val="28"/>
          <w:szCs w:val="28"/>
        </w:rPr>
        <w:t xml:space="preserve"> гласит, что лицо</w:t>
      </w:r>
      <w:r w:rsidR="00916F4E" w:rsidRPr="00551DC2">
        <w:rPr>
          <w:rFonts w:ascii="Times New Roman" w:hAnsi="Times New Roman" w:cs="Times New Roman"/>
          <w:sz w:val="28"/>
          <w:szCs w:val="28"/>
        </w:rPr>
        <w:t xml:space="preserve"> совершившее преступление</w:t>
      </w:r>
      <w:r w:rsidRPr="00551DC2">
        <w:rPr>
          <w:rFonts w:ascii="Times New Roman" w:hAnsi="Times New Roman" w:cs="Times New Roman"/>
          <w:sz w:val="28"/>
          <w:szCs w:val="28"/>
        </w:rPr>
        <w:t xml:space="preserve"> может быть освобождено от уголовной ответственности в связи с деятельным раскаянием только наличии </w:t>
      </w:r>
      <w:r w:rsidR="0076287B" w:rsidRPr="00551DC2">
        <w:rPr>
          <w:rFonts w:ascii="Times New Roman" w:hAnsi="Times New Roman" w:cs="Times New Roman"/>
          <w:sz w:val="28"/>
          <w:szCs w:val="28"/>
        </w:rPr>
        <w:t>двух</w:t>
      </w:r>
      <w:r w:rsidR="00915CCF" w:rsidRPr="00551DC2">
        <w:rPr>
          <w:rFonts w:ascii="Times New Roman" w:hAnsi="Times New Roman" w:cs="Times New Roman"/>
          <w:sz w:val="28"/>
          <w:szCs w:val="28"/>
        </w:rPr>
        <w:t xml:space="preserve"> условий, </w:t>
      </w:r>
      <w:r w:rsidR="0076287B" w:rsidRPr="00551DC2">
        <w:rPr>
          <w:rFonts w:ascii="Times New Roman" w:hAnsi="Times New Roman" w:cs="Times New Roman"/>
          <w:sz w:val="28"/>
          <w:szCs w:val="28"/>
        </w:rPr>
        <w:t>а именно:</w:t>
      </w:r>
    </w:p>
    <w:p w:rsidR="00224063" w:rsidRPr="00551DC2" w:rsidRDefault="00ED738B" w:rsidP="00976797">
      <w:pPr>
        <w:ind w:firstLine="709"/>
        <w:rPr>
          <w:rFonts w:ascii="Times New Roman" w:hAnsi="Times New Roman" w:cs="Times New Roman"/>
          <w:sz w:val="28"/>
          <w:szCs w:val="28"/>
        </w:rPr>
      </w:pPr>
      <w:r w:rsidRPr="00551DC2">
        <w:rPr>
          <w:rFonts w:ascii="Times New Roman" w:hAnsi="Times New Roman" w:cs="Times New Roman"/>
          <w:sz w:val="28"/>
          <w:szCs w:val="28"/>
        </w:rPr>
        <w:t>1</w:t>
      </w:r>
      <w:r w:rsidR="0076287B" w:rsidRPr="00551DC2">
        <w:rPr>
          <w:rFonts w:ascii="Times New Roman" w:hAnsi="Times New Roman" w:cs="Times New Roman"/>
          <w:sz w:val="28"/>
          <w:szCs w:val="28"/>
        </w:rPr>
        <w:t>)</w:t>
      </w:r>
      <w:r w:rsidRPr="00551DC2">
        <w:rPr>
          <w:rFonts w:ascii="Times New Roman" w:hAnsi="Times New Roman" w:cs="Times New Roman"/>
          <w:sz w:val="28"/>
          <w:szCs w:val="28"/>
        </w:rPr>
        <w:t xml:space="preserve"> </w:t>
      </w:r>
      <w:r w:rsidR="00224063" w:rsidRPr="00551DC2">
        <w:rPr>
          <w:rFonts w:ascii="Times New Roman" w:hAnsi="Times New Roman" w:cs="Times New Roman"/>
          <w:sz w:val="28"/>
          <w:szCs w:val="28"/>
        </w:rPr>
        <w:t>лицо</w:t>
      </w:r>
      <w:r w:rsidR="0076287B" w:rsidRPr="00551DC2">
        <w:rPr>
          <w:rFonts w:ascii="Times New Roman" w:hAnsi="Times New Roman" w:cs="Times New Roman"/>
          <w:sz w:val="28"/>
          <w:szCs w:val="28"/>
        </w:rPr>
        <w:t xml:space="preserve"> должно совершить</w:t>
      </w:r>
      <w:r w:rsidR="00224063" w:rsidRPr="00551DC2">
        <w:rPr>
          <w:rFonts w:ascii="Times New Roman" w:hAnsi="Times New Roman" w:cs="Times New Roman"/>
          <w:sz w:val="28"/>
          <w:szCs w:val="28"/>
        </w:rPr>
        <w:t xml:space="preserve"> </w:t>
      </w:r>
      <w:r w:rsidR="0076287B" w:rsidRPr="00551DC2">
        <w:rPr>
          <w:rFonts w:ascii="Times New Roman" w:hAnsi="Times New Roman" w:cs="Times New Roman"/>
          <w:sz w:val="28"/>
          <w:szCs w:val="28"/>
        </w:rPr>
        <w:t>преступление впервые;</w:t>
      </w:r>
    </w:p>
    <w:p w:rsidR="00224063" w:rsidRPr="00551DC2" w:rsidRDefault="00ED738B" w:rsidP="00976797">
      <w:pPr>
        <w:ind w:firstLine="709"/>
        <w:rPr>
          <w:rFonts w:ascii="Times New Roman" w:hAnsi="Times New Roman" w:cs="Times New Roman"/>
          <w:sz w:val="28"/>
          <w:szCs w:val="28"/>
        </w:rPr>
      </w:pPr>
      <w:r w:rsidRPr="00551DC2">
        <w:rPr>
          <w:rFonts w:ascii="Times New Roman" w:hAnsi="Times New Roman" w:cs="Times New Roman"/>
          <w:sz w:val="28"/>
          <w:szCs w:val="28"/>
        </w:rPr>
        <w:t>2</w:t>
      </w:r>
      <w:r w:rsidR="0076287B" w:rsidRPr="00551DC2">
        <w:rPr>
          <w:rFonts w:ascii="Times New Roman" w:hAnsi="Times New Roman" w:cs="Times New Roman"/>
          <w:sz w:val="28"/>
          <w:szCs w:val="28"/>
        </w:rPr>
        <w:t>) совершенное преступление должно относиться к</w:t>
      </w:r>
      <w:r w:rsidRPr="00551DC2">
        <w:rPr>
          <w:rFonts w:ascii="Times New Roman" w:hAnsi="Times New Roman" w:cs="Times New Roman"/>
          <w:sz w:val="28"/>
          <w:szCs w:val="28"/>
        </w:rPr>
        <w:t xml:space="preserve"> категори</w:t>
      </w:r>
      <w:r w:rsidR="0076287B" w:rsidRPr="00551DC2">
        <w:rPr>
          <w:rFonts w:ascii="Times New Roman" w:hAnsi="Times New Roman" w:cs="Times New Roman"/>
          <w:sz w:val="28"/>
          <w:szCs w:val="28"/>
        </w:rPr>
        <w:t>и</w:t>
      </w:r>
      <w:r w:rsidRPr="00551DC2">
        <w:rPr>
          <w:rFonts w:ascii="Times New Roman" w:hAnsi="Times New Roman" w:cs="Times New Roman"/>
          <w:sz w:val="28"/>
          <w:szCs w:val="28"/>
        </w:rPr>
        <w:t xml:space="preserve"> </w:t>
      </w:r>
      <w:r w:rsidR="00224063" w:rsidRPr="00551DC2">
        <w:rPr>
          <w:rFonts w:ascii="Times New Roman" w:hAnsi="Times New Roman" w:cs="Times New Roman"/>
          <w:sz w:val="28"/>
          <w:szCs w:val="28"/>
        </w:rPr>
        <w:t>небольшой или средней тяжести</w:t>
      </w:r>
      <w:r w:rsidR="0076287B" w:rsidRPr="00551DC2">
        <w:rPr>
          <w:rFonts w:ascii="Times New Roman" w:hAnsi="Times New Roman" w:cs="Times New Roman"/>
          <w:sz w:val="28"/>
          <w:szCs w:val="28"/>
        </w:rPr>
        <w:t>.</w:t>
      </w:r>
      <w:r w:rsidR="006C1FC9" w:rsidRPr="00551DC2">
        <w:rPr>
          <w:rFonts w:ascii="Times New Roman" w:hAnsi="Times New Roman" w:cs="Times New Roman"/>
          <w:sz w:val="28"/>
          <w:szCs w:val="28"/>
        </w:rPr>
        <w:t xml:space="preserve"> В случае если лицо соверш</w:t>
      </w:r>
      <w:r w:rsidR="00D511CB" w:rsidRPr="00551DC2">
        <w:rPr>
          <w:rFonts w:ascii="Times New Roman" w:hAnsi="Times New Roman" w:cs="Times New Roman"/>
          <w:sz w:val="28"/>
          <w:szCs w:val="28"/>
        </w:rPr>
        <w:t>ит</w:t>
      </w:r>
      <w:r w:rsidR="006C1FC9" w:rsidRPr="00551DC2">
        <w:rPr>
          <w:rFonts w:ascii="Times New Roman" w:hAnsi="Times New Roman" w:cs="Times New Roman"/>
          <w:sz w:val="28"/>
          <w:szCs w:val="28"/>
        </w:rPr>
        <w:t xml:space="preserve"> тяжкое и</w:t>
      </w:r>
      <w:r w:rsidR="00D511CB" w:rsidRPr="00551DC2">
        <w:rPr>
          <w:rFonts w:ascii="Times New Roman" w:hAnsi="Times New Roman" w:cs="Times New Roman"/>
          <w:sz w:val="28"/>
          <w:szCs w:val="28"/>
        </w:rPr>
        <w:t>ли</w:t>
      </w:r>
      <w:r w:rsidR="006C1FC9" w:rsidRPr="00551DC2">
        <w:rPr>
          <w:rFonts w:ascii="Times New Roman" w:hAnsi="Times New Roman" w:cs="Times New Roman"/>
          <w:sz w:val="28"/>
          <w:szCs w:val="28"/>
        </w:rPr>
        <w:t xml:space="preserve"> особо тяжкое преступление, то освобождение от уголовной ответственности допускается только в случаях, специально предусмотренных в примечаниях </w:t>
      </w:r>
      <w:r w:rsidR="006C1FC9" w:rsidRPr="00551DC2">
        <w:rPr>
          <w:rFonts w:ascii="Times New Roman" w:hAnsi="Times New Roman" w:cs="Times New Roman"/>
          <w:sz w:val="28"/>
          <w:szCs w:val="28"/>
        </w:rPr>
        <w:lastRenderedPageBreak/>
        <w:t>соответствующих норм Особенной части УК РФ (например, ст. 126, 222, 228 и др.).</w:t>
      </w:r>
    </w:p>
    <w:p w:rsidR="00624CFC" w:rsidRPr="00551DC2" w:rsidRDefault="00573E68" w:rsidP="00573E68">
      <w:pPr>
        <w:ind w:firstLine="709"/>
        <w:rPr>
          <w:rFonts w:ascii="Times New Roman" w:hAnsi="Times New Roman" w:cs="Times New Roman"/>
          <w:sz w:val="28"/>
          <w:szCs w:val="28"/>
        </w:rPr>
      </w:pPr>
      <w:r w:rsidRPr="00551DC2">
        <w:rPr>
          <w:rFonts w:ascii="Times New Roman" w:hAnsi="Times New Roman" w:cs="Times New Roman"/>
          <w:sz w:val="28"/>
          <w:szCs w:val="28"/>
        </w:rPr>
        <w:t xml:space="preserve">В качестве основания для такого освобождения от уголовной ответственности российский законодатель называет деятельное раскаяние, то есть </w:t>
      </w:r>
      <w:r w:rsidR="00915CCF" w:rsidRPr="00551DC2">
        <w:rPr>
          <w:rFonts w:ascii="Times New Roman" w:hAnsi="Times New Roman" w:cs="Times New Roman"/>
          <w:sz w:val="28"/>
          <w:szCs w:val="28"/>
        </w:rPr>
        <w:t xml:space="preserve">виновный должен </w:t>
      </w:r>
      <w:r w:rsidR="0087692B" w:rsidRPr="00551DC2">
        <w:rPr>
          <w:rFonts w:ascii="Times New Roman" w:hAnsi="Times New Roman" w:cs="Times New Roman"/>
          <w:sz w:val="28"/>
          <w:szCs w:val="28"/>
        </w:rPr>
        <w:t>выполнить</w:t>
      </w:r>
      <w:r w:rsidR="005E30ED" w:rsidRPr="00551DC2">
        <w:rPr>
          <w:rFonts w:ascii="Times New Roman" w:hAnsi="Times New Roman" w:cs="Times New Roman"/>
          <w:sz w:val="28"/>
          <w:szCs w:val="28"/>
        </w:rPr>
        <w:t xml:space="preserve"> целый ряд</w:t>
      </w:r>
      <w:r w:rsidR="0087692B" w:rsidRPr="00551DC2">
        <w:rPr>
          <w:rFonts w:ascii="Times New Roman" w:hAnsi="Times New Roman" w:cs="Times New Roman"/>
          <w:sz w:val="28"/>
          <w:szCs w:val="28"/>
        </w:rPr>
        <w:t xml:space="preserve"> «позитивны</w:t>
      </w:r>
      <w:r w:rsidR="005E30ED" w:rsidRPr="00551DC2">
        <w:rPr>
          <w:rFonts w:ascii="Times New Roman" w:hAnsi="Times New Roman" w:cs="Times New Roman"/>
          <w:sz w:val="28"/>
          <w:szCs w:val="28"/>
        </w:rPr>
        <w:t>х</w:t>
      </w:r>
      <w:r w:rsidR="00915CCF" w:rsidRPr="00551DC2">
        <w:rPr>
          <w:rFonts w:ascii="Times New Roman" w:hAnsi="Times New Roman" w:cs="Times New Roman"/>
          <w:sz w:val="28"/>
          <w:szCs w:val="28"/>
        </w:rPr>
        <w:t xml:space="preserve">» действий, в том числе </w:t>
      </w:r>
      <w:r w:rsidR="003924D0" w:rsidRPr="00551DC2">
        <w:rPr>
          <w:rFonts w:ascii="Times New Roman" w:hAnsi="Times New Roman" w:cs="Times New Roman"/>
          <w:sz w:val="28"/>
          <w:szCs w:val="28"/>
        </w:rPr>
        <w:t xml:space="preserve">добровольно </w:t>
      </w:r>
      <w:r w:rsidR="00224063" w:rsidRPr="00551DC2">
        <w:rPr>
          <w:rFonts w:ascii="Times New Roman" w:hAnsi="Times New Roman" w:cs="Times New Roman"/>
          <w:sz w:val="28"/>
          <w:szCs w:val="28"/>
        </w:rPr>
        <w:t>яв</w:t>
      </w:r>
      <w:r w:rsidRPr="00551DC2">
        <w:rPr>
          <w:rFonts w:ascii="Times New Roman" w:hAnsi="Times New Roman" w:cs="Times New Roman"/>
          <w:sz w:val="28"/>
          <w:szCs w:val="28"/>
        </w:rPr>
        <w:t>иться</w:t>
      </w:r>
      <w:r w:rsidR="00224063" w:rsidRPr="00551DC2">
        <w:rPr>
          <w:rFonts w:ascii="Times New Roman" w:hAnsi="Times New Roman" w:cs="Times New Roman"/>
          <w:sz w:val="28"/>
          <w:szCs w:val="28"/>
        </w:rPr>
        <w:t xml:space="preserve"> с повинной; способствова</w:t>
      </w:r>
      <w:r w:rsidRPr="00551DC2">
        <w:rPr>
          <w:rFonts w:ascii="Times New Roman" w:hAnsi="Times New Roman" w:cs="Times New Roman"/>
          <w:sz w:val="28"/>
          <w:szCs w:val="28"/>
        </w:rPr>
        <w:t>ть</w:t>
      </w:r>
      <w:r w:rsidR="00224063" w:rsidRPr="00551DC2">
        <w:rPr>
          <w:rFonts w:ascii="Times New Roman" w:hAnsi="Times New Roman" w:cs="Times New Roman"/>
          <w:sz w:val="28"/>
          <w:szCs w:val="28"/>
        </w:rPr>
        <w:t xml:space="preserve"> раскрытию </w:t>
      </w:r>
      <w:r w:rsidRPr="00551DC2">
        <w:rPr>
          <w:rFonts w:ascii="Times New Roman" w:hAnsi="Times New Roman" w:cs="Times New Roman"/>
          <w:sz w:val="28"/>
          <w:szCs w:val="28"/>
        </w:rPr>
        <w:t xml:space="preserve">и расследованию </w:t>
      </w:r>
      <w:r w:rsidR="00224063" w:rsidRPr="00551DC2">
        <w:rPr>
          <w:rFonts w:ascii="Times New Roman" w:hAnsi="Times New Roman" w:cs="Times New Roman"/>
          <w:sz w:val="28"/>
          <w:szCs w:val="28"/>
        </w:rPr>
        <w:t>совершенного им преступления; возме</w:t>
      </w:r>
      <w:r w:rsidR="003924D0" w:rsidRPr="00551DC2">
        <w:rPr>
          <w:rFonts w:ascii="Times New Roman" w:hAnsi="Times New Roman" w:cs="Times New Roman"/>
          <w:sz w:val="28"/>
          <w:szCs w:val="28"/>
        </w:rPr>
        <w:t>стить</w:t>
      </w:r>
      <w:r w:rsidR="00224063" w:rsidRPr="00551DC2">
        <w:rPr>
          <w:rFonts w:ascii="Times New Roman" w:hAnsi="Times New Roman" w:cs="Times New Roman"/>
          <w:sz w:val="28"/>
          <w:szCs w:val="28"/>
        </w:rPr>
        <w:t xml:space="preserve"> ущерб</w:t>
      </w:r>
      <w:r w:rsidR="007E72D5" w:rsidRPr="00551DC2">
        <w:rPr>
          <w:rFonts w:ascii="Times New Roman" w:hAnsi="Times New Roman" w:cs="Times New Roman"/>
          <w:sz w:val="28"/>
          <w:szCs w:val="28"/>
        </w:rPr>
        <w:t xml:space="preserve"> или</w:t>
      </w:r>
      <w:r w:rsidR="00224063" w:rsidRPr="00551DC2">
        <w:rPr>
          <w:rFonts w:ascii="Times New Roman" w:hAnsi="Times New Roman" w:cs="Times New Roman"/>
          <w:sz w:val="28"/>
          <w:szCs w:val="28"/>
        </w:rPr>
        <w:t xml:space="preserve"> иным образом загла</w:t>
      </w:r>
      <w:r w:rsidR="003924D0" w:rsidRPr="00551DC2">
        <w:rPr>
          <w:rFonts w:ascii="Times New Roman" w:hAnsi="Times New Roman" w:cs="Times New Roman"/>
          <w:sz w:val="28"/>
          <w:szCs w:val="28"/>
        </w:rPr>
        <w:t>дить</w:t>
      </w:r>
      <w:r w:rsidR="00224063" w:rsidRPr="00551DC2">
        <w:rPr>
          <w:rFonts w:ascii="Times New Roman" w:hAnsi="Times New Roman" w:cs="Times New Roman"/>
          <w:sz w:val="28"/>
          <w:szCs w:val="28"/>
        </w:rPr>
        <w:t xml:space="preserve"> вред, причиненн</w:t>
      </w:r>
      <w:r w:rsidR="003924D0" w:rsidRPr="00551DC2">
        <w:rPr>
          <w:rFonts w:ascii="Times New Roman" w:hAnsi="Times New Roman" w:cs="Times New Roman"/>
          <w:sz w:val="28"/>
          <w:szCs w:val="28"/>
        </w:rPr>
        <w:t>ый</w:t>
      </w:r>
      <w:r w:rsidR="00224063" w:rsidRPr="00551DC2">
        <w:rPr>
          <w:rFonts w:ascii="Times New Roman" w:hAnsi="Times New Roman" w:cs="Times New Roman"/>
          <w:sz w:val="28"/>
          <w:szCs w:val="28"/>
        </w:rPr>
        <w:t xml:space="preserve"> </w:t>
      </w:r>
      <w:r w:rsidR="007E72D5" w:rsidRPr="00551DC2">
        <w:rPr>
          <w:rFonts w:ascii="Times New Roman" w:hAnsi="Times New Roman" w:cs="Times New Roman"/>
          <w:sz w:val="28"/>
          <w:szCs w:val="28"/>
        </w:rPr>
        <w:t>этим</w:t>
      </w:r>
      <w:r w:rsidR="00224063" w:rsidRPr="00551DC2">
        <w:rPr>
          <w:rFonts w:ascii="Times New Roman" w:hAnsi="Times New Roman" w:cs="Times New Roman"/>
          <w:sz w:val="28"/>
          <w:szCs w:val="28"/>
        </w:rPr>
        <w:t xml:space="preserve"> преступлени</w:t>
      </w:r>
      <w:r w:rsidR="007E72D5" w:rsidRPr="00551DC2">
        <w:rPr>
          <w:rFonts w:ascii="Times New Roman" w:hAnsi="Times New Roman" w:cs="Times New Roman"/>
          <w:sz w:val="28"/>
          <w:szCs w:val="28"/>
        </w:rPr>
        <w:t>ем</w:t>
      </w:r>
      <w:r w:rsidR="009D3DEC" w:rsidRPr="00551DC2">
        <w:rPr>
          <w:rFonts w:ascii="Times New Roman" w:hAnsi="Times New Roman" w:cs="Times New Roman"/>
          <w:sz w:val="28"/>
          <w:szCs w:val="28"/>
        </w:rPr>
        <w:t>.</w:t>
      </w:r>
      <w:r w:rsidR="00AA4442" w:rsidRPr="00551DC2">
        <w:rPr>
          <w:rFonts w:ascii="Times New Roman" w:hAnsi="Times New Roman" w:cs="Times New Roman"/>
          <w:sz w:val="28"/>
          <w:szCs w:val="28"/>
        </w:rPr>
        <w:t xml:space="preserve"> Более того, вследствие деятельного раскаяния лицо должно перестать быть общественно опасным.</w:t>
      </w:r>
    </w:p>
    <w:p w:rsidR="001F528D" w:rsidRPr="00551DC2" w:rsidRDefault="00624CFC" w:rsidP="00573E68">
      <w:pPr>
        <w:ind w:firstLine="709"/>
        <w:rPr>
          <w:rFonts w:ascii="Times New Roman" w:hAnsi="Times New Roman" w:cs="Times New Roman"/>
          <w:i/>
          <w:sz w:val="28"/>
          <w:szCs w:val="28"/>
          <w:u w:val="single"/>
        </w:rPr>
      </w:pPr>
      <w:r w:rsidRPr="00551DC2">
        <w:rPr>
          <w:rFonts w:ascii="Times New Roman" w:hAnsi="Times New Roman" w:cs="Times New Roman"/>
          <w:sz w:val="28"/>
          <w:szCs w:val="28"/>
        </w:rPr>
        <w:t>Отметим, что наличие названных условий и основания не является абсолютным гарантом освобождения лица от уголовной ответственности, о чем свидетельствует законодательная формулировка «лицо может быть освобождено от уголовной ответственности».</w:t>
      </w:r>
      <w:r w:rsidR="003A5385" w:rsidRPr="00551DC2">
        <w:rPr>
          <w:rFonts w:ascii="Times New Roman" w:hAnsi="Times New Roman" w:cs="Times New Roman"/>
          <w:sz w:val="28"/>
          <w:szCs w:val="28"/>
        </w:rPr>
        <w:t xml:space="preserve"> </w:t>
      </w:r>
      <w:proofErr w:type="spellStart"/>
      <w:r w:rsidR="00CC1730" w:rsidRPr="00551DC2">
        <w:rPr>
          <w:rFonts w:ascii="Times New Roman" w:hAnsi="Times New Roman" w:cs="Times New Roman"/>
          <w:sz w:val="28"/>
          <w:szCs w:val="28"/>
        </w:rPr>
        <w:t>Правоприменитель</w:t>
      </w:r>
      <w:proofErr w:type="spellEnd"/>
      <w:r w:rsidR="00CC1730" w:rsidRPr="00551DC2">
        <w:rPr>
          <w:rFonts w:ascii="Times New Roman" w:hAnsi="Times New Roman" w:cs="Times New Roman"/>
          <w:sz w:val="28"/>
          <w:szCs w:val="28"/>
        </w:rPr>
        <w:t xml:space="preserve"> принимает решение об освобождении</w:t>
      </w:r>
      <w:r w:rsidR="00185136" w:rsidRPr="00551DC2">
        <w:rPr>
          <w:rFonts w:ascii="Times New Roman" w:hAnsi="Times New Roman" w:cs="Times New Roman"/>
          <w:sz w:val="28"/>
          <w:szCs w:val="28"/>
        </w:rPr>
        <w:t xml:space="preserve"> от уголовной ответственности,</w:t>
      </w:r>
      <w:r w:rsidR="00CC1730" w:rsidRPr="00551DC2">
        <w:rPr>
          <w:rFonts w:ascii="Times New Roman" w:hAnsi="Times New Roman" w:cs="Times New Roman"/>
          <w:sz w:val="28"/>
          <w:szCs w:val="28"/>
        </w:rPr>
        <w:t xml:space="preserve"> исходя из конкретных обстоятельств дела.</w:t>
      </w:r>
    </w:p>
    <w:p w:rsidR="0087692B" w:rsidRPr="00551DC2" w:rsidRDefault="00002896" w:rsidP="00976797">
      <w:pPr>
        <w:ind w:firstLine="709"/>
        <w:rPr>
          <w:rFonts w:ascii="Times New Roman" w:hAnsi="Times New Roman" w:cs="Times New Roman"/>
          <w:sz w:val="28"/>
          <w:szCs w:val="28"/>
        </w:rPr>
      </w:pPr>
      <w:r w:rsidRPr="00551DC2">
        <w:rPr>
          <w:rFonts w:ascii="Times New Roman" w:hAnsi="Times New Roman" w:cs="Times New Roman"/>
          <w:sz w:val="28"/>
          <w:szCs w:val="28"/>
        </w:rPr>
        <w:t>Остановимся подробнее на</w:t>
      </w:r>
      <w:r w:rsidR="00854395" w:rsidRPr="00551DC2">
        <w:rPr>
          <w:rFonts w:ascii="Times New Roman" w:hAnsi="Times New Roman" w:cs="Times New Roman"/>
          <w:sz w:val="28"/>
          <w:szCs w:val="28"/>
        </w:rPr>
        <w:t xml:space="preserve"> </w:t>
      </w:r>
      <w:r w:rsidRPr="00551DC2">
        <w:rPr>
          <w:rFonts w:ascii="Times New Roman" w:hAnsi="Times New Roman" w:cs="Times New Roman"/>
          <w:sz w:val="28"/>
          <w:szCs w:val="28"/>
        </w:rPr>
        <w:t>раскрытии основания освобождения лица от уголовной ответственности</w:t>
      </w:r>
      <w:r w:rsidR="005A7CD9" w:rsidRPr="00551DC2">
        <w:rPr>
          <w:rFonts w:ascii="Times New Roman" w:hAnsi="Times New Roman" w:cs="Times New Roman"/>
          <w:sz w:val="28"/>
          <w:szCs w:val="28"/>
        </w:rPr>
        <w:t>, которое включает в себя: 1) явку с повинной; 2) способствов</w:t>
      </w:r>
      <w:r w:rsidR="006904E5" w:rsidRPr="00551DC2">
        <w:rPr>
          <w:rFonts w:ascii="Times New Roman" w:hAnsi="Times New Roman" w:cs="Times New Roman"/>
          <w:sz w:val="28"/>
          <w:szCs w:val="28"/>
        </w:rPr>
        <w:t xml:space="preserve">ание раскрытию и расследованию </w:t>
      </w:r>
      <w:r w:rsidR="005A7CD9" w:rsidRPr="00551DC2">
        <w:rPr>
          <w:rFonts w:ascii="Times New Roman" w:hAnsi="Times New Roman" w:cs="Times New Roman"/>
          <w:sz w:val="28"/>
          <w:szCs w:val="28"/>
        </w:rPr>
        <w:t>совершенного преступления; 3) возмещение ущерба или заглаживание вреда</w:t>
      </w:r>
      <w:r w:rsidR="00854395" w:rsidRPr="00551DC2">
        <w:rPr>
          <w:rFonts w:ascii="Times New Roman" w:hAnsi="Times New Roman" w:cs="Times New Roman"/>
          <w:sz w:val="28"/>
          <w:szCs w:val="28"/>
        </w:rPr>
        <w:t>.</w:t>
      </w:r>
    </w:p>
    <w:p w:rsidR="00A159B9" w:rsidRPr="00551DC2" w:rsidRDefault="00A159B9" w:rsidP="00976797">
      <w:pPr>
        <w:ind w:firstLine="709"/>
        <w:rPr>
          <w:rFonts w:ascii="Times New Roman" w:hAnsi="Times New Roman" w:cs="Times New Roman"/>
          <w:sz w:val="28"/>
          <w:szCs w:val="28"/>
        </w:rPr>
      </w:pPr>
      <w:r w:rsidRPr="00551DC2">
        <w:rPr>
          <w:rFonts w:ascii="Times New Roman" w:hAnsi="Times New Roman" w:cs="Times New Roman"/>
          <w:sz w:val="28"/>
          <w:szCs w:val="28"/>
        </w:rPr>
        <w:t>П</w:t>
      </w:r>
      <w:r w:rsidR="00E70026" w:rsidRPr="00551DC2">
        <w:rPr>
          <w:rFonts w:ascii="Times New Roman" w:hAnsi="Times New Roman" w:cs="Times New Roman"/>
          <w:sz w:val="28"/>
          <w:szCs w:val="28"/>
        </w:rPr>
        <w:t xml:space="preserve">о толковому словарю </w:t>
      </w:r>
      <w:r w:rsidR="00F321C6" w:rsidRPr="00551DC2">
        <w:rPr>
          <w:rFonts w:ascii="Times New Roman" w:hAnsi="Times New Roman" w:cs="Times New Roman"/>
          <w:sz w:val="28"/>
          <w:szCs w:val="28"/>
        </w:rPr>
        <w:t xml:space="preserve">С.И. </w:t>
      </w:r>
      <w:r w:rsidR="00E70026" w:rsidRPr="00551DC2">
        <w:rPr>
          <w:rFonts w:ascii="Times New Roman" w:hAnsi="Times New Roman" w:cs="Times New Roman"/>
          <w:sz w:val="28"/>
          <w:szCs w:val="28"/>
        </w:rPr>
        <w:t>Ожегова слов</w:t>
      </w:r>
      <w:r w:rsidR="00F321C6" w:rsidRPr="00551DC2">
        <w:rPr>
          <w:rFonts w:ascii="Times New Roman" w:hAnsi="Times New Roman" w:cs="Times New Roman"/>
          <w:sz w:val="28"/>
          <w:szCs w:val="28"/>
        </w:rPr>
        <w:t>о</w:t>
      </w:r>
      <w:r w:rsidR="00E70026" w:rsidRPr="00551DC2">
        <w:rPr>
          <w:rFonts w:ascii="Times New Roman" w:hAnsi="Times New Roman" w:cs="Times New Roman"/>
          <w:sz w:val="28"/>
          <w:szCs w:val="28"/>
        </w:rPr>
        <w:t xml:space="preserve"> </w:t>
      </w:r>
      <w:r w:rsidRPr="00551DC2">
        <w:rPr>
          <w:rFonts w:ascii="Times New Roman" w:hAnsi="Times New Roman" w:cs="Times New Roman"/>
          <w:sz w:val="28"/>
          <w:szCs w:val="28"/>
        </w:rPr>
        <w:t>«</w:t>
      </w:r>
      <w:r w:rsidR="003E26CE" w:rsidRPr="00551DC2">
        <w:rPr>
          <w:rFonts w:ascii="Times New Roman" w:hAnsi="Times New Roman" w:cs="Times New Roman"/>
          <w:sz w:val="28"/>
          <w:szCs w:val="28"/>
        </w:rPr>
        <w:t>явка (</w:t>
      </w:r>
      <w:r w:rsidR="00E70026" w:rsidRPr="00551DC2">
        <w:rPr>
          <w:rFonts w:ascii="Times New Roman" w:hAnsi="Times New Roman" w:cs="Times New Roman"/>
          <w:sz w:val="28"/>
          <w:szCs w:val="28"/>
        </w:rPr>
        <w:t>явиться)</w:t>
      </w:r>
      <w:r w:rsidRPr="00551DC2">
        <w:rPr>
          <w:rFonts w:ascii="Times New Roman" w:hAnsi="Times New Roman" w:cs="Times New Roman"/>
          <w:sz w:val="28"/>
          <w:szCs w:val="28"/>
        </w:rPr>
        <w:t>»</w:t>
      </w:r>
      <w:r w:rsidR="00E70026" w:rsidRPr="00551DC2">
        <w:rPr>
          <w:rFonts w:ascii="Times New Roman" w:hAnsi="Times New Roman" w:cs="Times New Roman"/>
          <w:sz w:val="28"/>
          <w:szCs w:val="28"/>
        </w:rPr>
        <w:t xml:space="preserve"> означает «прибыть, прийти куда</w:t>
      </w:r>
      <w:r w:rsidR="00101E13" w:rsidRPr="00551DC2">
        <w:rPr>
          <w:rFonts w:ascii="Times New Roman" w:hAnsi="Times New Roman" w:cs="Times New Roman"/>
          <w:sz w:val="28"/>
          <w:szCs w:val="28"/>
        </w:rPr>
        <w:t>-</w:t>
      </w:r>
      <w:r w:rsidR="00E70026" w:rsidRPr="00551DC2">
        <w:rPr>
          <w:rFonts w:ascii="Times New Roman" w:hAnsi="Times New Roman" w:cs="Times New Roman"/>
          <w:sz w:val="28"/>
          <w:szCs w:val="28"/>
        </w:rPr>
        <w:t>н</w:t>
      </w:r>
      <w:r w:rsidR="00101E13" w:rsidRPr="00551DC2">
        <w:rPr>
          <w:rFonts w:ascii="Times New Roman" w:hAnsi="Times New Roman" w:cs="Times New Roman"/>
          <w:sz w:val="28"/>
          <w:szCs w:val="28"/>
        </w:rPr>
        <w:t>ибудь</w:t>
      </w:r>
      <w:r w:rsidR="00E70026" w:rsidRPr="00551DC2">
        <w:rPr>
          <w:rFonts w:ascii="Times New Roman" w:hAnsi="Times New Roman" w:cs="Times New Roman"/>
          <w:sz w:val="28"/>
          <w:szCs w:val="28"/>
        </w:rPr>
        <w:t>»</w:t>
      </w:r>
      <w:r w:rsidRPr="00551DC2">
        <w:rPr>
          <w:rFonts w:ascii="Times New Roman" w:hAnsi="Times New Roman" w:cs="Times New Roman"/>
          <w:sz w:val="28"/>
          <w:szCs w:val="28"/>
        </w:rPr>
        <w:t xml:space="preserve">. «Повинная» </w:t>
      </w:r>
      <w:r w:rsidR="00F321C6" w:rsidRPr="00551DC2">
        <w:rPr>
          <w:rFonts w:ascii="Times New Roman" w:hAnsi="Times New Roman" w:cs="Times New Roman"/>
          <w:sz w:val="28"/>
          <w:szCs w:val="28"/>
        </w:rPr>
        <w:t>–</w:t>
      </w:r>
      <w:r w:rsidRPr="00551DC2">
        <w:rPr>
          <w:rFonts w:ascii="Times New Roman" w:hAnsi="Times New Roman" w:cs="Times New Roman"/>
          <w:sz w:val="28"/>
          <w:szCs w:val="28"/>
        </w:rPr>
        <w:t xml:space="preserve"> это «признание своей вины». Таким образом, под явкой с повинной понимается добровольное личное обращение (явка) лица, совершившего преступление, с заявлением о нем в органы, производящие дознание, следствие, в прокуратуру, суд с намерением предать себя в руки правосудия</w:t>
      </w:r>
      <w:r w:rsidR="009D3DEC" w:rsidRPr="00551DC2">
        <w:rPr>
          <w:rFonts w:ascii="Times New Roman" w:hAnsi="Times New Roman" w:cs="Times New Roman"/>
          <w:sz w:val="28"/>
          <w:szCs w:val="28"/>
        </w:rPr>
        <w:t xml:space="preserve"> [8].</w:t>
      </w:r>
    </w:p>
    <w:p w:rsidR="00A159B9" w:rsidRPr="00551DC2" w:rsidRDefault="00D0199E"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Способствование раскрытию или расследованию преступление означает </w:t>
      </w:r>
      <w:r w:rsidR="00B77D9D" w:rsidRPr="00551DC2">
        <w:rPr>
          <w:rFonts w:ascii="Times New Roman" w:hAnsi="Times New Roman" w:cs="Times New Roman"/>
          <w:sz w:val="28"/>
          <w:szCs w:val="28"/>
        </w:rPr>
        <w:t>оказание помощи (содействие) в раскрытие/расследовании преступления с его участием.</w:t>
      </w:r>
    </w:p>
    <w:p w:rsidR="0043289C" w:rsidRPr="00551DC2" w:rsidRDefault="0043289C" w:rsidP="00976797">
      <w:pPr>
        <w:ind w:firstLine="709"/>
        <w:rPr>
          <w:rFonts w:ascii="Times New Roman" w:hAnsi="Times New Roman" w:cs="Times New Roman"/>
          <w:sz w:val="28"/>
          <w:szCs w:val="28"/>
        </w:rPr>
      </w:pPr>
      <w:r w:rsidRPr="00551DC2">
        <w:rPr>
          <w:rFonts w:ascii="Times New Roman" w:hAnsi="Times New Roman" w:cs="Times New Roman"/>
          <w:sz w:val="28"/>
          <w:szCs w:val="28"/>
        </w:rPr>
        <w:lastRenderedPageBreak/>
        <w:t>Под ущербом понимае</w:t>
      </w:r>
      <w:r w:rsidR="00217BBC" w:rsidRPr="00551DC2">
        <w:rPr>
          <w:rFonts w:ascii="Times New Roman" w:hAnsi="Times New Roman" w:cs="Times New Roman"/>
          <w:sz w:val="28"/>
          <w:szCs w:val="28"/>
        </w:rPr>
        <w:t>тся</w:t>
      </w:r>
      <w:r w:rsidRPr="00551DC2">
        <w:rPr>
          <w:rFonts w:ascii="Times New Roman" w:hAnsi="Times New Roman" w:cs="Times New Roman"/>
          <w:sz w:val="28"/>
          <w:szCs w:val="28"/>
        </w:rPr>
        <w:t xml:space="preserve"> «потеря, убыток, урон».</w:t>
      </w:r>
      <w:r w:rsidR="00137B3C" w:rsidRPr="00551DC2">
        <w:rPr>
          <w:rFonts w:ascii="Times New Roman" w:hAnsi="Times New Roman" w:cs="Times New Roman"/>
          <w:sz w:val="28"/>
          <w:szCs w:val="28"/>
        </w:rPr>
        <w:t xml:space="preserve"> Возмещение ущерба может быть произведено в натуре, </w:t>
      </w:r>
      <w:r w:rsidR="00BF40E8" w:rsidRPr="00551DC2">
        <w:rPr>
          <w:rFonts w:ascii="Times New Roman" w:hAnsi="Times New Roman" w:cs="Times New Roman"/>
          <w:sz w:val="28"/>
          <w:szCs w:val="28"/>
        </w:rPr>
        <w:t>то есть</w:t>
      </w:r>
      <w:r w:rsidR="00137B3C" w:rsidRPr="00551DC2">
        <w:rPr>
          <w:rFonts w:ascii="Times New Roman" w:hAnsi="Times New Roman" w:cs="Times New Roman"/>
          <w:sz w:val="28"/>
          <w:szCs w:val="28"/>
        </w:rPr>
        <w:t xml:space="preserve"> в замен</w:t>
      </w:r>
      <w:r w:rsidR="00BF40E8" w:rsidRPr="00551DC2">
        <w:rPr>
          <w:rFonts w:ascii="Times New Roman" w:hAnsi="Times New Roman" w:cs="Times New Roman"/>
          <w:sz w:val="28"/>
          <w:szCs w:val="28"/>
        </w:rPr>
        <w:t>у</w:t>
      </w:r>
      <w:r w:rsidR="00137B3C" w:rsidRPr="00551DC2">
        <w:rPr>
          <w:rFonts w:ascii="Times New Roman" w:hAnsi="Times New Roman" w:cs="Times New Roman"/>
          <w:sz w:val="28"/>
          <w:szCs w:val="28"/>
        </w:rPr>
        <w:t xml:space="preserve"> утраченной вещи/имущества, либо в денежной форме.</w:t>
      </w:r>
    </w:p>
    <w:p w:rsidR="0002648E" w:rsidRPr="00551DC2" w:rsidRDefault="00137B3C"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Заглаживание вреда </w:t>
      </w:r>
      <w:r w:rsidR="00014C23" w:rsidRPr="00551DC2">
        <w:rPr>
          <w:rFonts w:ascii="Times New Roman" w:hAnsi="Times New Roman" w:cs="Times New Roman"/>
          <w:sz w:val="28"/>
          <w:szCs w:val="28"/>
        </w:rPr>
        <w:t xml:space="preserve">– </w:t>
      </w:r>
      <w:r w:rsidRPr="00551DC2">
        <w:rPr>
          <w:rFonts w:ascii="Times New Roman" w:hAnsi="Times New Roman" w:cs="Times New Roman"/>
          <w:sz w:val="28"/>
          <w:szCs w:val="28"/>
        </w:rPr>
        <w:t>это имущественная, в том числе денежная, компенсация морального вреда, оказание какой-либо помощи потерпевшему, принесение ему извинений, а также принятие иных мер, направленных на восстановление нарушенных в результате преступления прав потерпевшего, законных интересов личности, общества и государства.</w:t>
      </w:r>
    </w:p>
    <w:p w:rsidR="00137B3C" w:rsidRPr="00551DC2" w:rsidRDefault="0002648E" w:rsidP="00976797">
      <w:pPr>
        <w:ind w:firstLine="709"/>
        <w:rPr>
          <w:rFonts w:ascii="Times New Roman" w:hAnsi="Times New Roman" w:cs="Times New Roman"/>
          <w:sz w:val="28"/>
          <w:szCs w:val="28"/>
        </w:rPr>
      </w:pPr>
      <w:proofErr w:type="gramStart"/>
      <w:r w:rsidRPr="00551DC2">
        <w:rPr>
          <w:rFonts w:ascii="Times New Roman" w:hAnsi="Times New Roman" w:cs="Times New Roman"/>
          <w:sz w:val="28"/>
          <w:szCs w:val="28"/>
        </w:rPr>
        <w:t>Возмещение ущерба и (или) заглаживание вреда могут быть произведены не только лицом, совершившим преступление, но и по его просьбе (с его согласия) другими лицами</w:t>
      </w:r>
      <w:r w:rsidR="009D3DEC" w:rsidRPr="00551DC2">
        <w:rPr>
          <w:rFonts w:ascii="Times New Roman" w:hAnsi="Times New Roman" w:cs="Times New Roman"/>
          <w:sz w:val="28"/>
          <w:szCs w:val="28"/>
        </w:rPr>
        <w:t xml:space="preserve"> [2].</w:t>
      </w:r>
      <w:proofErr w:type="gramEnd"/>
    </w:p>
    <w:p w:rsidR="00044596" w:rsidRPr="00551DC2" w:rsidRDefault="00B24840" w:rsidP="00C83C4E">
      <w:pPr>
        <w:tabs>
          <w:tab w:val="left" w:pos="1843"/>
        </w:tabs>
        <w:ind w:firstLine="709"/>
        <w:rPr>
          <w:rFonts w:ascii="Times New Roman" w:hAnsi="Times New Roman" w:cs="Times New Roman"/>
          <w:sz w:val="28"/>
          <w:szCs w:val="28"/>
        </w:rPr>
      </w:pPr>
      <w:r w:rsidRPr="00551DC2">
        <w:rPr>
          <w:rFonts w:ascii="Times New Roman" w:hAnsi="Times New Roman" w:cs="Times New Roman"/>
          <w:sz w:val="28"/>
          <w:szCs w:val="28"/>
        </w:rPr>
        <w:t xml:space="preserve">Таким </w:t>
      </w:r>
      <w:r w:rsidR="00B468C2" w:rsidRPr="00551DC2">
        <w:rPr>
          <w:rFonts w:ascii="Times New Roman" w:hAnsi="Times New Roman" w:cs="Times New Roman"/>
          <w:sz w:val="28"/>
          <w:szCs w:val="28"/>
        </w:rPr>
        <w:t>образом,</w:t>
      </w:r>
      <w:r w:rsidR="001F528D" w:rsidRPr="00551DC2">
        <w:rPr>
          <w:rFonts w:ascii="Times New Roman" w:hAnsi="Times New Roman" w:cs="Times New Roman"/>
          <w:sz w:val="28"/>
          <w:szCs w:val="28"/>
        </w:rPr>
        <w:t xml:space="preserve"> исходя из вышеизложенного</w:t>
      </w:r>
      <w:r w:rsidR="00475C77" w:rsidRPr="00551DC2">
        <w:rPr>
          <w:rFonts w:ascii="Times New Roman" w:hAnsi="Times New Roman" w:cs="Times New Roman"/>
          <w:sz w:val="28"/>
          <w:szCs w:val="28"/>
        </w:rPr>
        <w:t xml:space="preserve">, </w:t>
      </w:r>
      <w:r w:rsidRPr="00551DC2">
        <w:rPr>
          <w:rFonts w:ascii="Times New Roman" w:hAnsi="Times New Roman" w:cs="Times New Roman"/>
          <w:sz w:val="28"/>
          <w:szCs w:val="28"/>
        </w:rPr>
        <w:t xml:space="preserve">сущность института освобождения от уголовной ответственности </w:t>
      </w:r>
      <w:r w:rsidR="00C83C4E" w:rsidRPr="00551DC2">
        <w:rPr>
          <w:rFonts w:ascii="Times New Roman" w:hAnsi="Times New Roman" w:cs="Times New Roman"/>
          <w:sz w:val="28"/>
          <w:szCs w:val="28"/>
        </w:rPr>
        <w:t xml:space="preserve">в связи с деятельным раскаянием </w:t>
      </w:r>
      <w:r w:rsidR="00915CCF" w:rsidRPr="00551DC2">
        <w:rPr>
          <w:rFonts w:ascii="Times New Roman" w:hAnsi="Times New Roman" w:cs="Times New Roman"/>
          <w:sz w:val="28"/>
          <w:szCs w:val="28"/>
        </w:rPr>
        <w:t xml:space="preserve">в соответствии с </w:t>
      </w:r>
      <w:r w:rsidR="00871862" w:rsidRPr="00551DC2">
        <w:rPr>
          <w:rFonts w:ascii="Times New Roman" w:hAnsi="Times New Roman" w:cs="Times New Roman"/>
          <w:sz w:val="28"/>
          <w:szCs w:val="28"/>
        </w:rPr>
        <w:t xml:space="preserve">российским </w:t>
      </w:r>
      <w:r w:rsidR="00915CCF" w:rsidRPr="00551DC2">
        <w:rPr>
          <w:rFonts w:ascii="Times New Roman" w:hAnsi="Times New Roman" w:cs="Times New Roman"/>
          <w:sz w:val="28"/>
          <w:szCs w:val="28"/>
        </w:rPr>
        <w:t xml:space="preserve">уголовным </w:t>
      </w:r>
      <w:r w:rsidR="00871862" w:rsidRPr="00551DC2">
        <w:rPr>
          <w:rFonts w:ascii="Times New Roman" w:hAnsi="Times New Roman" w:cs="Times New Roman"/>
          <w:sz w:val="28"/>
          <w:szCs w:val="28"/>
        </w:rPr>
        <w:t>законодательств</w:t>
      </w:r>
      <w:r w:rsidR="00915CCF" w:rsidRPr="00551DC2">
        <w:rPr>
          <w:rFonts w:ascii="Times New Roman" w:hAnsi="Times New Roman" w:cs="Times New Roman"/>
          <w:sz w:val="28"/>
          <w:szCs w:val="28"/>
        </w:rPr>
        <w:t>ом заключается в том</w:t>
      </w:r>
      <w:r w:rsidRPr="00551DC2">
        <w:rPr>
          <w:rFonts w:ascii="Times New Roman" w:hAnsi="Times New Roman" w:cs="Times New Roman"/>
          <w:sz w:val="28"/>
          <w:szCs w:val="28"/>
        </w:rPr>
        <w:t>, что</w:t>
      </w:r>
      <w:r w:rsidR="00B468C2" w:rsidRPr="00551DC2">
        <w:rPr>
          <w:rFonts w:ascii="Times New Roman" w:hAnsi="Times New Roman" w:cs="Times New Roman"/>
          <w:sz w:val="28"/>
          <w:szCs w:val="28"/>
        </w:rPr>
        <w:t xml:space="preserve"> лицо</w:t>
      </w:r>
      <w:r w:rsidR="00475C77" w:rsidRPr="00551DC2">
        <w:rPr>
          <w:rFonts w:ascii="Times New Roman" w:hAnsi="Times New Roman" w:cs="Times New Roman"/>
          <w:sz w:val="28"/>
          <w:szCs w:val="28"/>
        </w:rPr>
        <w:t xml:space="preserve">, совершившее преступление при </w:t>
      </w:r>
      <w:r w:rsidR="00B468C2" w:rsidRPr="00551DC2">
        <w:rPr>
          <w:rFonts w:ascii="Times New Roman" w:hAnsi="Times New Roman" w:cs="Times New Roman"/>
          <w:sz w:val="28"/>
          <w:szCs w:val="28"/>
        </w:rPr>
        <w:t>выполнении</w:t>
      </w:r>
      <w:r w:rsidR="00044596" w:rsidRPr="00551DC2">
        <w:rPr>
          <w:rFonts w:ascii="Times New Roman" w:hAnsi="Times New Roman" w:cs="Times New Roman"/>
          <w:sz w:val="28"/>
          <w:szCs w:val="28"/>
        </w:rPr>
        <w:t xml:space="preserve"> ряда указанных в законе </w:t>
      </w:r>
      <w:r w:rsidR="00833546" w:rsidRPr="00551DC2">
        <w:rPr>
          <w:rFonts w:ascii="Times New Roman" w:hAnsi="Times New Roman" w:cs="Times New Roman"/>
          <w:sz w:val="28"/>
          <w:szCs w:val="28"/>
        </w:rPr>
        <w:t>требований</w:t>
      </w:r>
      <w:r w:rsidR="00044596" w:rsidRPr="00551DC2">
        <w:rPr>
          <w:rFonts w:ascii="Times New Roman" w:hAnsi="Times New Roman" w:cs="Times New Roman"/>
          <w:sz w:val="28"/>
          <w:szCs w:val="28"/>
        </w:rPr>
        <w:t xml:space="preserve"> освобождается от уголовной ответственности.</w:t>
      </w:r>
      <w:r w:rsidR="001F528D" w:rsidRPr="00551DC2">
        <w:rPr>
          <w:rFonts w:ascii="Times New Roman" w:hAnsi="Times New Roman" w:cs="Times New Roman"/>
          <w:sz w:val="28"/>
          <w:szCs w:val="28"/>
        </w:rPr>
        <w:t xml:space="preserve"> </w:t>
      </w:r>
      <w:r w:rsidR="00C83C4E" w:rsidRPr="00551DC2">
        <w:rPr>
          <w:rFonts w:ascii="Times New Roman" w:hAnsi="Times New Roman" w:cs="Times New Roman"/>
          <w:sz w:val="28"/>
          <w:szCs w:val="28"/>
        </w:rPr>
        <w:t>К тому же, л</w:t>
      </w:r>
      <w:r w:rsidR="001F528D" w:rsidRPr="00551DC2">
        <w:rPr>
          <w:rFonts w:ascii="Times New Roman" w:hAnsi="Times New Roman" w:cs="Times New Roman"/>
          <w:sz w:val="28"/>
          <w:szCs w:val="28"/>
        </w:rPr>
        <w:t xml:space="preserve">ицо, совершившее преступление, выполнившие все </w:t>
      </w:r>
      <w:r w:rsidR="00C83C4E" w:rsidRPr="00551DC2">
        <w:rPr>
          <w:rFonts w:ascii="Times New Roman" w:hAnsi="Times New Roman" w:cs="Times New Roman"/>
          <w:sz w:val="28"/>
          <w:szCs w:val="28"/>
        </w:rPr>
        <w:t>требования должно</w:t>
      </w:r>
      <w:r w:rsidR="001F528D" w:rsidRPr="00551DC2">
        <w:rPr>
          <w:rFonts w:ascii="Times New Roman" w:hAnsi="Times New Roman" w:cs="Times New Roman"/>
          <w:sz w:val="28"/>
          <w:szCs w:val="28"/>
        </w:rPr>
        <w:t xml:space="preserve"> </w:t>
      </w:r>
      <w:r w:rsidR="00793893" w:rsidRPr="00551DC2">
        <w:rPr>
          <w:rFonts w:ascii="Times New Roman" w:hAnsi="Times New Roman" w:cs="Times New Roman"/>
          <w:sz w:val="28"/>
          <w:szCs w:val="28"/>
        </w:rPr>
        <w:t>переста</w:t>
      </w:r>
      <w:r w:rsidR="00C83C4E" w:rsidRPr="00551DC2">
        <w:rPr>
          <w:rFonts w:ascii="Times New Roman" w:hAnsi="Times New Roman" w:cs="Times New Roman"/>
          <w:sz w:val="28"/>
          <w:szCs w:val="28"/>
        </w:rPr>
        <w:t>ть</w:t>
      </w:r>
      <w:r w:rsidR="00793893" w:rsidRPr="00551DC2">
        <w:rPr>
          <w:rFonts w:ascii="Times New Roman" w:hAnsi="Times New Roman" w:cs="Times New Roman"/>
          <w:sz w:val="28"/>
          <w:szCs w:val="28"/>
        </w:rPr>
        <w:t xml:space="preserve"> быть </w:t>
      </w:r>
      <w:r w:rsidR="001F528D" w:rsidRPr="00551DC2">
        <w:rPr>
          <w:rFonts w:ascii="Times New Roman" w:hAnsi="Times New Roman" w:cs="Times New Roman"/>
          <w:sz w:val="28"/>
          <w:szCs w:val="28"/>
        </w:rPr>
        <w:t>общественно опасным.</w:t>
      </w:r>
      <w:r w:rsidR="00B468C2" w:rsidRPr="00551DC2">
        <w:rPr>
          <w:rFonts w:ascii="Times New Roman" w:hAnsi="Times New Roman" w:cs="Times New Roman"/>
          <w:sz w:val="28"/>
          <w:szCs w:val="28"/>
        </w:rPr>
        <w:t xml:space="preserve"> </w:t>
      </w:r>
      <w:r w:rsidR="00C83C4E" w:rsidRPr="00551DC2">
        <w:rPr>
          <w:rFonts w:ascii="Times New Roman" w:hAnsi="Times New Roman" w:cs="Times New Roman"/>
          <w:sz w:val="28"/>
          <w:szCs w:val="28"/>
        </w:rPr>
        <w:t>Отметим, что р</w:t>
      </w:r>
      <w:r w:rsidR="00B468C2" w:rsidRPr="00551DC2">
        <w:rPr>
          <w:rFonts w:ascii="Times New Roman" w:hAnsi="Times New Roman" w:cs="Times New Roman"/>
          <w:sz w:val="28"/>
          <w:szCs w:val="28"/>
        </w:rPr>
        <w:t xml:space="preserve">ечь </w:t>
      </w:r>
      <w:r w:rsidR="00C83C4E" w:rsidRPr="00551DC2">
        <w:rPr>
          <w:rFonts w:ascii="Times New Roman" w:hAnsi="Times New Roman" w:cs="Times New Roman"/>
          <w:sz w:val="28"/>
          <w:szCs w:val="28"/>
        </w:rPr>
        <w:t xml:space="preserve">в рассматриваемой норме </w:t>
      </w:r>
      <w:r w:rsidR="00B468C2" w:rsidRPr="00551DC2">
        <w:rPr>
          <w:rFonts w:ascii="Times New Roman" w:hAnsi="Times New Roman" w:cs="Times New Roman"/>
          <w:sz w:val="28"/>
          <w:szCs w:val="28"/>
        </w:rPr>
        <w:t>идёт о выполнен</w:t>
      </w:r>
      <w:r w:rsidR="00C83C4E" w:rsidRPr="00551DC2">
        <w:rPr>
          <w:rFonts w:ascii="Times New Roman" w:hAnsi="Times New Roman" w:cs="Times New Roman"/>
          <w:sz w:val="28"/>
          <w:szCs w:val="28"/>
        </w:rPr>
        <w:t>ии</w:t>
      </w:r>
      <w:r w:rsidR="00B468C2" w:rsidRPr="00551DC2">
        <w:rPr>
          <w:rFonts w:ascii="Times New Roman" w:hAnsi="Times New Roman" w:cs="Times New Roman"/>
          <w:sz w:val="28"/>
          <w:szCs w:val="28"/>
        </w:rPr>
        <w:t xml:space="preserve"> </w:t>
      </w:r>
      <w:r w:rsidR="00C83C4E" w:rsidRPr="00551DC2">
        <w:rPr>
          <w:rFonts w:ascii="Times New Roman" w:hAnsi="Times New Roman" w:cs="Times New Roman"/>
          <w:sz w:val="28"/>
          <w:szCs w:val="28"/>
        </w:rPr>
        <w:t xml:space="preserve">всех </w:t>
      </w:r>
      <w:r w:rsidR="00F26295" w:rsidRPr="00551DC2">
        <w:rPr>
          <w:rFonts w:ascii="Times New Roman" w:hAnsi="Times New Roman" w:cs="Times New Roman"/>
          <w:sz w:val="28"/>
          <w:szCs w:val="28"/>
        </w:rPr>
        <w:t>требовани</w:t>
      </w:r>
      <w:r w:rsidR="00C83C4E" w:rsidRPr="00551DC2">
        <w:rPr>
          <w:rFonts w:ascii="Times New Roman" w:hAnsi="Times New Roman" w:cs="Times New Roman"/>
          <w:sz w:val="28"/>
          <w:szCs w:val="28"/>
        </w:rPr>
        <w:t>й</w:t>
      </w:r>
      <w:r w:rsidR="00B468C2" w:rsidRPr="00551DC2">
        <w:rPr>
          <w:rFonts w:ascii="Times New Roman" w:hAnsi="Times New Roman" w:cs="Times New Roman"/>
          <w:sz w:val="28"/>
          <w:szCs w:val="28"/>
        </w:rPr>
        <w:t xml:space="preserve">. Выполнение одного и (или) нескольких </w:t>
      </w:r>
      <w:r w:rsidR="00144E7F" w:rsidRPr="00551DC2">
        <w:rPr>
          <w:rFonts w:ascii="Times New Roman" w:hAnsi="Times New Roman" w:cs="Times New Roman"/>
          <w:sz w:val="28"/>
          <w:szCs w:val="28"/>
        </w:rPr>
        <w:t>требований</w:t>
      </w:r>
      <w:r w:rsidR="00B468C2" w:rsidRPr="00551DC2">
        <w:rPr>
          <w:rFonts w:ascii="Times New Roman" w:hAnsi="Times New Roman" w:cs="Times New Roman"/>
          <w:sz w:val="28"/>
          <w:szCs w:val="28"/>
        </w:rPr>
        <w:t xml:space="preserve"> не предусматривает освобождение от уголовной ответственности. Самос</w:t>
      </w:r>
      <w:r w:rsidR="00475C77" w:rsidRPr="00551DC2">
        <w:rPr>
          <w:rFonts w:ascii="Times New Roman" w:hAnsi="Times New Roman" w:cs="Times New Roman"/>
          <w:sz w:val="28"/>
          <w:szCs w:val="28"/>
        </w:rPr>
        <w:t>тоятельно</w:t>
      </w:r>
      <w:r w:rsidR="00EB5814" w:rsidRPr="00551DC2">
        <w:rPr>
          <w:rFonts w:ascii="Times New Roman" w:hAnsi="Times New Roman" w:cs="Times New Roman"/>
          <w:sz w:val="28"/>
          <w:szCs w:val="28"/>
        </w:rPr>
        <w:t xml:space="preserve">, каждое из названных требований, </w:t>
      </w:r>
      <w:r w:rsidR="00475C77" w:rsidRPr="00551DC2">
        <w:rPr>
          <w:rFonts w:ascii="Times New Roman" w:hAnsi="Times New Roman" w:cs="Times New Roman"/>
          <w:sz w:val="28"/>
          <w:szCs w:val="28"/>
        </w:rPr>
        <w:t>исполня</w:t>
      </w:r>
      <w:r w:rsidR="00EB5814" w:rsidRPr="00551DC2">
        <w:rPr>
          <w:rFonts w:ascii="Times New Roman" w:hAnsi="Times New Roman" w:cs="Times New Roman"/>
          <w:sz w:val="28"/>
          <w:szCs w:val="28"/>
        </w:rPr>
        <w:t>е</w:t>
      </w:r>
      <w:r w:rsidR="00475C77" w:rsidRPr="00551DC2">
        <w:rPr>
          <w:rFonts w:ascii="Times New Roman" w:hAnsi="Times New Roman" w:cs="Times New Roman"/>
          <w:sz w:val="28"/>
          <w:szCs w:val="28"/>
        </w:rPr>
        <w:t xml:space="preserve">т </w:t>
      </w:r>
      <w:r w:rsidR="00C93BE2" w:rsidRPr="00551DC2">
        <w:rPr>
          <w:rFonts w:ascii="Times New Roman" w:hAnsi="Times New Roman" w:cs="Times New Roman"/>
          <w:sz w:val="28"/>
          <w:szCs w:val="28"/>
        </w:rPr>
        <w:t xml:space="preserve">роль смягчающих </w:t>
      </w:r>
      <w:r w:rsidR="008A3F2E" w:rsidRPr="00551DC2">
        <w:rPr>
          <w:rFonts w:ascii="Times New Roman" w:hAnsi="Times New Roman" w:cs="Times New Roman"/>
          <w:sz w:val="28"/>
          <w:szCs w:val="28"/>
        </w:rPr>
        <w:t xml:space="preserve">наказание </w:t>
      </w:r>
      <w:r w:rsidR="00C93BE2" w:rsidRPr="00551DC2">
        <w:rPr>
          <w:rFonts w:ascii="Times New Roman" w:hAnsi="Times New Roman" w:cs="Times New Roman"/>
          <w:sz w:val="28"/>
          <w:szCs w:val="28"/>
        </w:rPr>
        <w:t>обстоятельств</w:t>
      </w:r>
      <w:r w:rsidR="008A3F2E" w:rsidRPr="00551DC2">
        <w:rPr>
          <w:rFonts w:ascii="Times New Roman" w:hAnsi="Times New Roman" w:cs="Times New Roman"/>
          <w:sz w:val="28"/>
          <w:szCs w:val="28"/>
        </w:rPr>
        <w:t xml:space="preserve"> [3], которые изложены в п. «и», «к» </w:t>
      </w:r>
      <w:proofErr w:type="gramStart"/>
      <w:r w:rsidR="008A3F2E" w:rsidRPr="00551DC2">
        <w:rPr>
          <w:rFonts w:ascii="Times New Roman" w:hAnsi="Times New Roman" w:cs="Times New Roman"/>
          <w:sz w:val="28"/>
          <w:szCs w:val="28"/>
        </w:rPr>
        <w:t>ч</w:t>
      </w:r>
      <w:proofErr w:type="gramEnd"/>
      <w:r w:rsidR="008A3F2E" w:rsidRPr="00551DC2">
        <w:rPr>
          <w:rFonts w:ascii="Times New Roman" w:hAnsi="Times New Roman" w:cs="Times New Roman"/>
          <w:sz w:val="28"/>
          <w:szCs w:val="28"/>
        </w:rPr>
        <w:t>. 1 ст. 61 УК РФ</w:t>
      </w:r>
      <w:r w:rsidR="00231301" w:rsidRPr="00551DC2">
        <w:rPr>
          <w:rFonts w:ascii="Times New Roman" w:hAnsi="Times New Roman" w:cs="Times New Roman"/>
          <w:sz w:val="28"/>
          <w:szCs w:val="28"/>
        </w:rPr>
        <w:t>.</w:t>
      </w:r>
    </w:p>
    <w:p w:rsidR="00013FDA" w:rsidRPr="00551DC2" w:rsidRDefault="00013FDA"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Несмотря на то, что </w:t>
      </w:r>
      <w:r w:rsidR="001623C6" w:rsidRPr="00551DC2">
        <w:rPr>
          <w:rFonts w:ascii="Times New Roman" w:hAnsi="Times New Roman" w:cs="Times New Roman"/>
          <w:sz w:val="28"/>
          <w:szCs w:val="28"/>
        </w:rPr>
        <w:t xml:space="preserve">институт </w:t>
      </w:r>
      <w:r w:rsidRPr="00551DC2">
        <w:rPr>
          <w:rFonts w:ascii="Times New Roman" w:hAnsi="Times New Roman" w:cs="Times New Roman"/>
          <w:sz w:val="28"/>
          <w:szCs w:val="28"/>
        </w:rPr>
        <w:t>деятельно</w:t>
      </w:r>
      <w:r w:rsidR="001623C6" w:rsidRPr="00551DC2">
        <w:rPr>
          <w:rFonts w:ascii="Times New Roman" w:hAnsi="Times New Roman" w:cs="Times New Roman"/>
          <w:sz w:val="28"/>
          <w:szCs w:val="28"/>
        </w:rPr>
        <w:t>го</w:t>
      </w:r>
      <w:r w:rsidRPr="00551DC2">
        <w:rPr>
          <w:rFonts w:ascii="Times New Roman" w:hAnsi="Times New Roman" w:cs="Times New Roman"/>
          <w:sz w:val="28"/>
          <w:szCs w:val="28"/>
        </w:rPr>
        <w:t xml:space="preserve"> раскаяни</w:t>
      </w:r>
      <w:r w:rsidR="001623C6" w:rsidRPr="00551DC2">
        <w:rPr>
          <w:rFonts w:ascii="Times New Roman" w:hAnsi="Times New Roman" w:cs="Times New Roman"/>
          <w:sz w:val="28"/>
          <w:szCs w:val="28"/>
        </w:rPr>
        <w:t>я</w:t>
      </w:r>
      <w:r w:rsidRPr="00551DC2">
        <w:rPr>
          <w:rFonts w:ascii="Times New Roman" w:hAnsi="Times New Roman" w:cs="Times New Roman"/>
          <w:sz w:val="28"/>
          <w:szCs w:val="28"/>
        </w:rPr>
        <w:t xml:space="preserve"> давно извест</w:t>
      </w:r>
      <w:r w:rsidR="001623C6" w:rsidRPr="00551DC2">
        <w:rPr>
          <w:rFonts w:ascii="Times New Roman" w:hAnsi="Times New Roman" w:cs="Times New Roman"/>
          <w:sz w:val="28"/>
          <w:szCs w:val="28"/>
        </w:rPr>
        <w:t xml:space="preserve">ен </w:t>
      </w:r>
      <w:r w:rsidRPr="00551DC2">
        <w:rPr>
          <w:rFonts w:ascii="Times New Roman" w:hAnsi="Times New Roman" w:cs="Times New Roman"/>
          <w:sz w:val="28"/>
          <w:szCs w:val="28"/>
        </w:rPr>
        <w:t>уголовному праву, но до сих пор нет единого значения данного термина.</w:t>
      </w:r>
    </w:p>
    <w:p w:rsidR="00013FDA" w:rsidRPr="00551DC2" w:rsidRDefault="0060173D" w:rsidP="00976797">
      <w:pPr>
        <w:ind w:firstLine="709"/>
        <w:rPr>
          <w:rFonts w:ascii="Times New Roman" w:hAnsi="Times New Roman" w:cs="Times New Roman"/>
          <w:sz w:val="28"/>
          <w:szCs w:val="28"/>
        </w:rPr>
      </w:pPr>
      <w:r w:rsidRPr="00551DC2">
        <w:rPr>
          <w:rFonts w:ascii="Times New Roman" w:hAnsi="Times New Roman" w:cs="Times New Roman"/>
          <w:sz w:val="28"/>
          <w:szCs w:val="28"/>
        </w:rPr>
        <w:t>П</w:t>
      </w:r>
      <w:r w:rsidR="00013FDA" w:rsidRPr="00551DC2">
        <w:rPr>
          <w:rFonts w:ascii="Times New Roman" w:hAnsi="Times New Roman" w:cs="Times New Roman"/>
          <w:sz w:val="28"/>
          <w:szCs w:val="28"/>
        </w:rPr>
        <w:t>од словом «</w:t>
      </w:r>
      <w:proofErr w:type="gramStart"/>
      <w:r w:rsidR="00013FDA" w:rsidRPr="00551DC2">
        <w:rPr>
          <w:rFonts w:ascii="Times New Roman" w:hAnsi="Times New Roman" w:cs="Times New Roman"/>
          <w:sz w:val="28"/>
          <w:szCs w:val="28"/>
        </w:rPr>
        <w:t>деятельный</w:t>
      </w:r>
      <w:proofErr w:type="gramEnd"/>
      <w:r w:rsidR="00013FDA" w:rsidRPr="00551DC2">
        <w:rPr>
          <w:rFonts w:ascii="Times New Roman" w:hAnsi="Times New Roman" w:cs="Times New Roman"/>
          <w:sz w:val="28"/>
          <w:szCs w:val="28"/>
        </w:rPr>
        <w:t xml:space="preserve">» </w:t>
      </w:r>
      <w:r w:rsidRPr="00551DC2">
        <w:rPr>
          <w:rFonts w:ascii="Times New Roman" w:hAnsi="Times New Roman" w:cs="Times New Roman"/>
          <w:sz w:val="28"/>
          <w:szCs w:val="28"/>
        </w:rPr>
        <w:t xml:space="preserve">в толковом словаре </w:t>
      </w:r>
      <w:r w:rsidR="006225DE" w:rsidRPr="00551DC2">
        <w:rPr>
          <w:rFonts w:ascii="Times New Roman" w:hAnsi="Times New Roman" w:cs="Times New Roman"/>
          <w:sz w:val="28"/>
          <w:szCs w:val="28"/>
        </w:rPr>
        <w:t xml:space="preserve">С.И. </w:t>
      </w:r>
      <w:r w:rsidRPr="00551DC2">
        <w:rPr>
          <w:rFonts w:ascii="Times New Roman" w:hAnsi="Times New Roman" w:cs="Times New Roman"/>
          <w:sz w:val="28"/>
          <w:szCs w:val="28"/>
        </w:rPr>
        <w:t xml:space="preserve">Ожегова </w:t>
      </w:r>
      <w:r w:rsidR="00013FDA" w:rsidRPr="00551DC2">
        <w:rPr>
          <w:rFonts w:ascii="Times New Roman" w:hAnsi="Times New Roman" w:cs="Times New Roman"/>
          <w:sz w:val="28"/>
          <w:szCs w:val="28"/>
        </w:rPr>
        <w:t>понимается «живой и энергичный, активно действующий». Слова «раскаяться» означает «почувствовать сожаление по поводу своего поступка, проступка»</w:t>
      </w:r>
      <w:r w:rsidR="009D3DEC" w:rsidRPr="00551DC2">
        <w:rPr>
          <w:rFonts w:ascii="Times New Roman" w:hAnsi="Times New Roman" w:cs="Times New Roman"/>
          <w:sz w:val="28"/>
          <w:szCs w:val="28"/>
        </w:rPr>
        <w:t xml:space="preserve"> [8].</w:t>
      </w:r>
    </w:p>
    <w:p w:rsidR="00013FDA" w:rsidRPr="00551DC2" w:rsidRDefault="00013FDA" w:rsidP="00976797">
      <w:pPr>
        <w:ind w:firstLine="709"/>
        <w:rPr>
          <w:rFonts w:ascii="Times New Roman" w:hAnsi="Times New Roman" w:cs="Times New Roman"/>
          <w:sz w:val="28"/>
          <w:szCs w:val="28"/>
        </w:rPr>
      </w:pPr>
      <w:r w:rsidRPr="00551DC2">
        <w:rPr>
          <w:rFonts w:ascii="Times New Roman" w:hAnsi="Times New Roman" w:cs="Times New Roman"/>
          <w:sz w:val="28"/>
          <w:szCs w:val="28"/>
        </w:rPr>
        <w:lastRenderedPageBreak/>
        <w:t xml:space="preserve">В </w:t>
      </w:r>
      <w:r w:rsidR="001623C6" w:rsidRPr="00551DC2">
        <w:rPr>
          <w:rFonts w:ascii="Times New Roman" w:hAnsi="Times New Roman" w:cs="Times New Roman"/>
          <w:sz w:val="28"/>
          <w:szCs w:val="28"/>
        </w:rPr>
        <w:t xml:space="preserve">научной </w:t>
      </w:r>
      <w:r w:rsidRPr="00551DC2">
        <w:rPr>
          <w:rFonts w:ascii="Times New Roman" w:hAnsi="Times New Roman" w:cs="Times New Roman"/>
          <w:sz w:val="28"/>
          <w:szCs w:val="28"/>
        </w:rPr>
        <w:t>литературе существу</w:t>
      </w:r>
      <w:r w:rsidR="001623C6" w:rsidRPr="00551DC2">
        <w:rPr>
          <w:rFonts w:ascii="Times New Roman" w:hAnsi="Times New Roman" w:cs="Times New Roman"/>
          <w:sz w:val="28"/>
          <w:szCs w:val="28"/>
        </w:rPr>
        <w:t>ю</w:t>
      </w:r>
      <w:r w:rsidRPr="00551DC2">
        <w:rPr>
          <w:rFonts w:ascii="Times New Roman" w:hAnsi="Times New Roman" w:cs="Times New Roman"/>
          <w:sz w:val="28"/>
          <w:szCs w:val="28"/>
        </w:rPr>
        <w:t xml:space="preserve">т </w:t>
      </w:r>
      <w:r w:rsidR="001623C6" w:rsidRPr="00551DC2">
        <w:rPr>
          <w:rFonts w:ascii="Times New Roman" w:hAnsi="Times New Roman" w:cs="Times New Roman"/>
          <w:sz w:val="28"/>
          <w:szCs w:val="28"/>
        </w:rPr>
        <w:t>различные варианты определения данной категории</w:t>
      </w:r>
      <w:r w:rsidR="00F24449" w:rsidRPr="00551DC2">
        <w:rPr>
          <w:rFonts w:ascii="Times New Roman" w:hAnsi="Times New Roman" w:cs="Times New Roman"/>
          <w:sz w:val="28"/>
          <w:szCs w:val="28"/>
        </w:rPr>
        <w:t>. Например, п</w:t>
      </w:r>
      <w:r w:rsidRPr="00551DC2">
        <w:rPr>
          <w:rFonts w:ascii="Times New Roman" w:hAnsi="Times New Roman" w:cs="Times New Roman"/>
          <w:sz w:val="28"/>
          <w:szCs w:val="28"/>
        </w:rPr>
        <w:t xml:space="preserve">о мнению Е.Л. </w:t>
      </w:r>
      <w:proofErr w:type="spellStart"/>
      <w:r w:rsidRPr="00551DC2">
        <w:rPr>
          <w:rFonts w:ascii="Times New Roman" w:hAnsi="Times New Roman" w:cs="Times New Roman"/>
          <w:sz w:val="28"/>
          <w:szCs w:val="28"/>
        </w:rPr>
        <w:t>Забарчука</w:t>
      </w:r>
      <w:proofErr w:type="spellEnd"/>
      <w:r w:rsidRPr="00551DC2">
        <w:rPr>
          <w:rFonts w:ascii="Times New Roman" w:hAnsi="Times New Roman" w:cs="Times New Roman"/>
          <w:sz w:val="28"/>
          <w:szCs w:val="28"/>
        </w:rPr>
        <w:t xml:space="preserve">, под деятельным раскаянием необходимо понимать предусмотренные уголовным законом общественно полезные, активные, добровольные действия лица, совершившего преступление, выразившиеся в конкретных формах, сочетание которых дает вывод об утрате лицом общественной опасности либо ее снижении </w:t>
      </w:r>
      <w:r w:rsidR="009D3DEC" w:rsidRPr="00551DC2">
        <w:rPr>
          <w:rFonts w:ascii="Times New Roman" w:hAnsi="Times New Roman" w:cs="Times New Roman"/>
          <w:sz w:val="28"/>
          <w:szCs w:val="28"/>
        </w:rPr>
        <w:t>[7].</w:t>
      </w:r>
    </w:p>
    <w:p w:rsidR="005704F3" w:rsidRPr="00551DC2" w:rsidRDefault="00013FDA" w:rsidP="00976797">
      <w:pPr>
        <w:ind w:firstLine="709"/>
        <w:rPr>
          <w:rFonts w:ascii="Times New Roman" w:hAnsi="Times New Roman" w:cs="Times New Roman"/>
          <w:sz w:val="28"/>
          <w:szCs w:val="28"/>
        </w:rPr>
      </w:pPr>
      <w:proofErr w:type="gramStart"/>
      <w:r w:rsidRPr="00551DC2">
        <w:rPr>
          <w:rFonts w:ascii="Times New Roman" w:hAnsi="Times New Roman" w:cs="Times New Roman"/>
          <w:sz w:val="28"/>
          <w:szCs w:val="28"/>
        </w:rPr>
        <w:t xml:space="preserve">С.Н. </w:t>
      </w:r>
      <w:proofErr w:type="spellStart"/>
      <w:r w:rsidRPr="00551DC2">
        <w:rPr>
          <w:rFonts w:ascii="Times New Roman" w:hAnsi="Times New Roman" w:cs="Times New Roman"/>
          <w:sz w:val="28"/>
          <w:szCs w:val="28"/>
        </w:rPr>
        <w:t>Шатилович</w:t>
      </w:r>
      <w:proofErr w:type="spellEnd"/>
      <w:r w:rsidRPr="00551DC2">
        <w:rPr>
          <w:rFonts w:ascii="Times New Roman" w:hAnsi="Times New Roman" w:cs="Times New Roman"/>
          <w:sz w:val="28"/>
          <w:szCs w:val="28"/>
        </w:rPr>
        <w:t xml:space="preserve"> </w:t>
      </w:r>
      <w:r w:rsidR="004656C8" w:rsidRPr="00551DC2">
        <w:rPr>
          <w:rFonts w:ascii="Times New Roman" w:hAnsi="Times New Roman" w:cs="Times New Roman"/>
          <w:sz w:val="28"/>
          <w:szCs w:val="28"/>
        </w:rPr>
        <w:t>счита</w:t>
      </w:r>
      <w:r w:rsidRPr="00551DC2">
        <w:rPr>
          <w:rFonts w:ascii="Times New Roman" w:hAnsi="Times New Roman" w:cs="Times New Roman"/>
          <w:sz w:val="28"/>
          <w:szCs w:val="28"/>
        </w:rPr>
        <w:t xml:space="preserve">ет, что деятельное раскаяние, есть добровольное положительное поведение виновного лица, искренне сожалеющего о совершенном преступлении и направленное на способствование правоохранительным органам в выявлении и раскрытии как собственных, так и связанных с ними иных общественно опасных деяний, в том числе деяний соучастников, а также такое же поведение, направленное на предотвращение, устранение или снижение общественно опасных последствий </w:t>
      </w:r>
      <w:r w:rsidR="009D3DEC" w:rsidRPr="00551DC2">
        <w:rPr>
          <w:rFonts w:ascii="Times New Roman" w:hAnsi="Times New Roman" w:cs="Times New Roman"/>
          <w:sz w:val="28"/>
          <w:szCs w:val="28"/>
        </w:rPr>
        <w:t>[11].</w:t>
      </w:r>
      <w:proofErr w:type="gramEnd"/>
    </w:p>
    <w:p w:rsidR="00013FDA" w:rsidRPr="00551DC2" w:rsidRDefault="00A74E33" w:rsidP="00976797">
      <w:pPr>
        <w:ind w:firstLine="709"/>
        <w:rPr>
          <w:rFonts w:ascii="Times New Roman" w:hAnsi="Times New Roman" w:cs="Times New Roman"/>
          <w:sz w:val="28"/>
          <w:szCs w:val="28"/>
        </w:rPr>
      </w:pPr>
      <w:r w:rsidRPr="00551DC2">
        <w:rPr>
          <w:rFonts w:ascii="Times New Roman" w:hAnsi="Times New Roman" w:cs="Times New Roman"/>
          <w:sz w:val="28"/>
          <w:szCs w:val="28"/>
        </w:rPr>
        <w:t>Из</w:t>
      </w:r>
      <w:r w:rsidR="00E85804" w:rsidRPr="00551DC2">
        <w:rPr>
          <w:rFonts w:ascii="Times New Roman" w:hAnsi="Times New Roman" w:cs="Times New Roman"/>
          <w:sz w:val="28"/>
          <w:szCs w:val="28"/>
        </w:rPr>
        <w:t xml:space="preserve"> выше</w:t>
      </w:r>
      <w:r w:rsidR="009D7EBB" w:rsidRPr="00551DC2">
        <w:rPr>
          <w:rFonts w:ascii="Times New Roman" w:hAnsi="Times New Roman" w:cs="Times New Roman"/>
          <w:sz w:val="28"/>
          <w:szCs w:val="28"/>
        </w:rPr>
        <w:t xml:space="preserve">изложенного </w:t>
      </w:r>
      <w:r w:rsidRPr="00551DC2">
        <w:rPr>
          <w:rFonts w:ascii="Times New Roman" w:hAnsi="Times New Roman" w:cs="Times New Roman"/>
          <w:sz w:val="28"/>
          <w:szCs w:val="28"/>
        </w:rPr>
        <w:t>следует, что под</w:t>
      </w:r>
      <w:r w:rsidR="009D7EBB" w:rsidRPr="00551DC2">
        <w:rPr>
          <w:rFonts w:ascii="Times New Roman" w:hAnsi="Times New Roman" w:cs="Times New Roman"/>
          <w:sz w:val="28"/>
          <w:szCs w:val="28"/>
        </w:rPr>
        <w:t xml:space="preserve"> </w:t>
      </w:r>
      <w:r w:rsidRPr="00551DC2">
        <w:rPr>
          <w:rFonts w:ascii="Times New Roman" w:hAnsi="Times New Roman" w:cs="Times New Roman"/>
          <w:sz w:val="28"/>
          <w:szCs w:val="28"/>
        </w:rPr>
        <w:t>деятельным раскаянием понимается</w:t>
      </w:r>
      <w:r w:rsidR="009D7EBB" w:rsidRPr="00551DC2">
        <w:rPr>
          <w:rFonts w:ascii="Times New Roman" w:hAnsi="Times New Roman" w:cs="Times New Roman"/>
          <w:sz w:val="28"/>
          <w:szCs w:val="28"/>
        </w:rPr>
        <w:t xml:space="preserve"> активное </w:t>
      </w:r>
      <w:r w:rsidR="003E3794" w:rsidRPr="00551DC2">
        <w:rPr>
          <w:rFonts w:ascii="Times New Roman" w:hAnsi="Times New Roman" w:cs="Times New Roman"/>
          <w:sz w:val="28"/>
          <w:szCs w:val="28"/>
        </w:rPr>
        <w:t>основанное на добровольности поведение лица, направленное на способствование в раскрытии и расследовании преступления, уменьшению либо ликвидации общественно опасных последствий, возмещение причиненного в результате преступления ущерба.</w:t>
      </w:r>
    </w:p>
    <w:p w:rsidR="00AA2B78" w:rsidRPr="00551DC2" w:rsidRDefault="008124E7" w:rsidP="00976797">
      <w:pPr>
        <w:ind w:firstLine="709"/>
        <w:rPr>
          <w:rFonts w:ascii="Times New Roman" w:hAnsi="Times New Roman" w:cs="Times New Roman"/>
          <w:sz w:val="28"/>
          <w:szCs w:val="28"/>
        </w:rPr>
      </w:pPr>
      <w:r w:rsidRPr="00551DC2">
        <w:rPr>
          <w:rFonts w:ascii="Times New Roman" w:hAnsi="Times New Roman" w:cs="Times New Roman"/>
          <w:sz w:val="28"/>
          <w:szCs w:val="28"/>
        </w:rPr>
        <w:t>Для</w:t>
      </w:r>
      <w:r w:rsidR="00AA2B78" w:rsidRPr="00551DC2">
        <w:rPr>
          <w:rFonts w:ascii="Times New Roman" w:hAnsi="Times New Roman" w:cs="Times New Roman"/>
          <w:sz w:val="28"/>
          <w:szCs w:val="28"/>
        </w:rPr>
        <w:t xml:space="preserve"> </w:t>
      </w:r>
      <w:r w:rsidRPr="00551DC2">
        <w:rPr>
          <w:rFonts w:ascii="Times New Roman" w:hAnsi="Times New Roman" w:cs="Times New Roman"/>
          <w:sz w:val="28"/>
          <w:szCs w:val="28"/>
        </w:rPr>
        <w:t xml:space="preserve">освобождения лица от уголовной ответственности в связи с </w:t>
      </w:r>
      <w:r w:rsidR="00AA2B78" w:rsidRPr="00551DC2">
        <w:rPr>
          <w:rFonts w:ascii="Times New Roman" w:hAnsi="Times New Roman" w:cs="Times New Roman"/>
          <w:sz w:val="28"/>
          <w:szCs w:val="28"/>
        </w:rPr>
        <w:t>деятельн</w:t>
      </w:r>
      <w:r w:rsidRPr="00551DC2">
        <w:rPr>
          <w:rFonts w:ascii="Times New Roman" w:hAnsi="Times New Roman" w:cs="Times New Roman"/>
          <w:sz w:val="28"/>
          <w:szCs w:val="28"/>
        </w:rPr>
        <w:t>ым</w:t>
      </w:r>
      <w:r w:rsidR="00AA2B78" w:rsidRPr="00551DC2">
        <w:rPr>
          <w:rFonts w:ascii="Times New Roman" w:hAnsi="Times New Roman" w:cs="Times New Roman"/>
          <w:sz w:val="28"/>
          <w:szCs w:val="28"/>
        </w:rPr>
        <w:t xml:space="preserve"> раскаяни</w:t>
      </w:r>
      <w:r w:rsidRPr="00551DC2">
        <w:rPr>
          <w:rFonts w:ascii="Times New Roman" w:hAnsi="Times New Roman" w:cs="Times New Roman"/>
          <w:sz w:val="28"/>
          <w:szCs w:val="28"/>
        </w:rPr>
        <w:t>ем либо для смягчения наказания (если освобождение невозможно)</w:t>
      </w:r>
      <w:r w:rsidR="00AA2B78" w:rsidRPr="00551DC2">
        <w:rPr>
          <w:rFonts w:ascii="Times New Roman" w:hAnsi="Times New Roman" w:cs="Times New Roman"/>
          <w:sz w:val="28"/>
          <w:szCs w:val="28"/>
        </w:rPr>
        <w:t xml:space="preserve"> </w:t>
      </w:r>
      <w:r w:rsidR="00845C89" w:rsidRPr="00551DC2">
        <w:rPr>
          <w:rFonts w:ascii="Times New Roman" w:hAnsi="Times New Roman" w:cs="Times New Roman"/>
          <w:sz w:val="28"/>
          <w:szCs w:val="28"/>
        </w:rPr>
        <w:t>необходимо наличие</w:t>
      </w:r>
      <w:r w:rsidR="00AA2B78" w:rsidRPr="00551DC2">
        <w:rPr>
          <w:rFonts w:ascii="Times New Roman" w:hAnsi="Times New Roman" w:cs="Times New Roman"/>
          <w:sz w:val="28"/>
          <w:szCs w:val="28"/>
        </w:rPr>
        <w:t>:</w:t>
      </w:r>
    </w:p>
    <w:p w:rsidR="00AA2B78" w:rsidRPr="00551DC2" w:rsidRDefault="00DB719F" w:rsidP="00976797">
      <w:pPr>
        <w:ind w:firstLine="709"/>
        <w:rPr>
          <w:rFonts w:ascii="Times New Roman" w:hAnsi="Times New Roman" w:cs="Times New Roman"/>
          <w:sz w:val="28"/>
          <w:szCs w:val="28"/>
        </w:rPr>
      </w:pPr>
      <w:r w:rsidRPr="00551DC2">
        <w:rPr>
          <w:rFonts w:ascii="Times New Roman" w:hAnsi="Times New Roman" w:cs="Times New Roman"/>
          <w:sz w:val="28"/>
          <w:szCs w:val="28"/>
        </w:rPr>
        <w:t>–</w:t>
      </w:r>
      <w:r w:rsidR="00AA2B78" w:rsidRPr="00551DC2">
        <w:rPr>
          <w:rFonts w:ascii="Times New Roman" w:hAnsi="Times New Roman" w:cs="Times New Roman"/>
          <w:sz w:val="28"/>
          <w:szCs w:val="28"/>
        </w:rPr>
        <w:t xml:space="preserve"> оконченно</w:t>
      </w:r>
      <w:r w:rsidR="00845C89" w:rsidRPr="00551DC2">
        <w:rPr>
          <w:rFonts w:ascii="Times New Roman" w:hAnsi="Times New Roman" w:cs="Times New Roman"/>
          <w:sz w:val="28"/>
          <w:szCs w:val="28"/>
        </w:rPr>
        <w:t>го</w:t>
      </w:r>
      <w:r w:rsidR="00AA2B78" w:rsidRPr="00551DC2">
        <w:rPr>
          <w:rFonts w:ascii="Times New Roman" w:hAnsi="Times New Roman" w:cs="Times New Roman"/>
          <w:sz w:val="28"/>
          <w:szCs w:val="28"/>
        </w:rPr>
        <w:t xml:space="preserve"> преступно</w:t>
      </w:r>
      <w:r w:rsidR="00845C89" w:rsidRPr="00551DC2">
        <w:rPr>
          <w:rFonts w:ascii="Times New Roman" w:hAnsi="Times New Roman" w:cs="Times New Roman"/>
          <w:sz w:val="28"/>
          <w:szCs w:val="28"/>
        </w:rPr>
        <w:t>го</w:t>
      </w:r>
      <w:r w:rsidR="00AA2B78" w:rsidRPr="00551DC2">
        <w:rPr>
          <w:rFonts w:ascii="Times New Roman" w:hAnsi="Times New Roman" w:cs="Times New Roman"/>
          <w:sz w:val="28"/>
          <w:szCs w:val="28"/>
        </w:rPr>
        <w:t xml:space="preserve"> деяни</w:t>
      </w:r>
      <w:r w:rsidR="00845C89" w:rsidRPr="00551DC2">
        <w:rPr>
          <w:rFonts w:ascii="Times New Roman" w:hAnsi="Times New Roman" w:cs="Times New Roman"/>
          <w:sz w:val="28"/>
          <w:szCs w:val="28"/>
        </w:rPr>
        <w:t>я</w:t>
      </w:r>
      <w:r w:rsidR="00AA2B78" w:rsidRPr="00551DC2">
        <w:rPr>
          <w:rFonts w:ascii="Times New Roman" w:hAnsi="Times New Roman" w:cs="Times New Roman"/>
          <w:sz w:val="28"/>
          <w:szCs w:val="28"/>
        </w:rPr>
        <w:t xml:space="preserve">, </w:t>
      </w:r>
      <w:r w:rsidRPr="00551DC2">
        <w:rPr>
          <w:rFonts w:ascii="Times New Roman" w:hAnsi="Times New Roman" w:cs="Times New Roman"/>
          <w:sz w:val="28"/>
          <w:szCs w:val="28"/>
        </w:rPr>
        <w:t>то есть</w:t>
      </w:r>
      <w:r w:rsidR="00AA2B78" w:rsidRPr="00551DC2">
        <w:rPr>
          <w:rFonts w:ascii="Times New Roman" w:hAnsi="Times New Roman" w:cs="Times New Roman"/>
          <w:sz w:val="28"/>
          <w:szCs w:val="28"/>
        </w:rPr>
        <w:t xml:space="preserve"> наступ</w:t>
      </w:r>
      <w:r w:rsidRPr="00551DC2">
        <w:rPr>
          <w:rFonts w:ascii="Times New Roman" w:hAnsi="Times New Roman" w:cs="Times New Roman"/>
          <w:sz w:val="28"/>
          <w:szCs w:val="28"/>
        </w:rPr>
        <w:t xml:space="preserve">ление общественно </w:t>
      </w:r>
      <w:r w:rsidR="00AA2B78" w:rsidRPr="00551DC2">
        <w:rPr>
          <w:rFonts w:ascii="Times New Roman" w:hAnsi="Times New Roman" w:cs="Times New Roman"/>
          <w:sz w:val="28"/>
          <w:szCs w:val="28"/>
        </w:rPr>
        <w:t>опасны</w:t>
      </w:r>
      <w:r w:rsidRPr="00551DC2">
        <w:rPr>
          <w:rFonts w:ascii="Times New Roman" w:hAnsi="Times New Roman" w:cs="Times New Roman"/>
          <w:sz w:val="28"/>
          <w:szCs w:val="28"/>
        </w:rPr>
        <w:t>х</w:t>
      </w:r>
      <w:r w:rsidR="00AA2B78" w:rsidRPr="00551DC2">
        <w:rPr>
          <w:rFonts w:ascii="Times New Roman" w:hAnsi="Times New Roman" w:cs="Times New Roman"/>
          <w:sz w:val="28"/>
          <w:szCs w:val="28"/>
        </w:rPr>
        <w:t xml:space="preserve"> последстви</w:t>
      </w:r>
      <w:r w:rsidRPr="00551DC2">
        <w:rPr>
          <w:rFonts w:ascii="Times New Roman" w:hAnsi="Times New Roman" w:cs="Times New Roman"/>
          <w:sz w:val="28"/>
          <w:szCs w:val="28"/>
        </w:rPr>
        <w:t>й (в материальном составе) или выполнение деяний образующих объективную сторону преступления (в формальном или усеченном составе)</w:t>
      </w:r>
      <w:r w:rsidR="00AA2B78" w:rsidRPr="00551DC2">
        <w:rPr>
          <w:rFonts w:ascii="Times New Roman" w:hAnsi="Times New Roman" w:cs="Times New Roman"/>
          <w:sz w:val="28"/>
          <w:szCs w:val="28"/>
        </w:rPr>
        <w:t>;</w:t>
      </w:r>
    </w:p>
    <w:p w:rsidR="00AA2B78" w:rsidRPr="00551DC2" w:rsidRDefault="001825CA" w:rsidP="00976797">
      <w:pPr>
        <w:ind w:firstLine="709"/>
        <w:rPr>
          <w:rFonts w:ascii="Times New Roman" w:hAnsi="Times New Roman" w:cs="Times New Roman"/>
          <w:sz w:val="28"/>
          <w:szCs w:val="28"/>
        </w:rPr>
      </w:pPr>
      <w:r w:rsidRPr="00551DC2">
        <w:rPr>
          <w:rFonts w:ascii="Times New Roman" w:hAnsi="Times New Roman" w:cs="Times New Roman"/>
          <w:sz w:val="28"/>
          <w:szCs w:val="28"/>
        </w:rPr>
        <w:t>– вин</w:t>
      </w:r>
      <w:r w:rsidR="00845C89" w:rsidRPr="00551DC2">
        <w:rPr>
          <w:rFonts w:ascii="Times New Roman" w:hAnsi="Times New Roman" w:cs="Times New Roman"/>
          <w:sz w:val="28"/>
          <w:szCs w:val="28"/>
        </w:rPr>
        <w:t>ы</w:t>
      </w:r>
      <w:r w:rsidRPr="00551DC2">
        <w:rPr>
          <w:rFonts w:ascii="Times New Roman" w:hAnsi="Times New Roman" w:cs="Times New Roman"/>
          <w:sz w:val="28"/>
          <w:szCs w:val="28"/>
        </w:rPr>
        <w:t xml:space="preserve"> в форме умысла/</w:t>
      </w:r>
      <w:r w:rsidR="00AA2B78" w:rsidRPr="00551DC2">
        <w:rPr>
          <w:rFonts w:ascii="Times New Roman" w:hAnsi="Times New Roman" w:cs="Times New Roman"/>
          <w:sz w:val="28"/>
          <w:szCs w:val="28"/>
        </w:rPr>
        <w:t>неосторожности;</w:t>
      </w:r>
    </w:p>
    <w:p w:rsidR="00AA2B78" w:rsidRPr="00551DC2" w:rsidRDefault="001825CA" w:rsidP="00976797">
      <w:pPr>
        <w:ind w:firstLine="709"/>
        <w:rPr>
          <w:rFonts w:ascii="Times New Roman" w:hAnsi="Times New Roman" w:cs="Times New Roman"/>
          <w:sz w:val="28"/>
          <w:szCs w:val="28"/>
        </w:rPr>
      </w:pPr>
      <w:r w:rsidRPr="00551DC2">
        <w:rPr>
          <w:rFonts w:ascii="Times New Roman" w:hAnsi="Times New Roman" w:cs="Times New Roman"/>
          <w:sz w:val="28"/>
          <w:szCs w:val="28"/>
        </w:rPr>
        <w:t>–</w:t>
      </w:r>
      <w:r w:rsidR="00845C89" w:rsidRPr="00551DC2">
        <w:rPr>
          <w:rFonts w:ascii="Times New Roman" w:hAnsi="Times New Roman" w:cs="Times New Roman"/>
          <w:sz w:val="28"/>
          <w:szCs w:val="28"/>
        </w:rPr>
        <w:t xml:space="preserve"> </w:t>
      </w:r>
      <w:r w:rsidR="00AA2B78" w:rsidRPr="00551DC2">
        <w:rPr>
          <w:rFonts w:ascii="Times New Roman" w:hAnsi="Times New Roman" w:cs="Times New Roman"/>
          <w:sz w:val="28"/>
          <w:szCs w:val="28"/>
        </w:rPr>
        <w:t>призна</w:t>
      </w:r>
      <w:r w:rsidR="00845C89" w:rsidRPr="00551DC2">
        <w:rPr>
          <w:rFonts w:ascii="Times New Roman" w:hAnsi="Times New Roman" w:cs="Times New Roman"/>
          <w:sz w:val="28"/>
          <w:szCs w:val="28"/>
        </w:rPr>
        <w:t>ния</w:t>
      </w:r>
      <w:r w:rsidR="00AA2B78" w:rsidRPr="00551DC2">
        <w:rPr>
          <w:rFonts w:ascii="Times New Roman" w:hAnsi="Times New Roman" w:cs="Times New Roman"/>
          <w:sz w:val="28"/>
          <w:szCs w:val="28"/>
        </w:rPr>
        <w:t xml:space="preserve"> </w:t>
      </w:r>
      <w:r w:rsidR="00845C89" w:rsidRPr="00551DC2">
        <w:rPr>
          <w:rFonts w:ascii="Times New Roman" w:hAnsi="Times New Roman" w:cs="Times New Roman"/>
          <w:sz w:val="28"/>
          <w:szCs w:val="28"/>
        </w:rPr>
        <w:t xml:space="preserve">лицом </w:t>
      </w:r>
      <w:r w:rsidR="00AA2B78" w:rsidRPr="00551DC2">
        <w:rPr>
          <w:rFonts w:ascii="Times New Roman" w:hAnsi="Times New Roman" w:cs="Times New Roman"/>
          <w:sz w:val="28"/>
          <w:szCs w:val="28"/>
        </w:rPr>
        <w:t>сво</w:t>
      </w:r>
      <w:r w:rsidR="00845C89" w:rsidRPr="00551DC2">
        <w:rPr>
          <w:rFonts w:ascii="Times New Roman" w:hAnsi="Times New Roman" w:cs="Times New Roman"/>
          <w:sz w:val="28"/>
          <w:szCs w:val="28"/>
        </w:rPr>
        <w:t>ей</w:t>
      </w:r>
      <w:r w:rsidR="00AA2B78" w:rsidRPr="00551DC2">
        <w:rPr>
          <w:rFonts w:ascii="Times New Roman" w:hAnsi="Times New Roman" w:cs="Times New Roman"/>
          <w:sz w:val="28"/>
          <w:szCs w:val="28"/>
        </w:rPr>
        <w:t xml:space="preserve"> вин</w:t>
      </w:r>
      <w:r w:rsidR="00845C89" w:rsidRPr="00551DC2">
        <w:rPr>
          <w:rFonts w:ascii="Times New Roman" w:hAnsi="Times New Roman" w:cs="Times New Roman"/>
          <w:sz w:val="28"/>
          <w:szCs w:val="28"/>
        </w:rPr>
        <w:t>ы</w:t>
      </w:r>
      <w:r w:rsidR="00AA2B78" w:rsidRPr="00551DC2">
        <w:rPr>
          <w:rFonts w:ascii="Times New Roman" w:hAnsi="Times New Roman" w:cs="Times New Roman"/>
          <w:sz w:val="28"/>
          <w:szCs w:val="28"/>
        </w:rPr>
        <w:t xml:space="preserve"> не тол</w:t>
      </w:r>
      <w:r w:rsidRPr="00551DC2">
        <w:rPr>
          <w:rFonts w:ascii="Times New Roman" w:hAnsi="Times New Roman" w:cs="Times New Roman"/>
          <w:sz w:val="28"/>
          <w:szCs w:val="28"/>
        </w:rPr>
        <w:t>ько</w:t>
      </w:r>
      <w:r w:rsidR="00AA2B78" w:rsidRPr="00551DC2">
        <w:rPr>
          <w:rFonts w:ascii="Times New Roman" w:hAnsi="Times New Roman" w:cs="Times New Roman"/>
          <w:sz w:val="28"/>
          <w:szCs w:val="28"/>
        </w:rPr>
        <w:t xml:space="preserve"> в с</w:t>
      </w:r>
      <w:r w:rsidR="00D52643" w:rsidRPr="00551DC2">
        <w:rPr>
          <w:rFonts w:ascii="Times New Roman" w:hAnsi="Times New Roman" w:cs="Times New Roman"/>
          <w:sz w:val="28"/>
          <w:szCs w:val="28"/>
        </w:rPr>
        <w:t>ловесной форме, но и активными/позитивными действиями.</w:t>
      </w:r>
    </w:p>
    <w:p w:rsidR="00AA2B78" w:rsidRPr="00551DC2" w:rsidRDefault="00BA14CC" w:rsidP="00976797">
      <w:pPr>
        <w:ind w:firstLine="709"/>
        <w:rPr>
          <w:rFonts w:ascii="Times New Roman" w:hAnsi="Times New Roman" w:cs="Times New Roman"/>
          <w:sz w:val="28"/>
          <w:szCs w:val="28"/>
        </w:rPr>
      </w:pPr>
      <w:r w:rsidRPr="00551DC2">
        <w:rPr>
          <w:rFonts w:ascii="Times New Roman" w:hAnsi="Times New Roman" w:cs="Times New Roman"/>
          <w:sz w:val="28"/>
          <w:szCs w:val="28"/>
        </w:rPr>
        <w:lastRenderedPageBreak/>
        <w:t xml:space="preserve">Без специальных познаний в области психологии невозможно </w:t>
      </w:r>
      <w:r w:rsidR="00AA2B78" w:rsidRPr="00551DC2">
        <w:rPr>
          <w:rFonts w:ascii="Times New Roman" w:hAnsi="Times New Roman" w:cs="Times New Roman"/>
          <w:sz w:val="28"/>
          <w:szCs w:val="28"/>
        </w:rPr>
        <w:t>понять искренне ли лицо</w:t>
      </w:r>
      <w:r w:rsidRPr="00551DC2">
        <w:rPr>
          <w:rFonts w:ascii="Times New Roman" w:hAnsi="Times New Roman" w:cs="Times New Roman"/>
          <w:sz w:val="28"/>
          <w:szCs w:val="28"/>
        </w:rPr>
        <w:t>,</w:t>
      </w:r>
      <w:r w:rsidR="00AA2B78" w:rsidRPr="00551DC2">
        <w:rPr>
          <w:rFonts w:ascii="Times New Roman" w:hAnsi="Times New Roman" w:cs="Times New Roman"/>
          <w:sz w:val="28"/>
          <w:szCs w:val="28"/>
        </w:rPr>
        <w:t xml:space="preserve"> совершившее преступление</w:t>
      </w:r>
      <w:r w:rsidRPr="00551DC2">
        <w:rPr>
          <w:rFonts w:ascii="Times New Roman" w:hAnsi="Times New Roman" w:cs="Times New Roman"/>
          <w:sz w:val="28"/>
          <w:szCs w:val="28"/>
        </w:rPr>
        <w:t>,</w:t>
      </w:r>
      <w:r w:rsidR="00AA2B78" w:rsidRPr="00551DC2">
        <w:rPr>
          <w:rFonts w:ascii="Times New Roman" w:hAnsi="Times New Roman" w:cs="Times New Roman"/>
          <w:sz w:val="28"/>
          <w:szCs w:val="28"/>
        </w:rPr>
        <w:t xml:space="preserve"> раскаивается в </w:t>
      </w:r>
      <w:proofErr w:type="gramStart"/>
      <w:r w:rsidRPr="00551DC2">
        <w:rPr>
          <w:rFonts w:ascii="Times New Roman" w:hAnsi="Times New Roman" w:cs="Times New Roman"/>
          <w:sz w:val="28"/>
          <w:szCs w:val="28"/>
        </w:rPr>
        <w:t>содеянном</w:t>
      </w:r>
      <w:proofErr w:type="gramEnd"/>
      <w:r w:rsidR="00AA2B78" w:rsidRPr="00551DC2">
        <w:rPr>
          <w:rFonts w:ascii="Times New Roman" w:hAnsi="Times New Roman" w:cs="Times New Roman"/>
          <w:sz w:val="28"/>
          <w:szCs w:val="28"/>
        </w:rPr>
        <w:t xml:space="preserve"> либо лжет, чтобы избежать наказания</w:t>
      </w:r>
      <w:r w:rsidR="00D52643" w:rsidRPr="00551DC2">
        <w:rPr>
          <w:rFonts w:ascii="Times New Roman" w:hAnsi="Times New Roman" w:cs="Times New Roman"/>
          <w:sz w:val="28"/>
          <w:szCs w:val="28"/>
        </w:rPr>
        <w:t>.</w:t>
      </w:r>
    </w:p>
    <w:p w:rsidR="00F45D41" w:rsidRPr="00551DC2" w:rsidRDefault="005704F3"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А.В. </w:t>
      </w:r>
      <w:proofErr w:type="spellStart"/>
      <w:r w:rsidRPr="00551DC2">
        <w:rPr>
          <w:rFonts w:ascii="Times New Roman" w:hAnsi="Times New Roman" w:cs="Times New Roman"/>
          <w:sz w:val="28"/>
          <w:szCs w:val="28"/>
        </w:rPr>
        <w:t>Ендольцева</w:t>
      </w:r>
      <w:proofErr w:type="spellEnd"/>
      <w:r w:rsidRPr="00551DC2">
        <w:rPr>
          <w:rFonts w:ascii="Times New Roman" w:hAnsi="Times New Roman" w:cs="Times New Roman"/>
          <w:sz w:val="28"/>
          <w:szCs w:val="28"/>
        </w:rPr>
        <w:t xml:space="preserve"> </w:t>
      </w:r>
      <w:r w:rsidR="006032CA" w:rsidRPr="00551DC2">
        <w:rPr>
          <w:rFonts w:ascii="Times New Roman" w:hAnsi="Times New Roman" w:cs="Times New Roman"/>
          <w:sz w:val="28"/>
          <w:szCs w:val="28"/>
        </w:rPr>
        <w:t>считает</w:t>
      </w:r>
      <w:r w:rsidRPr="00551DC2">
        <w:rPr>
          <w:rFonts w:ascii="Times New Roman" w:hAnsi="Times New Roman" w:cs="Times New Roman"/>
          <w:sz w:val="28"/>
          <w:szCs w:val="28"/>
        </w:rPr>
        <w:t xml:space="preserve">, что «психические состояния и свойства человека, цели и мотивы его поступков, если они не выразились вовне в конкретных фактических действиях, не являются деятельным раскаянием. Судить о человеке, его поведении можно только по совершенным поступкам. Поведение же каждого субъекта определяют его духовные и материальные потребности. Мотивы поведения вызываются убеждениями, идеалами, моральными установками, </w:t>
      </w:r>
      <w:r w:rsidR="00AA2B78" w:rsidRPr="00551DC2">
        <w:rPr>
          <w:rFonts w:ascii="Times New Roman" w:hAnsi="Times New Roman" w:cs="Times New Roman"/>
          <w:sz w:val="28"/>
          <w:szCs w:val="28"/>
        </w:rPr>
        <w:t>целями и эмоциями»</w:t>
      </w:r>
      <w:r w:rsidR="009D3DEC" w:rsidRPr="00551DC2">
        <w:rPr>
          <w:rFonts w:ascii="Times New Roman" w:hAnsi="Times New Roman" w:cs="Times New Roman"/>
          <w:sz w:val="28"/>
          <w:szCs w:val="28"/>
        </w:rPr>
        <w:t xml:space="preserve"> [5].</w:t>
      </w:r>
    </w:p>
    <w:p w:rsidR="004812E2" w:rsidRPr="00551DC2" w:rsidRDefault="00D52643" w:rsidP="00D52643">
      <w:pPr>
        <w:ind w:firstLine="709"/>
        <w:rPr>
          <w:rFonts w:ascii="Times New Roman" w:hAnsi="Times New Roman" w:cs="Times New Roman"/>
          <w:sz w:val="28"/>
          <w:szCs w:val="28"/>
        </w:rPr>
      </w:pPr>
      <w:r w:rsidRPr="00551DC2">
        <w:rPr>
          <w:rFonts w:ascii="Times New Roman" w:hAnsi="Times New Roman" w:cs="Times New Roman"/>
          <w:sz w:val="28"/>
          <w:szCs w:val="28"/>
        </w:rPr>
        <w:t>Если обратиться к опыту Китайской Народной Республики (далее – КНР), то можно заметить, что, несмотря на суровость</w:t>
      </w:r>
      <w:r w:rsidR="00A01459" w:rsidRPr="00551DC2">
        <w:rPr>
          <w:rFonts w:ascii="Times New Roman" w:hAnsi="Times New Roman" w:cs="Times New Roman"/>
          <w:sz w:val="28"/>
          <w:szCs w:val="28"/>
        </w:rPr>
        <w:t xml:space="preserve"> уголовно-правов</w:t>
      </w:r>
      <w:r w:rsidRPr="00551DC2">
        <w:rPr>
          <w:rFonts w:ascii="Times New Roman" w:hAnsi="Times New Roman" w:cs="Times New Roman"/>
          <w:sz w:val="28"/>
          <w:szCs w:val="28"/>
        </w:rPr>
        <w:t xml:space="preserve">ой </w:t>
      </w:r>
      <w:r w:rsidR="00A01459" w:rsidRPr="00551DC2">
        <w:rPr>
          <w:rFonts w:ascii="Times New Roman" w:hAnsi="Times New Roman" w:cs="Times New Roman"/>
          <w:sz w:val="28"/>
          <w:szCs w:val="28"/>
        </w:rPr>
        <w:t>политик</w:t>
      </w:r>
      <w:r w:rsidRPr="00551DC2">
        <w:rPr>
          <w:rFonts w:ascii="Times New Roman" w:hAnsi="Times New Roman" w:cs="Times New Roman"/>
          <w:sz w:val="28"/>
          <w:szCs w:val="28"/>
        </w:rPr>
        <w:t>и</w:t>
      </w:r>
      <w:r w:rsidR="00A06A5C" w:rsidRPr="00551DC2">
        <w:rPr>
          <w:rFonts w:ascii="Times New Roman" w:hAnsi="Times New Roman" w:cs="Times New Roman"/>
          <w:sz w:val="28"/>
          <w:szCs w:val="28"/>
        </w:rPr>
        <w:t xml:space="preserve"> </w:t>
      </w:r>
      <w:r w:rsidRPr="00551DC2">
        <w:rPr>
          <w:rFonts w:ascii="Times New Roman" w:hAnsi="Times New Roman" w:cs="Times New Roman"/>
          <w:sz w:val="28"/>
          <w:szCs w:val="28"/>
        </w:rPr>
        <w:t>данного государства</w:t>
      </w:r>
      <w:r w:rsidR="00A06A5C" w:rsidRPr="00551DC2">
        <w:rPr>
          <w:rFonts w:ascii="Times New Roman" w:hAnsi="Times New Roman" w:cs="Times New Roman"/>
          <w:sz w:val="28"/>
          <w:szCs w:val="28"/>
        </w:rPr>
        <w:t xml:space="preserve">, </w:t>
      </w:r>
      <w:r w:rsidR="00A01459" w:rsidRPr="00551DC2">
        <w:rPr>
          <w:rFonts w:ascii="Times New Roman" w:hAnsi="Times New Roman" w:cs="Times New Roman"/>
          <w:sz w:val="28"/>
          <w:szCs w:val="28"/>
        </w:rPr>
        <w:t>У</w:t>
      </w:r>
      <w:r w:rsidRPr="00551DC2">
        <w:rPr>
          <w:rFonts w:ascii="Times New Roman" w:hAnsi="Times New Roman" w:cs="Times New Roman"/>
          <w:sz w:val="28"/>
          <w:szCs w:val="28"/>
        </w:rPr>
        <w:t xml:space="preserve">головный кодекс все же </w:t>
      </w:r>
      <w:r w:rsidR="002A2F11" w:rsidRPr="00551DC2">
        <w:rPr>
          <w:rFonts w:ascii="Times New Roman" w:hAnsi="Times New Roman" w:cs="Times New Roman"/>
          <w:sz w:val="28"/>
          <w:szCs w:val="28"/>
        </w:rPr>
        <w:t>включает</w:t>
      </w:r>
      <w:r w:rsidR="004812E2" w:rsidRPr="00551DC2">
        <w:rPr>
          <w:rFonts w:ascii="Times New Roman" w:hAnsi="Times New Roman" w:cs="Times New Roman"/>
          <w:sz w:val="28"/>
          <w:szCs w:val="28"/>
        </w:rPr>
        <w:t xml:space="preserve"> нормы, </w:t>
      </w:r>
      <w:r w:rsidR="00A01459" w:rsidRPr="00551DC2">
        <w:rPr>
          <w:rFonts w:ascii="Times New Roman" w:hAnsi="Times New Roman" w:cs="Times New Roman"/>
          <w:sz w:val="28"/>
          <w:szCs w:val="28"/>
        </w:rPr>
        <w:t>которые направлены на стимулирование</w:t>
      </w:r>
      <w:r w:rsidR="004A2F36" w:rsidRPr="00551DC2">
        <w:rPr>
          <w:rFonts w:ascii="Times New Roman" w:hAnsi="Times New Roman" w:cs="Times New Roman"/>
          <w:sz w:val="28"/>
          <w:szCs w:val="28"/>
        </w:rPr>
        <w:t xml:space="preserve"> положительного </w:t>
      </w:r>
      <w:proofErr w:type="spellStart"/>
      <w:r w:rsidR="007D3A1A" w:rsidRPr="00551DC2">
        <w:rPr>
          <w:rFonts w:ascii="Times New Roman" w:hAnsi="Times New Roman" w:cs="Times New Roman"/>
          <w:sz w:val="28"/>
          <w:szCs w:val="28"/>
        </w:rPr>
        <w:t>посткриминального</w:t>
      </w:r>
      <w:proofErr w:type="spellEnd"/>
      <w:r w:rsidR="007D3A1A" w:rsidRPr="00551DC2">
        <w:rPr>
          <w:rFonts w:ascii="Times New Roman" w:hAnsi="Times New Roman" w:cs="Times New Roman"/>
          <w:sz w:val="28"/>
          <w:szCs w:val="28"/>
        </w:rPr>
        <w:t xml:space="preserve"> поведения.</w:t>
      </w:r>
    </w:p>
    <w:p w:rsidR="006B08A5" w:rsidRPr="00551DC2" w:rsidRDefault="006C516A" w:rsidP="006B08A5">
      <w:pPr>
        <w:ind w:firstLine="709"/>
        <w:rPr>
          <w:rFonts w:ascii="Times New Roman" w:hAnsi="Times New Roman" w:cs="Times New Roman"/>
          <w:sz w:val="28"/>
          <w:szCs w:val="28"/>
        </w:rPr>
      </w:pPr>
      <w:r w:rsidRPr="00551DC2">
        <w:rPr>
          <w:rFonts w:ascii="Times New Roman" w:hAnsi="Times New Roman" w:cs="Times New Roman"/>
          <w:sz w:val="28"/>
          <w:szCs w:val="28"/>
        </w:rPr>
        <w:t xml:space="preserve">Термин «раскаяние» </w:t>
      </w:r>
      <w:r w:rsidR="00A01459" w:rsidRPr="00551DC2">
        <w:rPr>
          <w:rFonts w:ascii="Times New Roman" w:hAnsi="Times New Roman" w:cs="Times New Roman"/>
          <w:sz w:val="28"/>
          <w:szCs w:val="28"/>
        </w:rPr>
        <w:t xml:space="preserve">в </w:t>
      </w:r>
      <w:r w:rsidR="00E71C60" w:rsidRPr="00551DC2">
        <w:rPr>
          <w:rFonts w:ascii="Times New Roman" w:hAnsi="Times New Roman" w:cs="Times New Roman"/>
          <w:sz w:val="28"/>
          <w:szCs w:val="28"/>
        </w:rPr>
        <w:t>УК КНР</w:t>
      </w:r>
      <w:r w:rsidR="00317E80" w:rsidRPr="00551DC2">
        <w:rPr>
          <w:rFonts w:ascii="Times New Roman" w:hAnsi="Times New Roman" w:cs="Times New Roman"/>
          <w:sz w:val="28"/>
          <w:szCs w:val="28"/>
        </w:rPr>
        <w:t xml:space="preserve"> </w:t>
      </w:r>
      <w:r w:rsidR="00A01459" w:rsidRPr="00551DC2">
        <w:rPr>
          <w:rFonts w:ascii="Times New Roman" w:hAnsi="Times New Roman" w:cs="Times New Roman"/>
          <w:sz w:val="28"/>
          <w:szCs w:val="28"/>
        </w:rPr>
        <w:t xml:space="preserve">встречается довольно </w:t>
      </w:r>
      <w:r w:rsidRPr="00551DC2">
        <w:rPr>
          <w:rFonts w:ascii="Times New Roman" w:hAnsi="Times New Roman" w:cs="Times New Roman"/>
          <w:sz w:val="28"/>
          <w:szCs w:val="28"/>
        </w:rPr>
        <w:t>часто</w:t>
      </w:r>
      <w:r w:rsidR="00A01459" w:rsidRPr="00551DC2">
        <w:rPr>
          <w:rFonts w:ascii="Times New Roman" w:hAnsi="Times New Roman" w:cs="Times New Roman"/>
          <w:sz w:val="28"/>
          <w:szCs w:val="28"/>
        </w:rPr>
        <w:t>.</w:t>
      </w:r>
      <w:r w:rsidR="006B08A5" w:rsidRPr="00551DC2">
        <w:rPr>
          <w:rFonts w:ascii="Times New Roman" w:hAnsi="Times New Roman" w:cs="Times New Roman"/>
          <w:sz w:val="28"/>
          <w:szCs w:val="28"/>
        </w:rPr>
        <w:t xml:space="preserve"> Как правило, раскаяние рассматривается в качестве </w:t>
      </w:r>
      <w:r w:rsidR="00317E80" w:rsidRPr="00551DC2">
        <w:rPr>
          <w:rFonts w:ascii="Times New Roman" w:hAnsi="Times New Roman" w:cs="Times New Roman"/>
          <w:sz w:val="28"/>
          <w:szCs w:val="28"/>
        </w:rPr>
        <w:t>смягчающ</w:t>
      </w:r>
      <w:r w:rsidR="006B08A5" w:rsidRPr="00551DC2">
        <w:rPr>
          <w:rFonts w:ascii="Times New Roman" w:hAnsi="Times New Roman" w:cs="Times New Roman"/>
          <w:sz w:val="28"/>
          <w:szCs w:val="28"/>
        </w:rPr>
        <w:t>его</w:t>
      </w:r>
      <w:r w:rsidR="00317E80" w:rsidRPr="00551DC2">
        <w:rPr>
          <w:rFonts w:ascii="Times New Roman" w:hAnsi="Times New Roman" w:cs="Times New Roman"/>
          <w:sz w:val="28"/>
          <w:szCs w:val="28"/>
        </w:rPr>
        <w:t xml:space="preserve"> </w:t>
      </w:r>
      <w:r w:rsidR="001D622E" w:rsidRPr="00551DC2">
        <w:rPr>
          <w:rFonts w:ascii="Times New Roman" w:hAnsi="Times New Roman" w:cs="Times New Roman"/>
          <w:sz w:val="28"/>
          <w:szCs w:val="28"/>
        </w:rPr>
        <w:t xml:space="preserve">наказание </w:t>
      </w:r>
      <w:r w:rsidR="00317E80" w:rsidRPr="00551DC2">
        <w:rPr>
          <w:rFonts w:ascii="Times New Roman" w:hAnsi="Times New Roman" w:cs="Times New Roman"/>
          <w:sz w:val="28"/>
          <w:szCs w:val="28"/>
        </w:rPr>
        <w:t xml:space="preserve">обстоятельства </w:t>
      </w:r>
      <w:r w:rsidR="002A13AA" w:rsidRPr="00551DC2">
        <w:rPr>
          <w:rFonts w:ascii="Times New Roman" w:hAnsi="Times New Roman" w:cs="Times New Roman"/>
          <w:sz w:val="28"/>
          <w:szCs w:val="28"/>
        </w:rPr>
        <w:t>или</w:t>
      </w:r>
      <w:r w:rsidR="00317E80" w:rsidRPr="00551DC2">
        <w:rPr>
          <w:rFonts w:ascii="Times New Roman" w:hAnsi="Times New Roman" w:cs="Times New Roman"/>
          <w:sz w:val="28"/>
          <w:szCs w:val="28"/>
        </w:rPr>
        <w:t xml:space="preserve"> лицо может быть</w:t>
      </w:r>
      <w:r w:rsidR="004C122B" w:rsidRPr="00551DC2">
        <w:rPr>
          <w:rFonts w:ascii="Times New Roman" w:hAnsi="Times New Roman" w:cs="Times New Roman"/>
          <w:sz w:val="28"/>
          <w:szCs w:val="28"/>
        </w:rPr>
        <w:t xml:space="preserve"> освобождено от уголовной ответственности</w:t>
      </w:r>
      <w:r w:rsidR="00BC6ACB" w:rsidRPr="00551DC2">
        <w:rPr>
          <w:rFonts w:ascii="Times New Roman" w:hAnsi="Times New Roman" w:cs="Times New Roman"/>
          <w:sz w:val="28"/>
          <w:szCs w:val="28"/>
        </w:rPr>
        <w:t>. Н</w:t>
      </w:r>
      <w:r w:rsidR="006B08A5" w:rsidRPr="00551DC2">
        <w:rPr>
          <w:rFonts w:ascii="Times New Roman" w:hAnsi="Times New Roman" w:cs="Times New Roman"/>
          <w:sz w:val="28"/>
          <w:szCs w:val="28"/>
        </w:rPr>
        <w:t>апример:</w:t>
      </w:r>
    </w:p>
    <w:p w:rsidR="006B08A5" w:rsidRPr="00551DC2" w:rsidRDefault="006B08A5" w:rsidP="006B08A5">
      <w:pPr>
        <w:ind w:firstLine="709"/>
        <w:rPr>
          <w:rFonts w:ascii="Times New Roman" w:hAnsi="Times New Roman" w:cs="Times New Roman"/>
          <w:sz w:val="28"/>
          <w:szCs w:val="28"/>
        </w:rPr>
      </w:pPr>
      <w:r w:rsidRPr="00551DC2">
        <w:rPr>
          <w:rFonts w:ascii="Times New Roman" w:hAnsi="Times New Roman" w:cs="Times New Roman"/>
          <w:sz w:val="28"/>
          <w:szCs w:val="28"/>
        </w:rPr>
        <w:t xml:space="preserve">1) </w:t>
      </w:r>
      <w:r w:rsidR="006C516A" w:rsidRPr="00551DC2">
        <w:rPr>
          <w:rFonts w:ascii="Times New Roman" w:hAnsi="Times New Roman" w:cs="Times New Roman"/>
          <w:sz w:val="28"/>
          <w:szCs w:val="28"/>
        </w:rPr>
        <w:t xml:space="preserve">к лицам, совершившим </w:t>
      </w:r>
      <w:r w:rsidR="009265C7" w:rsidRPr="00551DC2">
        <w:rPr>
          <w:rFonts w:ascii="Times New Roman" w:hAnsi="Times New Roman" w:cs="Times New Roman"/>
          <w:sz w:val="28"/>
          <w:szCs w:val="28"/>
        </w:rPr>
        <w:t>малозначительные</w:t>
      </w:r>
      <w:r w:rsidR="006C516A" w:rsidRPr="00551DC2">
        <w:rPr>
          <w:rFonts w:ascii="Times New Roman" w:hAnsi="Times New Roman" w:cs="Times New Roman"/>
          <w:sz w:val="28"/>
          <w:szCs w:val="28"/>
        </w:rPr>
        <w:t xml:space="preserve"> преступления</w:t>
      </w:r>
      <w:r w:rsidR="00237B02" w:rsidRPr="00551DC2">
        <w:rPr>
          <w:rFonts w:ascii="Times New Roman" w:hAnsi="Times New Roman" w:cs="Times New Roman"/>
          <w:sz w:val="28"/>
          <w:szCs w:val="28"/>
        </w:rPr>
        <w:t>,</w:t>
      </w:r>
      <w:r w:rsidR="006C516A" w:rsidRPr="00551DC2">
        <w:rPr>
          <w:rFonts w:ascii="Times New Roman" w:hAnsi="Times New Roman" w:cs="Times New Roman"/>
          <w:sz w:val="28"/>
          <w:szCs w:val="28"/>
        </w:rPr>
        <w:t xml:space="preserve"> уголовное наказание может не применяться</w:t>
      </w:r>
      <w:r w:rsidR="00C63CEB" w:rsidRPr="00551DC2">
        <w:rPr>
          <w:rFonts w:ascii="Times New Roman" w:hAnsi="Times New Roman" w:cs="Times New Roman"/>
          <w:sz w:val="28"/>
          <w:szCs w:val="28"/>
        </w:rPr>
        <w:t xml:space="preserve"> им</w:t>
      </w:r>
      <w:r w:rsidR="006C516A" w:rsidRPr="00551DC2">
        <w:rPr>
          <w:rFonts w:ascii="Times New Roman" w:hAnsi="Times New Roman" w:cs="Times New Roman"/>
          <w:sz w:val="28"/>
          <w:szCs w:val="28"/>
        </w:rPr>
        <w:t xml:space="preserve"> может быть вынесено общественное порицание или их можно обязать раская</w:t>
      </w:r>
      <w:r w:rsidR="009265C7" w:rsidRPr="00551DC2">
        <w:rPr>
          <w:rFonts w:ascii="Times New Roman" w:hAnsi="Times New Roman" w:cs="Times New Roman"/>
          <w:sz w:val="28"/>
          <w:szCs w:val="28"/>
        </w:rPr>
        <w:t>ться</w:t>
      </w:r>
      <w:r w:rsidR="006C516A" w:rsidRPr="00551DC2">
        <w:rPr>
          <w:rFonts w:ascii="Times New Roman" w:hAnsi="Times New Roman" w:cs="Times New Roman"/>
          <w:sz w:val="28"/>
          <w:szCs w:val="28"/>
        </w:rPr>
        <w:t xml:space="preserve"> письменн</w:t>
      </w:r>
      <w:r w:rsidR="009265C7" w:rsidRPr="00551DC2">
        <w:rPr>
          <w:rFonts w:ascii="Times New Roman" w:hAnsi="Times New Roman" w:cs="Times New Roman"/>
          <w:sz w:val="28"/>
          <w:szCs w:val="28"/>
        </w:rPr>
        <w:t>о</w:t>
      </w:r>
      <w:r w:rsidR="006C516A" w:rsidRPr="00551DC2">
        <w:rPr>
          <w:rFonts w:ascii="Times New Roman" w:hAnsi="Times New Roman" w:cs="Times New Roman"/>
          <w:sz w:val="28"/>
          <w:szCs w:val="28"/>
        </w:rPr>
        <w:t>, принести извинения, возместить ущерб и т.д.</w:t>
      </w:r>
      <w:r w:rsidR="004C122B" w:rsidRPr="00551DC2">
        <w:rPr>
          <w:rFonts w:ascii="Times New Roman" w:hAnsi="Times New Roman" w:cs="Times New Roman"/>
          <w:sz w:val="28"/>
          <w:szCs w:val="28"/>
        </w:rPr>
        <w:t xml:space="preserve"> (ст. 37)</w:t>
      </w:r>
      <w:r w:rsidRPr="00551DC2">
        <w:rPr>
          <w:rFonts w:ascii="Times New Roman" w:hAnsi="Times New Roman" w:cs="Times New Roman"/>
          <w:sz w:val="28"/>
          <w:szCs w:val="28"/>
        </w:rPr>
        <w:t>;</w:t>
      </w:r>
    </w:p>
    <w:p w:rsidR="006B08A5" w:rsidRPr="00551DC2" w:rsidRDefault="006B08A5" w:rsidP="006B08A5">
      <w:pPr>
        <w:ind w:firstLine="709"/>
        <w:rPr>
          <w:rFonts w:ascii="Times New Roman" w:hAnsi="Times New Roman" w:cs="Times New Roman"/>
          <w:sz w:val="28"/>
          <w:szCs w:val="28"/>
        </w:rPr>
      </w:pPr>
      <w:r w:rsidRPr="00551DC2">
        <w:rPr>
          <w:rFonts w:ascii="Times New Roman" w:hAnsi="Times New Roman" w:cs="Times New Roman"/>
          <w:sz w:val="28"/>
          <w:szCs w:val="28"/>
        </w:rPr>
        <w:t>2) е</w:t>
      </w:r>
      <w:r w:rsidR="009265C7" w:rsidRPr="00551DC2">
        <w:rPr>
          <w:rFonts w:ascii="Times New Roman" w:hAnsi="Times New Roman" w:cs="Times New Roman"/>
          <w:sz w:val="28"/>
          <w:szCs w:val="28"/>
        </w:rPr>
        <w:t xml:space="preserve">сли при осуждении к смертной казни с </w:t>
      </w:r>
      <w:r w:rsidR="006C516A" w:rsidRPr="00551DC2">
        <w:rPr>
          <w:rFonts w:ascii="Times New Roman" w:hAnsi="Times New Roman" w:cs="Times New Roman"/>
          <w:sz w:val="28"/>
          <w:szCs w:val="28"/>
        </w:rPr>
        <w:t>отсрочк</w:t>
      </w:r>
      <w:r w:rsidR="009265C7" w:rsidRPr="00551DC2">
        <w:rPr>
          <w:rFonts w:ascii="Times New Roman" w:hAnsi="Times New Roman" w:cs="Times New Roman"/>
          <w:sz w:val="28"/>
          <w:szCs w:val="28"/>
        </w:rPr>
        <w:t>ой</w:t>
      </w:r>
      <w:r w:rsidR="006C516A" w:rsidRPr="00551DC2">
        <w:rPr>
          <w:rFonts w:ascii="Times New Roman" w:hAnsi="Times New Roman" w:cs="Times New Roman"/>
          <w:sz w:val="28"/>
          <w:szCs w:val="28"/>
        </w:rPr>
        <w:t xml:space="preserve"> исполнения приговора </w:t>
      </w:r>
      <w:r w:rsidR="00237B02" w:rsidRPr="00551DC2">
        <w:rPr>
          <w:rFonts w:ascii="Times New Roman" w:hAnsi="Times New Roman" w:cs="Times New Roman"/>
          <w:sz w:val="28"/>
          <w:szCs w:val="28"/>
        </w:rPr>
        <w:t xml:space="preserve">лицо </w:t>
      </w:r>
      <w:r w:rsidR="006C516A" w:rsidRPr="00551DC2">
        <w:rPr>
          <w:rFonts w:ascii="Times New Roman" w:hAnsi="Times New Roman" w:cs="Times New Roman"/>
          <w:sz w:val="28"/>
          <w:szCs w:val="28"/>
        </w:rPr>
        <w:t xml:space="preserve">действительно </w:t>
      </w:r>
      <w:r w:rsidR="009265C7" w:rsidRPr="00551DC2">
        <w:rPr>
          <w:rFonts w:ascii="Times New Roman" w:hAnsi="Times New Roman" w:cs="Times New Roman"/>
          <w:sz w:val="28"/>
          <w:szCs w:val="28"/>
        </w:rPr>
        <w:t>серьезно искупит свою вину заслугами, по истечении двух лет наказание может быть заменено лишением свободы на срок 25 лет</w:t>
      </w:r>
      <w:r w:rsidR="006C516A" w:rsidRPr="00551DC2">
        <w:rPr>
          <w:rFonts w:ascii="Times New Roman" w:hAnsi="Times New Roman" w:cs="Times New Roman"/>
          <w:sz w:val="28"/>
          <w:szCs w:val="28"/>
        </w:rPr>
        <w:t xml:space="preserve"> </w:t>
      </w:r>
      <w:r w:rsidR="00237B02" w:rsidRPr="00551DC2">
        <w:rPr>
          <w:rFonts w:ascii="Times New Roman" w:hAnsi="Times New Roman" w:cs="Times New Roman"/>
          <w:sz w:val="28"/>
          <w:szCs w:val="28"/>
        </w:rPr>
        <w:t>(ст. 50)</w:t>
      </w:r>
      <w:r w:rsidRPr="00551DC2">
        <w:rPr>
          <w:rFonts w:ascii="Times New Roman" w:hAnsi="Times New Roman" w:cs="Times New Roman"/>
          <w:sz w:val="28"/>
          <w:szCs w:val="28"/>
        </w:rPr>
        <w:t>;</w:t>
      </w:r>
    </w:p>
    <w:p w:rsidR="006B08A5" w:rsidRPr="00551DC2" w:rsidRDefault="006B08A5" w:rsidP="006B08A5">
      <w:pPr>
        <w:ind w:firstLine="709"/>
        <w:rPr>
          <w:rFonts w:ascii="Times New Roman" w:hAnsi="Times New Roman" w:cs="Times New Roman"/>
          <w:sz w:val="28"/>
          <w:szCs w:val="28"/>
        </w:rPr>
      </w:pPr>
      <w:r w:rsidRPr="00551DC2">
        <w:rPr>
          <w:rFonts w:ascii="Times New Roman" w:hAnsi="Times New Roman" w:cs="Times New Roman"/>
          <w:sz w:val="28"/>
          <w:szCs w:val="28"/>
        </w:rPr>
        <w:t>3) в</w:t>
      </w:r>
      <w:r w:rsidR="007C4ECC" w:rsidRPr="00551DC2">
        <w:rPr>
          <w:rFonts w:ascii="Times New Roman" w:hAnsi="Times New Roman" w:cs="Times New Roman"/>
          <w:sz w:val="28"/>
          <w:szCs w:val="28"/>
        </w:rPr>
        <w:t xml:space="preserve"> случае чистосердечного раскаяния в отношении осужденного к аресту, лишению свободы на срок до трех лет может быть применено условное осуждение </w:t>
      </w:r>
      <w:r w:rsidR="00237B02" w:rsidRPr="00551DC2">
        <w:rPr>
          <w:rFonts w:ascii="Times New Roman" w:hAnsi="Times New Roman" w:cs="Times New Roman"/>
          <w:sz w:val="28"/>
          <w:szCs w:val="28"/>
        </w:rPr>
        <w:t>(ст. 72</w:t>
      </w:r>
      <w:r w:rsidRPr="00551DC2">
        <w:rPr>
          <w:rFonts w:ascii="Times New Roman" w:hAnsi="Times New Roman" w:cs="Times New Roman"/>
          <w:sz w:val="28"/>
          <w:szCs w:val="28"/>
        </w:rPr>
        <w:t>);</w:t>
      </w:r>
    </w:p>
    <w:p w:rsidR="00616B88" w:rsidRPr="00551DC2" w:rsidRDefault="006B08A5" w:rsidP="006B08A5">
      <w:pPr>
        <w:ind w:firstLine="709"/>
        <w:rPr>
          <w:rFonts w:ascii="Times New Roman" w:hAnsi="Times New Roman" w:cs="Times New Roman"/>
          <w:spacing w:val="-4"/>
          <w:sz w:val="28"/>
          <w:szCs w:val="28"/>
        </w:rPr>
      </w:pPr>
      <w:r w:rsidRPr="00551DC2">
        <w:rPr>
          <w:rFonts w:ascii="Times New Roman" w:hAnsi="Times New Roman" w:cs="Times New Roman"/>
          <w:spacing w:val="-4"/>
          <w:sz w:val="28"/>
          <w:szCs w:val="28"/>
        </w:rPr>
        <w:lastRenderedPageBreak/>
        <w:t>4) е</w:t>
      </w:r>
      <w:r w:rsidR="00616B88" w:rsidRPr="00551DC2">
        <w:rPr>
          <w:rFonts w:ascii="Times New Roman" w:hAnsi="Times New Roman" w:cs="Times New Roman"/>
          <w:spacing w:val="-4"/>
          <w:sz w:val="28"/>
          <w:szCs w:val="28"/>
        </w:rPr>
        <w:t xml:space="preserve">сли </w:t>
      </w:r>
      <w:r w:rsidR="007C4ECC" w:rsidRPr="00551DC2">
        <w:rPr>
          <w:rFonts w:ascii="Times New Roman" w:hAnsi="Times New Roman" w:cs="Times New Roman"/>
          <w:spacing w:val="-4"/>
          <w:sz w:val="28"/>
          <w:szCs w:val="28"/>
        </w:rPr>
        <w:t xml:space="preserve">осужденный </w:t>
      </w:r>
      <w:r w:rsidR="00616B88" w:rsidRPr="00551DC2">
        <w:rPr>
          <w:rFonts w:ascii="Times New Roman" w:hAnsi="Times New Roman" w:cs="Times New Roman"/>
          <w:spacing w:val="-4"/>
          <w:sz w:val="28"/>
          <w:szCs w:val="28"/>
        </w:rPr>
        <w:t xml:space="preserve">во время отбывания </w:t>
      </w:r>
      <w:r w:rsidR="003D5C83" w:rsidRPr="00551DC2">
        <w:rPr>
          <w:rFonts w:ascii="Times New Roman" w:hAnsi="Times New Roman" w:cs="Times New Roman"/>
          <w:spacing w:val="-4"/>
          <w:sz w:val="28"/>
          <w:szCs w:val="28"/>
        </w:rPr>
        <w:t>наказания</w:t>
      </w:r>
      <w:r w:rsidR="00616B88" w:rsidRPr="00551DC2">
        <w:rPr>
          <w:rFonts w:ascii="Times New Roman" w:hAnsi="Times New Roman" w:cs="Times New Roman"/>
          <w:spacing w:val="-4"/>
          <w:sz w:val="28"/>
          <w:szCs w:val="28"/>
        </w:rPr>
        <w:t xml:space="preserve"> </w:t>
      </w:r>
      <w:r w:rsidR="007C4ECC" w:rsidRPr="00551DC2">
        <w:rPr>
          <w:rFonts w:ascii="Times New Roman" w:hAnsi="Times New Roman" w:cs="Times New Roman"/>
          <w:spacing w:val="-4"/>
          <w:sz w:val="28"/>
          <w:szCs w:val="28"/>
        </w:rPr>
        <w:t>искренне</w:t>
      </w:r>
      <w:r w:rsidR="00616B88" w:rsidRPr="00551DC2">
        <w:rPr>
          <w:rFonts w:ascii="Times New Roman" w:hAnsi="Times New Roman" w:cs="Times New Roman"/>
          <w:spacing w:val="-4"/>
          <w:sz w:val="28"/>
          <w:szCs w:val="28"/>
        </w:rPr>
        <w:t xml:space="preserve"> раскаялись и</w:t>
      </w:r>
      <w:r w:rsidR="007C4ECC" w:rsidRPr="00551DC2">
        <w:rPr>
          <w:rFonts w:ascii="Times New Roman" w:hAnsi="Times New Roman" w:cs="Times New Roman"/>
          <w:spacing w:val="-4"/>
          <w:sz w:val="28"/>
          <w:szCs w:val="28"/>
        </w:rPr>
        <w:t xml:space="preserve">ли искупил вину заслугами, наказание может быть смягчено </w:t>
      </w:r>
      <w:r w:rsidR="00616B88" w:rsidRPr="00551DC2">
        <w:rPr>
          <w:rFonts w:ascii="Times New Roman" w:hAnsi="Times New Roman" w:cs="Times New Roman"/>
          <w:spacing w:val="-4"/>
          <w:sz w:val="28"/>
          <w:szCs w:val="28"/>
        </w:rPr>
        <w:t>(ст. 78)</w:t>
      </w:r>
      <w:r w:rsidRPr="00551DC2">
        <w:rPr>
          <w:rFonts w:ascii="Times New Roman" w:hAnsi="Times New Roman" w:cs="Times New Roman"/>
          <w:spacing w:val="-4"/>
          <w:sz w:val="28"/>
          <w:szCs w:val="28"/>
        </w:rPr>
        <w:t>;</w:t>
      </w:r>
    </w:p>
    <w:p w:rsidR="007850B3" w:rsidRPr="00551DC2" w:rsidRDefault="007850B3" w:rsidP="00976797">
      <w:pPr>
        <w:ind w:firstLine="709"/>
        <w:rPr>
          <w:rFonts w:ascii="Times New Roman" w:hAnsi="Times New Roman" w:cs="Times New Roman"/>
          <w:sz w:val="28"/>
          <w:szCs w:val="28"/>
        </w:rPr>
      </w:pPr>
      <w:r w:rsidRPr="00551DC2">
        <w:rPr>
          <w:rFonts w:ascii="Times New Roman" w:hAnsi="Times New Roman" w:cs="Times New Roman"/>
          <w:sz w:val="28"/>
          <w:szCs w:val="28"/>
        </w:rPr>
        <w:t>5</w:t>
      </w:r>
      <w:r w:rsidR="006B08A5" w:rsidRPr="00551DC2">
        <w:rPr>
          <w:rFonts w:ascii="Times New Roman" w:hAnsi="Times New Roman" w:cs="Times New Roman"/>
          <w:sz w:val="28"/>
          <w:szCs w:val="28"/>
        </w:rPr>
        <w:t>)</w:t>
      </w:r>
      <w:r w:rsidRPr="00551DC2">
        <w:rPr>
          <w:rFonts w:ascii="Times New Roman" w:hAnsi="Times New Roman" w:cs="Times New Roman"/>
          <w:sz w:val="28"/>
          <w:szCs w:val="28"/>
        </w:rPr>
        <w:t xml:space="preserve"> </w:t>
      </w:r>
      <w:r w:rsidR="00A57CBD" w:rsidRPr="00551DC2">
        <w:rPr>
          <w:rFonts w:ascii="Times New Roman" w:hAnsi="Times New Roman" w:cs="Times New Roman"/>
          <w:sz w:val="28"/>
          <w:szCs w:val="28"/>
        </w:rPr>
        <w:t xml:space="preserve">если в ходе судебного разбирательства будет установлено, что имеется </w:t>
      </w:r>
      <w:r w:rsidR="0060173D" w:rsidRPr="00551DC2">
        <w:rPr>
          <w:rFonts w:ascii="Times New Roman" w:hAnsi="Times New Roman" w:cs="Times New Roman"/>
          <w:sz w:val="28"/>
          <w:szCs w:val="28"/>
        </w:rPr>
        <w:t>реальное раскаяние или заслуг</w:t>
      </w:r>
      <w:r w:rsidR="00A57CBD" w:rsidRPr="00551DC2">
        <w:rPr>
          <w:rFonts w:ascii="Times New Roman" w:hAnsi="Times New Roman" w:cs="Times New Roman"/>
          <w:sz w:val="28"/>
          <w:szCs w:val="28"/>
        </w:rPr>
        <w:t>и, то Народный суд выносит определение о смягчении наказания</w:t>
      </w:r>
      <w:r w:rsidR="0060173D" w:rsidRPr="00551DC2">
        <w:rPr>
          <w:rFonts w:ascii="Times New Roman" w:hAnsi="Times New Roman" w:cs="Times New Roman"/>
          <w:sz w:val="28"/>
          <w:szCs w:val="28"/>
        </w:rPr>
        <w:t xml:space="preserve"> (ст. 79);</w:t>
      </w:r>
    </w:p>
    <w:p w:rsidR="0060173D" w:rsidRPr="00551DC2" w:rsidRDefault="0060173D" w:rsidP="00976797">
      <w:pPr>
        <w:ind w:firstLine="709"/>
        <w:rPr>
          <w:rFonts w:ascii="Times New Roman" w:hAnsi="Times New Roman" w:cs="Times New Roman"/>
          <w:sz w:val="28"/>
          <w:szCs w:val="28"/>
        </w:rPr>
      </w:pPr>
      <w:r w:rsidRPr="00551DC2">
        <w:rPr>
          <w:rFonts w:ascii="Times New Roman" w:hAnsi="Times New Roman" w:cs="Times New Roman"/>
          <w:sz w:val="28"/>
          <w:szCs w:val="28"/>
        </w:rPr>
        <w:t>6</w:t>
      </w:r>
      <w:r w:rsidR="00A57CBD" w:rsidRPr="00551DC2">
        <w:rPr>
          <w:rFonts w:ascii="Times New Roman" w:hAnsi="Times New Roman" w:cs="Times New Roman"/>
          <w:sz w:val="28"/>
          <w:szCs w:val="28"/>
        </w:rPr>
        <w:t>)</w:t>
      </w:r>
      <w:r w:rsidRPr="00551DC2">
        <w:rPr>
          <w:rFonts w:ascii="Times New Roman" w:hAnsi="Times New Roman" w:cs="Times New Roman"/>
          <w:sz w:val="28"/>
          <w:szCs w:val="28"/>
        </w:rPr>
        <w:t xml:space="preserve"> если осужденный</w:t>
      </w:r>
      <w:r w:rsidR="00D22894" w:rsidRPr="00551DC2">
        <w:rPr>
          <w:rFonts w:ascii="Times New Roman" w:hAnsi="Times New Roman" w:cs="Times New Roman"/>
          <w:sz w:val="28"/>
          <w:szCs w:val="28"/>
        </w:rPr>
        <w:t xml:space="preserve"> к срочному лишению свободы</w:t>
      </w:r>
      <w:r w:rsidRPr="00551DC2">
        <w:rPr>
          <w:rFonts w:ascii="Times New Roman" w:hAnsi="Times New Roman" w:cs="Times New Roman"/>
          <w:sz w:val="28"/>
          <w:szCs w:val="28"/>
        </w:rPr>
        <w:t xml:space="preserve"> отбыл половину и более срока наказания</w:t>
      </w:r>
      <w:r w:rsidR="00D22894" w:rsidRPr="00551DC2">
        <w:rPr>
          <w:rFonts w:ascii="Times New Roman" w:hAnsi="Times New Roman" w:cs="Times New Roman"/>
          <w:sz w:val="28"/>
          <w:szCs w:val="28"/>
        </w:rPr>
        <w:t>, а осужденный к пожизненному лишению свободы – 13 и более лет</w:t>
      </w:r>
      <w:r w:rsidRPr="00551DC2">
        <w:rPr>
          <w:rFonts w:ascii="Times New Roman" w:hAnsi="Times New Roman" w:cs="Times New Roman"/>
          <w:sz w:val="28"/>
          <w:szCs w:val="28"/>
        </w:rPr>
        <w:t xml:space="preserve"> и при этом</w:t>
      </w:r>
      <w:r w:rsidR="00D22894" w:rsidRPr="00551DC2">
        <w:rPr>
          <w:rFonts w:ascii="Times New Roman" w:hAnsi="Times New Roman" w:cs="Times New Roman"/>
          <w:sz w:val="28"/>
          <w:szCs w:val="28"/>
        </w:rPr>
        <w:t>, наряду с выполнением иных условий,</w:t>
      </w:r>
      <w:r w:rsidRPr="00551DC2">
        <w:rPr>
          <w:rFonts w:ascii="Times New Roman" w:hAnsi="Times New Roman" w:cs="Times New Roman"/>
          <w:sz w:val="28"/>
          <w:szCs w:val="28"/>
        </w:rPr>
        <w:t xml:space="preserve"> </w:t>
      </w:r>
      <w:r w:rsidR="00D22894" w:rsidRPr="00551DC2">
        <w:rPr>
          <w:rFonts w:ascii="Times New Roman" w:hAnsi="Times New Roman" w:cs="Times New Roman"/>
          <w:sz w:val="28"/>
          <w:szCs w:val="28"/>
        </w:rPr>
        <w:t>искренне</w:t>
      </w:r>
      <w:r w:rsidRPr="00551DC2">
        <w:rPr>
          <w:rFonts w:ascii="Times New Roman" w:hAnsi="Times New Roman" w:cs="Times New Roman"/>
          <w:sz w:val="28"/>
          <w:szCs w:val="28"/>
        </w:rPr>
        <w:t xml:space="preserve"> раская</w:t>
      </w:r>
      <w:r w:rsidR="00D22894" w:rsidRPr="00551DC2">
        <w:rPr>
          <w:rFonts w:ascii="Times New Roman" w:hAnsi="Times New Roman" w:cs="Times New Roman"/>
          <w:sz w:val="28"/>
          <w:szCs w:val="28"/>
        </w:rPr>
        <w:t>лся</w:t>
      </w:r>
      <w:r w:rsidRPr="00551DC2">
        <w:rPr>
          <w:rFonts w:ascii="Times New Roman" w:hAnsi="Times New Roman" w:cs="Times New Roman"/>
          <w:sz w:val="28"/>
          <w:szCs w:val="28"/>
        </w:rPr>
        <w:t xml:space="preserve">, то </w:t>
      </w:r>
      <w:r w:rsidR="00D22894" w:rsidRPr="00551DC2">
        <w:rPr>
          <w:rFonts w:ascii="Times New Roman" w:hAnsi="Times New Roman" w:cs="Times New Roman"/>
          <w:sz w:val="28"/>
          <w:szCs w:val="28"/>
        </w:rPr>
        <w:t>он может быть</w:t>
      </w:r>
      <w:r w:rsidRPr="00551DC2">
        <w:rPr>
          <w:rFonts w:ascii="Times New Roman" w:hAnsi="Times New Roman" w:cs="Times New Roman"/>
          <w:sz w:val="28"/>
          <w:szCs w:val="28"/>
        </w:rPr>
        <w:t xml:space="preserve"> условно-досрочно освобожде</w:t>
      </w:r>
      <w:r w:rsidR="00D22894" w:rsidRPr="00551DC2">
        <w:rPr>
          <w:rFonts w:ascii="Times New Roman" w:hAnsi="Times New Roman" w:cs="Times New Roman"/>
          <w:sz w:val="28"/>
          <w:szCs w:val="28"/>
        </w:rPr>
        <w:t>н</w:t>
      </w:r>
      <w:r w:rsidRPr="00551DC2">
        <w:rPr>
          <w:rFonts w:ascii="Times New Roman" w:hAnsi="Times New Roman" w:cs="Times New Roman"/>
          <w:sz w:val="28"/>
          <w:szCs w:val="28"/>
        </w:rPr>
        <w:t xml:space="preserve"> (ст. 81)</w:t>
      </w:r>
      <w:r w:rsidR="004E310B" w:rsidRPr="00551DC2">
        <w:rPr>
          <w:rFonts w:ascii="Times New Roman" w:hAnsi="Times New Roman" w:cs="Times New Roman"/>
          <w:sz w:val="28"/>
          <w:szCs w:val="28"/>
        </w:rPr>
        <w:t>.</w:t>
      </w:r>
    </w:p>
    <w:p w:rsidR="0060173D" w:rsidRPr="00551DC2" w:rsidRDefault="004E310B" w:rsidP="004E310B">
      <w:pPr>
        <w:ind w:firstLine="709"/>
        <w:rPr>
          <w:rFonts w:ascii="Times New Roman" w:hAnsi="Times New Roman" w:cs="Times New Roman"/>
          <w:sz w:val="28"/>
          <w:szCs w:val="28"/>
        </w:rPr>
      </w:pPr>
      <w:r w:rsidRPr="00551DC2">
        <w:rPr>
          <w:rFonts w:ascii="Times New Roman" w:hAnsi="Times New Roman" w:cs="Times New Roman"/>
          <w:sz w:val="28"/>
          <w:szCs w:val="28"/>
        </w:rPr>
        <w:t xml:space="preserve">Примечательно, что в нормах Особенной части УК КНР также можно встретить положения о раскаянии виновного. Например, в ст. 383 УК КНР  установлено, что если коррупция совершена в размере 5000 юаней и более, но не менее 10 тыс. юаней, то в случае активного </w:t>
      </w:r>
      <w:r w:rsidR="00063CDE" w:rsidRPr="00551DC2">
        <w:rPr>
          <w:rFonts w:ascii="Times New Roman" w:hAnsi="Times New Roman" w:cs="Times New Roman"/>
          <w:sz w:val="28"/>
          <w:szCs w:val="28"/>
        </w:rPr>
        <w:t>раскаяния после совершения преступления и добровольного возврата присвоенного, наказание может быть смягчено либо лицо может быть освобождено от уголовного наказания.</w:t>
      </w:r>
    </w:p>
    <w:p w:rsidR="008A6A39" w:rsidRPr="00551DC2" w:rsidRDefault="005E1651" w:rsidP="00976797">
      <w:pPr>
        <w:pStyle w:val="a3"/>
        <w:spacing w:before="0" w:beforeAutospacing="0" w:after="0" w:afterAutospacing="0" w:line="360" w:lineRule="auto"/>
        <w:ind w:firstLine="709"/>
        <w:jc w:val="both"/>
        <w:rPr>
          <w:sz w:val="28"/>
          <w:szCs w:val="28"/>
        </w:rPr>
      </w:pPr>
      <w:r w:rsidRPr="00551DC2">
        <w:rPr>
          <w:sz w:val="28"/>
          <w:szCs w:val="28"/>
        </w:rPr>
        <w:t>В параграфе 3</w:t>
      </w:r>
      <w:r w:rsidR="00A72734" w:rsidRPr="00551DC2">
        <w:rPr>
          <w:sz w:val="28"/>
          <w:szCs w:val="28"/>
        </w:rPr>
        <w:t xml:space="preserve"> главы 4 УК КНР раскрывается понятие </w:t>
      </w:r>
      <w:r w:rsidRPr="00551DC2">
        <w:rPr>
          <w:sz w:val="28"/>
          <w:szCs w:val="28"/>
        </w:rPr>
        <w:t>«явка с повинной</w:t>
      </w:r>
      <w:r w:rsidR="00A72734" w:rsidRPr="00551DC2">
        <w:rPr>
          <w:sz w:val="28"/>
          <w:szCs w:val="28"/>
        </w:rPr>
        <w:t>»</w:t>
      </w:r>
      <w:r w:rsidR="000A6BC8" w:rsidRPr="00551DC2">
        <w:rPr>
          <w:sz w:val="28"/>
          <w:szCs w:val="28"/>
        </w:rPr>
        <w:t>. В</w:t>
      </w:r>
      <w:r w:rsidR="00A72734" w:rsidRPr="00551DC2">
        <w:rPr>
          <w:sz w:val="28"/>
          <w:szCs w:val="28"/>
        </w:rPr>
        <w:t xml:space="preserve"> частности, в</w:t>
      </w:r>
      <w:r w:rsidR="000A6BC8" w:rsidRPr="00551DC2">
        <w:rPr>
          <w:sz w:val="28"/>
          <w:szCs w:val="28"/>
        </w:rPr>
        <w:t xml:space="preserve"> ст</w:t>
      </w:r>
      <w:r w:rsidR="00A72734" w:rsidRPr="00551DC2">
        <w:rPr>
          <w:sz w:val="28"/>
          <w:szCs w:val="28"/>
        </w:rPr>
        <w:t>.</w:t>
      </w:r>
      <w:r w:rsidR="000A6BC8" w:rsidRPr="00551DC2">
        <w:rPr>
          <w:sz w:val="28"/>
          <w:szCs w:val="28"/>
        </w:rPr>
        <w:t xml:space="preserve"> 67 </w:t>
      </w:r>
      <w:r w:rsidR="00A72734" w:rsidRPr="00551DC2">
        <w:rPr>
          <w:sz w:val="28"/>
          <w:szCs w:val="28"/>
        </w:rPr>
        <w:t>УК КНР говорится</w:t>
      </w:r>
      <w:r w:rsidR="000A6BC8" w:rsidRPr="00551DC2">
        <w:rPr>
          <w:sz w:val="28"/>
          <w:szCs w:val="28"/>
        </w:rPr>
        <w:t xml:space="preserve">, что </w:t>
      </w:r>
      <w:r w:rsidR="00A72734" w:rsidRPr="00551DC2">
        <w:rPr>
          <w:sz w:val="28"/>
          <w:szCs w:val="28"/>
        </w:rPr>
        <w:t>самостоятельный приход с повинной после совершения преступления и правдивое описание собственного преступления является явкой с повинной. Лицам, явившимся с повинной, может быть назначено более мягкое наказание</w:t>
      </w:r>
      <w:r w:rsidR="008A6A39" w:rsidRPr="00551DC2">
        <w:rPr>
          <w:sz w:val="28"/>
          <w:szCs w:val="28"/>
        </w:rPr>
        <w:t>.</w:t>
      </w:r>
    </w:p>
    <w:p w:rsidR="005E1651" w:rsidRPr="00551DC2" w:rsidRDefault="008A6A39" w:rsidP="00976797">
      <w:pPr>
        <w:pStyle w:val="a3"/>
        <w:spacing w:before="0" w:beforeAutospacing="0" w:after="0" w:afterAutospacing="0" w:line="360" w:lineRule="auto"/>
        <w:ind w:firstLine="709"/>
        <w:jc w:val="both"/>
        <w:rPr>
          <w:sz w:val="28"/>
          <w:szCs w:val="28"/>
        </w:rPr>
      </w:pPr>
      <w:r w:rsidRPr="00551DC2">
        <w:rPr>
          <w:sz w:val="28"/>
          <w:szCs w:val="28"/>
        </w:rPr>
        <w:t xml:space="preserve">В ст. 78 УК КНР дается перечень серьезных искуплений вины, которые могут явиться основанием для смягчения наказания. </w:t>
      </w:r>
      <w:proofErr w:type="gramStart"/>
      <w:r w:rsidRPr="00551DC2">
        <w:rPr>
          <w:sz w:val="28"/>
          <w:szCs w:val="28"/>
        </w:rPr>
        <w:t>К таковым китайский законодатель относит, например, пресечение тяжкого преступления, совершаемого другим лицом; изобретение новшества или важного технического усовершенствования; риск своей жизнью во время спасения других лиц в обычной жизни и работе; примерное поведение во время борьбы с природными бедствиями или ликвидации больших аварий; наличие иных крупных заслуг перед государством и обществом</w:t>
      </w:r>
      <w:r w:rsidR="009D3DEC" w:rsidRPr="00551DC2">
        <w:rPr>
          <w:sz w:val="28"/>
          <w:szCs w:val="28"/>
        </w:rPr>
        <w:t xml:space="preserve"> [9].</w:t>
      </w:r>
      <w:proofErr w:type="gramEnd"/>
    </w:p>
    <w:p w:rsidR="005E1651" w:rsidRPr="00551DC2" w:rsidRDefault="000F681E" w:rsidP="00976797">
      <w:pPr>
        <w:ind w:firstLine="709"/>
        <w:rPr>
          <w:rFonts w:ascii="Times New Roman" w:hAnsi="Times New Roman" w:cs="Times New Roman"/>
          <w:sz w:val="28"/>
          <w:szCs w:val="28"/>
        </w:rPr>
      </w:pPr>
      <w:r w:rsidRPr="00551DC2">
        <w:rPr>
          <w:rFonts w:ascii="Times New Roman" w:hAnsi="Times New Roman" w:cs="Times New Roman"/>
          <w:sz w:val="28"/>
          <w:szCs w:val="28"/>
        </w:rPr>
        <w:lastRenderedPageBreak/>
        <w:t>Таким образом, регламентация посткриминального по</w:t>
      </w:r>
      <w:r w:rsidR="00AC63A2" w:rsidRPr="00551DC2">
        <w:rPr>
          <w:rFonts w:ascii="Times New Roman" w:hAnsi="Times New Roman" w:cs="Times New Roman"/>
          <w:sz w:val="28"/>
          <w:szCs w:val="28"/>
        </w:rPr>
        <w:t>ведения</w:t>
      </w:r>
      <w:r w:rsidRPr="00551DC2">
        <w:rPr>
          <w:rFonts w:ascii="Times New Roman" w:hAnsi="Times New Roman" w:cs="Times New Roman"/>
          <w:sz w:val="28"/>
          <w:szCs w:val="28"/>
        </w:rPr>
        <w:t xml:space="preserve"> в УК КНР сосредоточена в основном в Общей части, но </w:t>
      </w:r>
      <w:r w:rsidR="00753564" w:rsidRPr="00551DC2">
        <w:rPr>
          <w:rFonts w:ascii="Times New Roman" w:hAnsi="Times New Roman" w:cs="Times New Roman"/>
          <w:sz w:val="28"/>
          <w:szCs w:val="28"/>
        </w:rPr>
        <w:t>можно встретить соответствующие</w:t>
      </w:r>
      <w:r w:rsidR="00AC63A2" w:rsidRPr="00551DC2">
        <w:rPr>
          <w:rFonts w:ascii="Times New Roman" w:hAnsi="Times New Roman" w:cs="Times New Roman"/>
          <w:sz w:val="28"/>
          <w:szCs w:val="28"/>
        </w:rPr>
        <w:t xml:space="preserve"> норм</w:t>
      </w:r>
      <w:r w:rsidR="00753564" w:rsidRPr="00551DC2">
        <w:rPr>
          <w:rFonts w:ascii="Times New Roman" w:hAnsi="Times New Roman" w:cs="Times New Roman"/>
          <w:sz w:val="28"/>
          <w:szCs w:val="28"/>
        </w:rPr>
        <w:t>ы и в Особенной части</w:t>
      </w:r>
      <w:r w:rsidR="00AC63A2" w:rsidRPr="00551DC2">
        <w:rPr>
          <w:rFonts w:ascii="Times New Roman" w:hAnsi="Times New Roman" w:cs="Times New Roman"/>
          <w:sz w:val="28"/>
          <w:szCs w:val="28"/>
        </w:rPr>
        <w:t>.</w:t>
      </w:r>
      <w:r w:rsidR="00364B11" w:rsidRPr="00551DC2">
        <w:rPr>
          <w:rFonts w:ascii="Times New Roman" w:hAnsi="Times New Roman" w:cs="Times New Roman"/>
          <w:sz w:val="28"/>
          <w:szCs w:val="28"/>
        </w:rPr>
        <w:t xml:space="preserve"> Законодатель исходит из те</w:t>
      </w:r>
      <w:r w:rsidR="00753564" w:rsidRPr="00551DC2">
        <w:rPr>
          <w:rFonts w:ascii="Times New Roman" w:hAnsi="Times New Roman" w:cs="Times New Roman"/>
          <w:sz w:val="28"/>
          <w:szCs w:val="28"/>
        </w:rPr>
        <w:t>х</w:t>
      </w:r>
      <w:r w:rsidR="00364B11" w:rsidRPr="00551DC2">
        <w:rPr>
          <w:rFonts w:ascii="Times New Roman" w:hAnsi="Times New Roman" w:cs="Times New Roman"/>
          <w:sz w:val="28"/>
          <w:szCs w:val="28"/>
        </w:rPr>
        <w:t xml:space="preserve"> соображений, что правопорядок </w:t>
      </w:r>
      <w:r w:rsidR="00262517" w:rsidRPr="00551DC2">
        <w:rPr>
          <w:rFonts w:ascii="Times New Roman" w:hAnsi="Times New Roman" w:cs="Times New Roman"/>
          <w:sz w:val="28"/>
          <w:szCs w:val="28"/>
        </w:rPr>
        <w:t>можно достичь</w:t>
      </w:r>
      <w:r w:rsidR="00364B11" w:rsidRPr="00551DC2">
        <w:rPr>
          <w:rFonts w:ascii="Times New Roman" w:hAnsi="Times New Roman" w:cs="Times New Roman"/>
          <w:sz w:val="28"/>
          <w:szCs w:val="28"/>
        </w:rPr>
        <w:t xml:space="preserve"> и при стимулировании </w:t>
      </w:r>
      <w:r w:rsidR="00262517" w:rsidRPr="00551DC2">
        <w:rPr>
          <w:rFonts w:ascii="Times New Roman" w:hAnsi="Times New Roman" w:cs="Times New Roman"/>
          <w:sz w:val="28"/>
          <w:szCs w:val="28"/>
        </w:rPr>
        <w:t xml:space="preserve">положительного </w:t>
      </w:r>
      <w:proofErr w:type="spellStart"/>
      <w:r w:rsidR="00262517" w:rsidRPr="00551DC2">
        <w:rPr>
          <w:rFonts w:ascii="Times New Roman" w:hAnsi="Times New Roman" w:cs="Times New Roman"/>
          <w:sz w:val="28"/>
          <w:szCs w:val="28"/>
        </w:rPr>
        <w:t>посткриминального</w:t>
      </w:r>
      <w:proofErr w:type="spellEnd"/>
      <w:r w:rsidR="00262517" w:rsidRPr="00551DC2">
        <w:rPr>
          <w:rFonts w:ascii="Times New Roman" w:hAnsi="Times New Roman" w:cs="Times New Roman"/>
          <w:sz w:val="28"/>
          <w:szCs w:val="28"/>
        </w:rPr>
        <w:t xml:space="preserve"> поведения</w:t>
      </w:r>
      <w:r w:rsidR="00364B11" w:rsidRPr="00551DC2">
        <w:rPr>
          <w:rFonts w:ascii="Times New Roman" w:hAnsi="Times New Roman" w:cs="Times New Roman"/>
          <w:sz w:val="28"/>
          <w:szCs w:val="28"/>
        </w:rPr>
        <w:t>.</w:t>
      </w:r>
    </w:p>
    <w:p w:rsidR="001F528D" w:rsidRPr="00551DC2" w:rsidRDefault="00A75550" w:rsidP="00976797">
      <w:pPr>
        <w:ind w:firstLine="709"/>
        <w:rPr>
          <w:rFonts w:ascii="Times New Roman" w:hAnsi="Times New Roman" w:cs="Times New Roman"/>
          <w:spacing w:val="-2"/>
          <w:sz w:val="28"/>
          <w:szCs w:val="28"/>
        </w:rPr>
      </w:pPr>
      <w:r w:rsidRPr="00551DC2">
        <w:rPr>
          <w:rFonts w:ascii="Times New Roman" w:hAnsi="Times New Roman" w:cs="Times New Roman"/>
          <w:spacing w:val="-2"/>
          <w:sz w:val="28"/>
          <w:szCs w:val="28"/>
        </w:rPr>
        <w:t>Несколько иной подход демонстрирует немецкий законодатель, который регламентировал н</w:t>
      </w:r>
      <w:r w:rsidR="00BA1263" w:rsidRPr="00551DC2">
        <w:rPr>
          <w:rFonts w:ascii="Times New Roman" w:hAnsi="Times New Roman" w:cs="Times New Roman"/>
          <w:spacing w:val="-2"/>
          <w:sz w:val="28"/>
          <w:szCs w:val="28"/>
        </w:rPr>
        <w:t>орм</w:t>
      </w:r>
      <w:r w:rsidR="00A557AA" w:rsidRPr="00551DC2">
        <w:rPr>
          <w:rFonts w:ascii="Times New Roman" w:hAnsi="Times New Roman" w:cs="Times New Roman"/>
          <w:spacing w:val="-2"/>
          <w:sz w:val="28"/>
          <w:szCs w:val="28"/>
        </w:rPr>
        <w:t>ы</w:t>
      </w:r>
      <w:r w:rsidR="00BA1263" w:rsidRPr="00551DC2">
        <w:rPr>
          <w:rFonts w:ascii="Times New Roman" w:hAnsi="Times New Roman" w:cs="Times New Roman"/>
          <w:spacing w:val="-2"/>
          <w:sz w:val="28"/>
          <w:szCs w:val="28"/>
        </w:rPr>
        <w:t xml:space="preserve"> о</w:t>
      </w:r>
      <w:r w:rsidR="001F528D" w:rsidRPr="00551DC2">
        <w:rPr>
          <w:rFonts w:ascii="Times New Roman" w:hAnsi="Times New Roman" w:cs="Times New Roman"/>
          <w:spacing w:val="-2"/>
          <w:sz w:val="28"/>
          <w:szCs w:val="28"/>
        </w:rPr>
        <w:t xml:space="preserve"> деятельно</w:t>
      </w:r>
      <w:r w:rsidR="00BA1263" w:rsidRPr="00551DC2">
        <w:rPr>
          <w:rFonts w:ascii="Times New Roman" w:hAnsi="Times New Roman" w:cs="Times New Roman"/>
          <w:spacing w:val="-2"/>
          <w:sz w:val="28"/>
          <w:szCs w:val="28"/>
        </w:rPr>
        <w:t>м</w:t>
      </w:r>
      <w:r w:rsidR="001F528D" w:rsidRPr="00551DC2">
        <w:rPr>
          <w:rFonts w:ascii="Times New Roman" w:hAnsi="Times New Roman" w:cs="Times New Roman"/>
          <w:spacing w:val="-2"/>
          <w:sz w:val="28"/>
          <w:szCs w:val="28"/>
        </w:rPr>
        <w:t xml:space="preserve"> раскаяни</w:t>
      </w:r>
      <w:r w:rsidR="00BA1263" w:rsidRPr="00551DC2">
        <w:rPr>
          <w:rFonts w:ascii="Times New Roman" w:hAnsi="Times New Roman" w:cs="Times New Roman"/>
          <w:spacing w:val="-2"/>
          <w:sz w:val="28"/>
          <w:szCs w:val="28"/>
        </w:rPr>
        <w:t>и</w:t>
      </w:r>
      <w:r w:rsidR="001F528D" w:rsidRPr="00551DC2">
        <w:rPr>
          <w:rFonts w:ascii="Times New Roman" w:hAnsi="Times New Roman" w:cs="Times New Roman"/>
          <w:spacing w:val="-2"/>
          <w:sz w:val="28"/>
          <w:szCs w:val="28"/>
        </w:rPr>
        <w:t xml:space="preserve"> </w:t>
      </w:r>
      <w:r w:rsidR="00A557AA" w:rsidRPr="00551DC2">
        <w:rPr>
          <w:rFonts w:ascii="Times New Roman" w:hAnsi="Times New Roman" w:cs="Times New Roman"/>
          <w:spacing w:val="-2"/>
          <w:sz w:val="28"/>
          <w:szCs w:val="28"/>
        </w:rPr>
        <w:t xml:space="preserve">в Особенной части Уголовного уложения применительно к преступлениям против мира, государственной измены и создании опасности для демократического правового государства (§ 83а); </w:t>
      </w:r>
      <w:proofErr w:type="spellStart"/>
      <w:r w:rsidR="00A557AA" w:rsidRPr="00551DC2">
        <w:rPr>
          <w:rFonts w:ascii="Times New Roman" w:hAnsi="Times New Roman" w:cs="Times New Roman"/>
          <w:spacing w:val="-2"/>
          <w:sz w:val="28"/>
          <w:szCs w:val="28"/>
        </w:rPr>
        <w:t>общеопасным</w:t>
      </w:r>
      <w:proofErr w:type="spellEnd"/>
      <w:r w:rsidR="00A557AA" w:rsidRPr="00551DC2">
        <w:rPr>
          <w:rFonts w:ascii="Times New Roman" w:hAnsi="Times New Roman" w:cs="Times New Roman"/>
          <w:spacing w:val="-2"/>
          <w:sz w:val="28"/>
          <w:szCs w:val="28"/>
        </w:rPr>
        <w:t xml:space="preserve"> преступным деяниям (§ 306е, 314а, 320); экологическим преступным деяниям (§ 330</w:t>
      </w:r>
      <w:r w:rsidR="00A557AA" w:rsidRPr="00551DC2">
        <w:rPr>
          <w:rFonts w:ascii="Times New Roman" w:hAnsi="Times New Roman" w:cs="Times New Roman"/>
          <w:spacing w:val="-2"/>
          <w:sz w:val="28"/>
          <w:szCs w:val="28"/>
          <w:lang w:val="en-US"/>
        </w:rPr>
        <w:t>b</w:t>
      </w:r>
      <w:r w:rsidR="00A557AA" w:rsidRPr="00551DC2">
        <w:rPr>
          <w:rFonts w:ascii="Times New Roman" w:hAnsi="Times New Roman" w:cs="Times New Roman"/>
          <w:spacing w:val="-2"/>
          <w:sz w:val="28"/>
          <w:szCs w:val="28"/>
        </w:rPr>
        <w:t>) [10]</w:t>
      </w:r>
      <w:r w:rsidR="000511D9" w:rsidRPr="00551DC2">
        <w:rPr>
          <w:rFonts w:ascii="Times New Roman" w:hAnsi="Times New Roman" w:cs="Times New Roman"/>
          <w:spacing w:val="-2"/>
          <w:sz w:val="28"/>
          <w:szCs w:val="28"/>
        </w:rPr>
        <w:t>.</w:t>
      </w:r>
      <w:r w:rsidR="00A557AA" w:rsidRPr="00551DC2">
        <w:rPr>
          <w:rFonts w:ascii="Times New Roman" w:hAnsi="Times New Roman" w:cs="Times New Roman"/>
          <w:spacing w:val="-2"/>
          <w:sz w:val="28"/>
          <w:szCs w:val="28"/>
        </w:rPr>
        <w:t xml:space="preserve"> </w:t>
      </w:r>
      <w:r w:rsidRPr="00551DC2">
        <w:rPr>
          <w:rFonts w:ascii="Times New Roman" w:hAnsi="Times New Roman" w:cs="Times New Roman"/>
          <w:spacing w:val="-2"/>
          <w:sz w:val="28"/>
          <w:szCs w:val="28"/>
        </w:rPr>
        <w:t>Примечательно, что д</w:t>
      </w:r>
      <w:r w:rsidR="000511D9" w:rsidRPr="00551DC2">
        <w:rPr>
          <w:rFonts w:ascii="Times New Roman" w:hAnsi="Times New Roman" w:cs="Times New Roman"/>
          <w:spacing w:val="-2"/>
          <w:sz w:val="28"/>
          <w:szCs w:val="28"/>
        </w:rPr>
        <w:t>еятельное раскаяние не предусмотрено</w:t>
      </w:r>
      <w:r w:rsidRPr="00551DC2">
        <w:rPr>
          <w:rFonts w:ascii="Times New Roman" w:hAnsi="Times New Roman" w:cs="Times New Roman"/>
          <w:spacing w:val="-2"/>
          <w:sz w:val="28"/>
          <w:szCs w:val="28"/>
        </w:rPr>
        <w:t xml:space="preserve"> в данном нормативном правовом акте</w:t>
      </w:r>
      <w:r w:rsidR="000511D9" w:rsidRPr="00551DC2">
        <w:rPr>
          <w:rFonts w:ascii="Times New Roman" w:hAnsi="Times New Roman" w:cs="Times New Roman"/>
          <w:spacing w:val="-2"/>
          <w:sz w:val="28"/>
          <w:szCs w:val="28"/>
        </w:rPr>
        <w:t xml:space="preserve"> в качестве основания освобождения от уголовной ответственности в Общей части. В </w:t>
      </w:r>
      <w:r w:rsidR="00A557AA" w:rsidRPr="00551DC2">
        <w:rPr>
          <w:rFonts w:ascii="Times New Roman" w:hAnsi="Times New Roman" w:cs="Times New Roman"/>
          <w:spacing w:val="-2"/>
          <w:sz w:val="28"/>
          <w:szCs w:val="28"/>
        </w:rPr>
        <w:t xml:space="preserve">нормах </w:t>
      </w:r>
      <w:r w:rsidR="000511D9" w:rsidRPr="00551DC2">
        <w:rPr>
          <w:rFonts w:ascii="Times New Roman" w:hAnsi="Times New Roman" w:cs="Times New Roman"/>
          <w:spacing w:val="-2"/>
          <w:sz w:val="28"/>
          <w:szCs w:val="28"/>
        </w:rPr>
        <w:t>Особенной</w:t>
      </w:r>
      <w:r w:rsidR="008C040F" w:rsidRPr="00551DC2">
        <w:rPr>
          <w:rFonts w:ascii="Times New Roman" w:hAnsi="Times New Roman" w:cs="Times New Roman"/>
          <w:spacing w:val="-2"/>
          <w:sz w:val="28"/>
          <w:szCs w:val="28"/>
        </w:rPr>
        <w:t xml:space="preserve"> части</w:t>
      </w:r>
      <w:r w:rsidR="000511D9" w:rsidRPr="00551DC2">
        <w:rPr>
          <w:rFonts w:ascii="Times New Roman" w:hAnsi="Times New Roman" w:cs="Times New Roman"/>
          <w:spacing w:val="-2"/>
          <w:sz w:val="28"/>
          <w:szCs w:val="28"/>
        </w:rPr>
        <w:t xml:space="preserve"> </w:t>
      </w:r>
      <w:r w:rsidR="00A557AA" w:rsidRPr="00551DC2">
        <w:rPr>
          <w:rFonts w:ascii="Times New Roman" w:hAnsi="Times New Roman" w:cs="Times New Roman"/>
          <w:spacing w:val="-2"/>
          <w:sz w:val="28"/>
          <w:szCs w:val="28"/>
        </w:rPr>
        <w:t xml:space="preserve">деятельное раскаяние рассматривается в качестве обстоятельства, смягчающего наказание, которое может применяться </w:t>
      </w:r>
      <w:r w:rsidR="000511D9" w:rsidRPr="00551DC2">
        <w:rPr>
          <w:rFonts w:ascii="Times New Roman" w:hAnsi="Times New Roman" w:cs="Times New Roman"/>
          <w:spacing w:val="-2"/>
          <w:sz w:val="28"/>
          <w:szCs w:val="28"/>
        </w:rPr>
        <w:t xml:space="preserve">по усмотрению суда </w:t>
      </w:r>
      <w:r w:rsidR="009D3DEC" w:rsidRPr="00551DC2">
        <w:rPr>
          <w:rFonts w:ascii="Times New Roman" w:hAnsi="Times New Roman" w:cs="Times New Roman"/>
          <w:spacing w:val="-2"/>
          <w:sz w:val="28"/>
          <w:szCs w:val="28"/>
        </w:rPr>
        <w:t>[6].</w:t>
      </w:r>
    </w:p>
    <w:p w:rsidR="000511D9" w:rsidRPr="00551DC2" w:rsidRDefault="000511D9" w:rsidP="00976797">
      <w:pPr>
        <w:ind w:firstLine="709"/>
        <w:rPr>
          <w:rFonts w:ascii="Times New Roman" w:hAnsi="Times New Roman" w:cs="Times New Roman"/>
          <w:sz w:val="28"/>
          <w:szCs w:val="28"/>
        </w:rPr>
      </w:pPr>
      <w:r w:rsidRPr="00551DC2">
        <w:rPr>
          <w:rFonts w:ascii="Times New Roman" w:hAnsi="Times New Roman" w:cs="Times New Roman"/>
          <w:sz w:val="28"/>
          <w:szCs w:val="28"/>
        </w:rPr>
        <w:t>В Германии под деятельным раскаянием подразумевают добровольный отказ от доведения преступления до конца при оконченном покушении, ведь деятельное раскаяние имеет очень много схожих черт с добровольным отказом от преступления.</w:t>
      </w:r>
    </w:p>
    <w:p w:rsidR="00867C1C" w:rsidRPr="00551DC2" w:rsidRDefault="006F6B51"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По УК ФРГ </w:t>
      </w:r>
      <w:r w:rsidR="00D66E38" w:rsidRPr="00551DC2">
        <w:rPr>
          <w:rFonts w:ascii="Times New Roman" w:hAnsi="Times New Roman" w:cs="Times New Roman"/>
          <w:sz w:val="28"/>
          <w:szCs w:val="28"/>
        </w:rPr>
        <w:t>на существенное смягчение либо отказ от наказания вправе рассчитывать лицо добровольно отказывается от дальнейшего выполнения деяния и устраняет известную ему опасность того, что другие продолжат его деятельность, направленную на совершение данного деяния, или существенно ее уменьшит, или, если оно добровольно воспрепятствует доведению этого деяния до конца (§ 83а</w:t>
      </w:r>
      <w:r w:rsidR="003D223B" w:rsidRPr="00551DC2">
        <w:rPr>
          <w:rFonts w:ascii="Times New Roman" w:hAnsi="Times New Roman" w:cs="Times New Roman"/>
          <w:sz w:val="28"/>
          <w:szCs w:val="28"/>
        </w:rPr>
        <w:t>). В таких случаях как:</w:t>
      </w:r>
    </w:p>
    <w:p w:rsidR="00867C1C" w:rsidRPr="00551DC2" w:rsidRDefault="00FF4EFB" w:rsidP="00976797">
      <w:pPr>
        <w:ind w:firstLine="709"/>
        <w:rPr>
          <w:rFonts w:ascii="Times New Roman" w:hAnsi="Times New Roman" w:cs="Times New Roman"/>
          <w:sz w:val="28"/>
          <w:szCs w:val="28"/>
        </w:rPr>
      </w:pPr>
      <w:r w:rsidRPr="00551DC2">
        <w:rPr>
          <w:rFonts w:ascii="Times New Roman" w:hAnsi="Times New Roman" w:cs="Times New Roman"/>
          <w:sz w:val="28"/>
          <w:szCs w:val="28"/>
        </w:rPr>
        <w:t>–</w:t>
      </w:r>
      <w:r w:rsidR="00D66E38" w:rsidRPr="00551DC2">
        <w:rPr>
          <w:rFonts w:ascii="Times New Roman" w:hAnsi="Times New Roman" w:cs="Times New Roman"/>
          <w:sz w:val="28"/>
          <w:szCs w:val="28"/>
        </w:rPr>
        <w:t xml:space="preserve"> </w:t>
      </w:r>
      <w:r w:rsidR="00E94E3B" w:rsidRPr="00551DC2">
        <w:rPr>
          <w:rFonts w:ascii="Times New Roman" w:hAnsi="Times New Roman" w:cs="Times New Roman"/>
          <w:sz w:val="28"/>
          <w:szCs w:val="28"/>
        </w:rPr>
        <w:t>добровольное тушение пожар</w:t>
      </w:r>
      <w:r w:rsidRPr="00551DC2">
        <w:rPr>
          <w:rFonts w:ascii="Times New Roman" w:hAnsi="Times New Roman" w:cs="Times New Roman"/>
          <w:sz w:val="28"/>
          <w:szCs w:val="28"/>
        </w:rPr>
        <w:t>а</w:t>
      </w:r>
      <w:r w:rsidR="00E94E3B" w:rsidRPr="00551DC2">
        <w:rPr>
          <w:rFonts w:ascii="Times New Roman" w:hAnsi="Times New Roman" w:cs="Times New Roman"/>
          <w:sz w:val="28"/>
          <w:szCs w:val="28"/>
        </w:rPr>
        <w:t xml:space="preserve"> прежде, чем был причинен существенный вред </w:t>
      </w:r>
      <w:r w:rsidRPr="00551DC2">
        <w:rPr>
          <w:rFonts w:ascii="Times New Roman" w:hAnsi="Times New Roman" w:cs="Times New Roman"/>
          <w:sz w:val="28"/>
          <w:szCs w:val="28"/>
        </w:rPr>
        <w:t>(§</w:t>
      </w:r>
      <w:r w:rsidR="00D66E38" w:rsidRPr="00551DC2">
        <w:rPr>
          <w:rFonts w:ascii="Times New Roman" w:hAnsi="Times New Roman" w:cs="Times New Roman"/>
          <w:sz w:val="28"/>
          <w:szCs w:val="28"/>
        </w:rPr>
        <w:t xml:space="preserve"> 306,306</w:t>
      </w:r>
      <w:r w:rsidRPr="00551DC2">
        <w:rPr>
          <w:rFonts w:ascii="Times New Roman" w:hAnsi="Times New Roman" w:cs="Times New Roman"/>
          <w:sz w:val="28"/>
          <w:szCs w:val="28"/>
          <w:lang w:val="en-US"/>
        </w:rPr>
        <w:t>b</w:t>
      </w:r>
      <w:r w:rsidR="00867C1C" w:rsidRPr="00551DC2">
        <w:rPr>
          <w:rFonts w:ascii="Times New Roman" w:hAnsi="Times New Roman" w:cs="Times New Roman"/>
          <w:sz w:val="28"/>
          <w:szCs w:val="28"/>
        </w:rPr>
        <w:t>)</w:t>
      </w:r>
      <w:r w:rsidR="00E94E3B" w:rsidRPr="00551DC2">
        <w:rPr>
          <w:rFonts w:ascii="Times New Roman" w:hAnsi="Times New Roman" w:cs="Times New Roman"/>
          <w:sz w:val="28"/>
          <w:szCs w:val="28"/>
        </w:rPr>
        <w:t>;</w:t>
      </w:r>
    </w:p>
    <w:p w:rsidR="00F20AAA" w:rsidRPr="00551DC2" w:rsidRDefault="00FF4EFB" w:rsidP="00976797">
      <w:pPr>
        <w:ind w:firstLine="709"/>
        <w:rPr>
          <w:rFonts w:ascii="Times New Roman" w:hAnsi="Times New Roman" w:cs="Times New Roman"/>
          <w:sz w:val="28"/>
          <w:szCs w:val="28"/>
        </w:rPr>
      </w:pPr>
      <w:r w:rsidRPr="00551DC2">
        <w:rPr>
          <w:rFonts w:ascii="Times New Roman" w:hAnsi="Times New Roman" w:cs="Times New Roman"/>
          <w:sz w:val="28"/>
          <w:szCs w:val="28"/>
        </w:rPr>
        <w:t>–</w:t>
      </w:r>
      <w:r w:rsidR="00D66E38" w:rsidRPr="00551DC2">
        <w:rPr>
          <w:rFonts w:ascii="Times New Roman" w:hAnsi="Times New Roman" w:cs="Times New Roman"/>
          <w:sz w:val="28"/>
          <w:szCs w:val="28"/>
        </w:rPr>
        <w:t xml:space="preserve"> добровольное предотвращение опасности</w:t>
      </w:r>
      <w:r w:rsidRPr="00551DC2">
        <w:rPr>
          <w:rFonts w:ascii="Times New Roman" w:hAnsi="Times New Roman" w:cs="Times New Roman"/>
          <w:sz w:val="28"/>
          <w:szCs w:val="28"/>
        </w:rPr>
        <w:t xml:space="preserve"> в случаях, предусмотренных </w:t>
      </w:r>
      <w:r w:rsidR="00867C1C" w:rsidRPr="00551DC2">
        <w:rPr>
          <w:rFonts w:ascii="Times New Roman" w:hAnsi="Times New Roman" w:cs="Times New Roman"/>
          <w:sz w:val="28"/>
          <w:szCs w:val="28"/>
        </w:rPr>
        <w:t xml:space="preserve">§ 307 </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 xml:space="preserve">Создание опасности взрыва при использовании </w:t>
      </w:r>
      <w:r w:rsidR="00867C1C" w:rsidRPr="00551DC2">
        <w:rPr>
          <w:rFonts w:ascii="Times New Roman" w:hAnsi="Times New Roman" w:cs="Times New Roman"/>
          <w:sz w:val="28"/>
          <w:szCs w:val="28"/>
        </w:rPr>
        <w:lastRenderedPageBreak/>
        <w:t>ядерной энергии</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 xml:space="preserve"> § 308 </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Производство опасного взрыва путем использования взрывчатых веществ</w:t>
      </w:r>
      <w:r w:rsidRPr="00551DC2">
        <w:rPr>
          <w:rFonts w:ascii="Times New Roman" w:hAnsi="Times New Roman" w:cs="Times New Roman"/>
          <w:sz w:val="28"/>
          <w:szCs w:val="28"/>
        </w:rPr>
        <w:t xml:space="preserve">); </w:t>
      </w:r>
      <w:r w:rsidR="00867C1C" w:rsidRPr="00551DC2">
        <w:rPr>
          <w:rFonts w:ascii="Times New Roman" w:hAnsi="Times New Roman" w:cs="Times New Roman"/>
          <w:sz w:val="28"/>
          <w:szCs w:val="28"/>
        </w:rPr>
        <w:t xml:space="preserve">§ 309 </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Злоупотребление ионизирующими лучами</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 xml:space="preserve"> § 311 </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Высвобождение ионизирующих лучей</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 xml:space="preserve"> § 312 </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Изготовление ядерно-технической установки с допущением ошибки</w:t>
      </w:r>
      <w:r w:rsidRPr="00551DC2">
        <w:rPr>
          <w:rFonts w:ascii="Times New Roman" w:hAnsi="Times New Roman" w:cs="Times New Roman"/>
          <w:sz w:val="28"/>
          <w:szCs w:val="28"/>
        </w:rPr>
        <w:t xml:space="preserve">); </w:t>
      </w:r>
      <w:r w:rsidR="00867C1C" w:rsidRPr="00551DC2">
        <w:rPr>
          <w:rFonts w:ascii="Times New Roman" w:hAnsi="Times New Roman" w:cs="Times New Roman"/>
          <w:sz w:val="28"/>
          <w:szCs w:val="28"/>
        </w:rPr>
        <w:t xml:space="preserve">§ 313 </w:t>
      </w:r>
      <w:r w:rsidRPr="00551DC2">
        <w:rPr>
          <w:rFonts w:ascii="Times New Roman" w:hAnsi="Times New Roman" w:cs="Times New Roman"/>
          <w:sz w:val="28"/>
          <w:szCs w:val="28"/>
        </w:rPr>
        <w:t>(</w:t>
      </w:r>
      <w:r w:rsidR="00867C1C" w:rsidRPr="00551DC2">
        <w:rPr>
          <w:rFonts w:ascii="Times New Roman" w:hAnsi="Times New Roman" w:cs="Times New Roman"/>
          <w:sz w:val="28"/>
          <w:szCs w:val="28"/>
        </w:rPr>
        <w:t>Создание ситуации, связанной с наводнением</w:t>
      </w:r>
      <w:r w:rsidR="00E94E3B" w:rsidRPr="00551DC2">
        <w:rPr>
          <w:rFonts w:ascii="Times New Roman" w:hAnsi="Times New Roman" w:cs="Times New Roman"/>
          <w:sz w:val="28"/>
          <w:szCs w:val="28"/>
        </w:rPr>
        <w:t>)</w:t>
      </w:r>
      <w:r w:rsidR="00CC44C2" w:rsidRPr="00551DC2">
        <w:rPr>
          <w:rFonts w:ascii="Times New Roman" w:hAnsi="Times New Roman" w:cs="Times New Roman"/>
          <w:sz w:val="28"/>
          <w:szCs w:val="28"/>
        </w:rPr>
        <w:t xml:space="preserve"> прежде чем</w:t>
      </w:r>
      <w:r w:rsidR="00F20AAA" w:rsidRPr="00551DC2">
        <w:rPr>
          <w:rFonts w:ascii="Times New Roman" w:hAnsi="Times New Roman" w:cs="Times New Roman"/>
          <w:sz w:val="28"/>
          <w:szCs w:val="28"/>
        </w:rPr>
        <w:t xml:space="preserve"> причиняется значительный ущерб (§ 314а);</w:t>
      </w:r>
    </w:p>
    <w:p w:rsidR="00867C1C" w:rsidRPr="00551DC2" w:rsidRDefault="00FF4EFB" w:rsidP="00976797">
      <w:pPr>
        <w:ind w:firstLine="709"/>
        <w:rPr>
          <w:rFonts w:ascii="Times New Roman" w:hAnsi="Times New Roman" w:cs="Times New Roman"/>
          <w:sz w:val="28"/>
          <w:szCs w:val="28"/>
        </w:rPr>
      </w:pPr>
      <w:r w:rsidRPr="00551DC2">
        <w:rPr>
          <w:rFonts w:ascii="Times New Roman" w:hAnsi="Times New Roman" w:cs="Times New Roman"/>
          <w:sz w:val="28"/>
          <w:szCs w:val="28"/>
        </w:rPr>
        <w:t>–</w:t>
      </w:r>
      <w:r w:rsidR="00D66E38" w:rsidRPr="00551DC2">
        <w:rPr>
          <w:rFonts w:ascii="Times New Roman" w:hAnsi="Times New Roman" w:cs="Times New Roman"/>
          <w:sz w:val="28"/>
          <w:szCs w:val="28"/>
        </w:rPr>
        <w:t xml:space="preserve"> </w:t>
      </w:r>
      <w:r w:rsidR="00B96423" w:rsidRPr="00551DC2">
        <w:rPr>
          <w:rFonts w:ascii="Times New Roman" w:hAnsi="Times New Roman" w:cs="Times New Roman"/>
          <w:sz w:val="28"/>
          <w:szCs w:val="28"/>
        </w:rPr>
        <w:t xml:space="preserve">добровольно устраняет опасность в </w:t>
      </w:r>
      <w:r w:rsidR="00F20AAA" w:rsidRPr="00551DC2">
        <w:rPr>
          <w:rFonts w:ascii="Times New Roman" w:hAnsi="Times New Roman" w:cs="Times New Roman"/>
          <w:sz w:val="28"/>
          <w:szCs w:val="28"/>
        </w:rPr>
        <w:t>случаях</w:t>
      </w:r>
      <w:r w:rsidRPr="00551DC2">
        <w:rPr>
          <w:rFonts w:ascii="Times New Roman" w:hAnsi="Times New Roman" w:cs="Times New Roman"/>
          <w:sz w:val="28"/>
          <w:szCs w:val="28"/>
        </w:rPr>
        <w:t xml:space="preserve">, предусмотренных </w:t>
      </w:r>
      <w:r w:rsidR="00E71A4A" w:rsidRPr="00551DC2">
        <w:rPr>
          <w:rFonts w:ascii="Times New Roman" w:hAnsi="Times New Roman" w:cs="Times New Roman"/>
          <w:sz w:val="28"/>
          <w:szCs w:val="28"/>
        </w:rPr>
        <w:t xml:space="preserve">§ 315 </w:t>
      </w:r>
      <w:r w:rsidRPr="00551DC2">
        <w:rPr>
          <w:rFonts w:ascii="Times New Roman" w:hAnsi="Times New Roman" w:cs="Times New Roman"/>
          <w:sz w:val="28"/>
          <w:szCs w:val="28"/>
        </w:rPr>
        <w:t>(</w:t>
      </w:r>
      <w:r w:rsidR="00E71A4A" w:rsidRPr="00551DC2">
        <w:rPr>
          <w:rFonts w:ascii="Times New Roman" w:hAnsi="Times New Roman" w:cs="Times New Roman"/>
          <w:sz w:val="28"/>
          <w:szCs w:val="28"/>
        </w:rPr>
        <w:t>Опасные посягательства на деятельность железнодорожного, морского или воздушного транспорта</w:t>
      </w:r>
      <w:r w:rsidRPr="00551DC2">
        <w:rPr>
          <w:rFonts w:ascii="Times New Roman" w:hAnsi="Times New Roman" w:cs="Times New Roman"/>
          <w:sz w:val="28"/>
          <w:szCs w:val="28"/>
        </w:rPr>
        <w:t>);</w:t>
      </w:r>
      <w:r w:rsidR="00E71A4A" w:rsidRPr="00551DC2">
        <w:rPr>
          <w:rFonts w:ascii="Times New Roman" w:hAnsi="Times New Roman" w:cs="Times New Roman"/>
          <w:sz w:val="28"/>
          <w:szCs w:val="28"/>
        </w:rPr>
        <w:t xml:space="preserve"> § 316 </w:t>
      </w:r>
      <w:r w:rsidRPr="00551DC2">
        <w:rPr>
          <w:rFonts w:ascii="Times New Roman" w:hAnsi="Times New Roman" w:cs="Times New Roman"/>
          <w:sz w:val="28"/>
          <w:szCs w:val="28"/>
        </w:rPr>
        <w:t>(</w:t>
      </w:r>
      <w:r w:rsidR="00E71A4A" w:rsidRPr="00551DC2">
        <w:rPr>
          <w:rFonts w:ascii="Times New Roman" w:hAnsi="Times New Roman" w:cs="Times New Roman"/>
          <w:sz w:val="28"/>
          <w:szCs w:val="28"/>
        </w:rPr>
        <w:t>Управление транспортным средством в состоянии алкогольного опьянения</w:t>
      </w:r>
      <w:r w:rsidRPr="00551DC2">
        <w:rPr>
          <w:rFonts w:ascii="Times New Roman" w:hAnsi="Times New Roman" w:cs="Times New Roman"/>
          <w:sz w:val="28"/>
          <w:szCs w:val="28"/>
        </w:rPr>
        <w:t>);</w:t>
      </w:r>
      <w:r w:rsidR="00E71A4A" w:rsidRPr="00551DC2">
        <w:rPr>
          <w:rFonts w:ascii="Times New Roman" w:hAnsi="Times New Roman" w:cs="Times New Roman"/>
          <w:sz w:val="28"/>
          <w:szCs w:val="28"/>
        </w:rPr>
        <w:t xml:space="preserve"> § 318 </w:t>
      </w:r>
      <w:r w:rsidRPr="00551DC2">
        <w:rPr>
          <w:rFonts w:ascii="Times New Roman" w:hAnsi="Times New Roman" w:cs="Times New Roman"/>
          <w:sz w:val="28"/>
          <w:szCs w:val="28"/>
        </w:rPr>
        <w:t>(</w:t>
      </w:r>
      <w:r w:rsidR="00E71A4A" w:rsidRPr="00551DC2">
        <w:rPr>
          <w:rFonts w:ascii="Times New Roman" w:hAnsi="Times New Roman" w:cs="Times New Roman"/>
          <w:sz w:val="28"/>
          <w:szCs w:val="28"/>
        </w:rPr>
        <w:t>Повреждение важных сооружений</w:t>
      </w:r>
      <w:r w:rsidRPr="00551DC2">
        <w:rPr>
          <w:rFonts w:ascii="Times New Roman" w:hAnsi="Times New Roman" w:cs="Times New Roman"/>
          <w:sz w:val="28"/>
          <w:szCs w:val="28"/>
        </w:rPr>
        <w:t>);</w:t>
      </w:r>
      <w:r w:rsidR="00E71A4A" w:rsidRPr="00551DC2">
        <w:rPr>
          <w:rFonts w:ascii="Times New Roman" w:hAnsi="Times New Roman" w:cs="Times New Roman"/>
          <w:sz w:val="28"/>
          <w:szCs w:val="28"/>
        </w:rPr>
        <w:t xml:space="preserve"> § 319 </w:t>
      </w:r>
      <w:r w:rsidRPr="00551DC2">
        <w:rPr>
          <w:rFonts w:ascii="Times New Roman" w:hAnsi="Times New Roman" w:cs="Times New Roman"/>
          <w:sz w:val="28"/>
          <w:szCs w:val="28"/>
        </w:rPr>
        <w:t>(</w:t>
      </w:r>
      <w:r w:rsidR="00E71A4A" w:rsidRPr="00551DC2">
        <w:rPr>
          <w:rFonts w:ascii="Times New Roman" w:hAnsi="Times New Roman" w:cs="Times New Roman"/>
          <w:sz w:val="28"/>
          <w:szCs w:val="28"/>
        </w:rPr>
        <w:t>Создание опасности в результате нарушения правил строительных работ</w:t>
      </w:r>
      <w:r w:rsidRPr="00551DC2">
        <w:rPr>
          <w:rFonts w:ascii="Times New Roman" w:hAnsi="Times New Roman" w:cs="Times New Roman"/>
          <w:sz w:val="28"/>
          <w:szCs w:val="28"/>
        </w:rPr>
        <w:t>)</w:t>
      </w:r>
      <w:r w:rsidR="00B96423" w:rsidRPr="00551DC2">
        <w:rPr>
          <w:rFonts w:ascii="Times New Roman" w:hAnsi="Times New Roman" w:cs="Times New Roman"/>
          <w:sz w:val="28"/>
          <w:szCs w:val="28"/>
        </w:rPr>
        <w:t xml:space="preserve"> прежде, чем наступит значительный ущерб (§ 320)</w:t>
      </w:r>
      <w:r w:rsidRPr="00551DC2">
        <w:rPr>
          <w:rFonts w:ascii="Times New Roman" w:hAnsi="Times New Roman" w:cs="Times New Roman"/>
          <w:sz w:val="28"/>
          <w:szCs w:val="28"/>
        </w:rPr>
        <w:t>;</w:t>
      </w:r>
    </w:p>
    <w:p w:rsidR="00673AC5" w:rsidRPr="00551DC2" w:rsidRDefault="00FF4EFB" w:rsidP="00976797">
      <w:pPr>
        <w:ind w:firstLine="709"/>
        <w:rPr>
          <w:rFonts w:ascii="Times New Roman" w:hAnsi="Times New Roman" w:cs="Times New Roman"/>
          <w:sz w:val="28"/>
          <w:szCs w:val="28"/>
        </w:rPr>
      </w:pPr>
      <w:proofErr w:type="gramStart"/>
      <w:r w:rsidRPr="00551DC2">
        <w:rPr>
          <w:rFonts w:ascii="Times New Roman" w:hAnsi="Times New Roman" w:cs="Times New Roman"/>
          <w:sz w:val="28"/>
          <w:szCs w:val="28"/>
        </w:rPr>
        <w:t>–</w:t>
      </w:r>
      <w:r w:rsidR="00B96423" w:rsidRPr="00551DC2">
        <w:rPr>
          <w:rFonts w:ascii="Times New Roman" w:hAnsi="Times New Roman" w:cs="Times New Roman"/>
          <w:sz w:val="28"/>
          <w:szCs w:val="28"/>
        </w:rPr>
        <w:t xml:space="preserve"> </w:t>
      </w:r>
      <w:r w:rsidR="003D223B" w:rsidRPr="00551DC2">
        <w:rPr>
          <w:rFonts w:ascii="Times New Roman" w:hAnsi="Times New Roman" w:cs="Times New Roman"/>
          <w:sz w:val="28"/>
          <w:szCs w:val="28"/>
        </w:rPr>
        <w:t>если лицо добровольно предотвращает опасность или устраняет созданное им положение дел в случаях</w:t>
      </w:r>
      <w:r w:rsidRPr="00551DC2">
        <w:rPr>
          <w:rFonts w:ascii="Times New Roman" w:hAnsi="Times New Roman" w:cs="Times New Roman"/>
          <w:sz w:val="28"/>
          <w:szCs w:val="28"/>
        </w:rPr>
        <w:t xml:space="preserve">, предусмотренных </w:t>
      </w:r>
      <w:r w:rsidR="003D223B" w:rsidRPr="00551DC2">
        <w:rPr>
          <w:rFonts w:ascii="Times New Roman" w:hAnsi="Times New Roman" w:cs="Times New Roman"/>
          <w:sz w:val="28"/>
          <w:szCs w:val="28"/>
        </w:rPr>
        <w:t xml:space="preserve">§ 325а </w:t>
      </w:r>
      <w:r w:rsidRPr="00551DC2">
        <w:rPr>
          <w:rFonts w:ascii="Times New Roman" w:hAnsi="Times New Roman" w:cs="Times New Roman"/>
          <w:sz w:val="28"/>
          <w:szCs w:val="28"/>
        </w:rPr>
        <w:t>(</w:t>
      </w:r>
      <w:r w:rsidR="003D223B" w:rsidRPr="00551DC2">
        <w:rPr>
          <w:rFonts w:ascii="Times New Roman" w:hAnsi="Times New Roman" w:cs="Times New Roman"/>
          <w:sz w:val="28"/>
          <w:szCs w:val="28"/>
        </w:rPr>
        <w:t>Создание шума и сотрясений и</w:t>
      </w:r>
      <w:r w:rsidR="004C3159" w:rsidRPr="00551DC2">
        <w:rPr>
          <w:rFonts w:ascii="Times New Roman" w:hAnsi="Times New Roman" w:cs="Times New Roman"/>
          <w:sz w:val="28"/>
          <w:szCs w:val="28"/>
        </w:rPr>
        <w:t xml:space="preserve"> </w:t>
      </w:r>
      <w:r w:rsidR="003D223B" w:rsidRPr="00551DC2">
        <w:rPr>
          <w:rFonts w:ascii="Times New Roman" w:hAnsi="Times New Roman" w:cs="Times New Roman"/>
          <w:sz w:val="28"/>
          <w:szCs w:val="28"/>
        </w:rPr>
        <w:t>высвобождение неионизированного излучения</w:t>
      </w:r>
      <w:r w:rsidRPr="00551DC2">
        <w:rPr>
          <w:rFonts w:ascii="Times New Roman" w:hAnsi="Times New Roman" w:cs="Times New Roman"/>
          <w:sz w:val="28"/>
          <w:szCs w:val="28"/>
        </w:rPr>
        <w:t>);</w:t>
      </w:r>
      <w:r w:rsidR="003D223B" w:rsidRPr="00551DC2">
        <w:rPr>
          <w:rFonts w:ascii="Times New Roman" w:hAnsi="Times New Roman" w:cs="Times New Roman"/>
          <w:sz w:val="28"/>
          <w:szCs w:val="28"/>
        </w:rPr>
        <w:t xml:space="preserve"> § 326 </w:t>
      </w:r>
      <w:r w:rsidRPr="00551DC2">
        <w:rPr>
          <w:rFonts w:ascii="Times New Roman" w:hAnsi="Times New Roman" w:cs="Times New Roman"/>
          <w:sz w:val="28"/>
          <w:szCs w:val="28"/>
        </w:rPr>
        <w:t>(</w:t>
      </w:r>
      <w:r w:rsidR="003D223B" w:rsidRPr="00551DC2">
        <w:rPr>
          <w:rFonts w:ascii="Times New Roman" w:hAnsi="Times New Roman" w:cs="Times New Roman"/>
          <w:sz w:val="28"/>
          <w:szCs w:val="28"/>
        </w:rPr>
        <w:t>Неразрешенное обращение с опасными предметами</w:t>
      </w:r>
      <w:r w:rsidRPr="00551DC2">
        <w:rPr>
          <w:rFonts w:ascii="Times New Roman" w:hAnsi="Times New Roman" w:cs="Times New Roman"/>
          <w:sz w:val="28"/>
          <w:szCs w:val="28"/>
        </w:rPr>
        <w:t>);</w:t>
      </w:r>
      <w:r w:rsidR="003D223B" w:rsidRPr="00551DC2">
        <w:rPr>
          <w:rFonts w:ascii="Times New Roman" w:hAnsi="Times New Roman" w:cs="Times New Roman"/>
          <w:sz w:val="28"/>
          <w:szCs w:val="28"/>
        </w:rPr>
        <w:t xml:space="preserve"> § 328 </w:t>
      </w:r>
      <w:r w:rsidRPr="00551DC2">
        <w:rPr>
          <w:rFonts w:ascii="Times New Roman" w:hAnsi="Times New Roman" w:cs="Times New Roman"/>
          <w:sz w:val="28"/>
          <w:szCs w:val="28"/>
        </w:rPr>
        <w:t>(</w:t>
      </w:r>
      <w:r w:rsidR="003D223B" w:rsidRPr="00551DC2">
        <w:rPr>
          <w:rFonts w:ascii="Times New Roman" w:hAnsi="Times New Roman" w:cs="Times New Roman"/>
          <w:sz w:val="28"/>
          <w:szCs w:val="28"/>
        </w:rPr>
        <w:t>Незаконное обращение с радиоактивными веществами и другими опасными веществами и ресурсами</w:t>
      </w:r>
      <w:r w:rsidRPr="00551DC2">
        <w:rPr>
          <w:rFonts w:ascii="Times New Roman" w:hAnsi="Times New Roman" w:cs="Times New Roman"/>
          <w:sz w:val="28"/>
          <w:szCs w:val="28"/>
        </w:rPr>
        <w:t>);</w:t>
      </w:r>
      <w:r w:rsidR="003D223B" w:rsidRPr="00551DC2">
        <w:rPr>
          <w:rFonts w:ascii="Times New Roman" w:hAnsi="Times New Roman" w:cs="Times New Roman"/>
          <w:sz w:val="28"/>
          <w:szCs w:val="28"/>
        </w:rPr>
        <w:t xml:space="preserve"> § </w:t>
      </w:r>
      <w:r w:rsidRPr="00551DC2">
        <w:rPr>
          <w:rFonts w:ascii="Times New Roman" w:hAnsi="Times New Roman" w:cs="Times New Roman"/>
          <w:sz w:val="28"/>
          <w:szCs w:val="28"/>
        </w:rPr>
        <w:t>330</w:t>
      </w:r>
      <w:r w:rsidR="003D223B" w:rsidRPr="00551DC2">
        <w:rPr>
          <w:rFonts w:ascii="Times New Roman" w:hAnsi="Times New Roman" w:cs="Times New Roman"/>
          <w:sz w:val="28"/>
          <w:szCs w:val="28"/>
        </w:rPr>
        <w:t xml:space="preserve">а </w:t>
      </w:r>
      <w:r w:rsidRPr="00551DC2">
        <w:rPr>
          <w:rFonts w:ascii="Times New Roman" w:hAnsi="Times New Roman" w:cs="Times New Roman"/>
          <w:sz w:val="28"/>
          <w:szCs w:val="28"/>
        </w:rPr>
        <w:t>(</w:t>
      </w:r>
      <w:r w:rsidR="003D223B" w:rsidRPr="00551DC2">
        <w:rPr>
          <w:rFonts w:ascii="Times New Roman" w:hAnsi="Times New Roman" w:cs="Times New Roman"/>
          <w:sz w:val="28"/>
          <w:szCs w:val="28"/>
        </w:rPr>
        <w:t>Создание серьезной опасности из-за выброса ядов</w:t>
      </w:r>
      <w:r w:rsidRPr="00551DC2">
        <w:rPr>
          <w:rFonts w:ascii="Times New Roman" w:hAnsi="Times New Roman" w:cs="Times New Roman"/>
          <w:sz w:val="28"/>
          <w:szCs w:val="28"/>
        </w:rPr>
        <w:t>)</w:t>
      </w:r>
      <w:r w:rsidR="003D223B" w:rsidRPr="00551DC2">
        <w:rPr>
          <w:rFonts w:ascii="Times New Roman" w:hAnsi="Times New Roman" w:cs="Times New Roman"/>
          <w:sz w:val="28"/>
          <w:szCs w:val="28"/>
        </w:rPr>
        <w:t xml:space="preserve"> прежде, чем будет причинен значительный вред. </w:t>
      </w:r>
      <w:r w:rsidR="007D7E30" w:rsidRPr="00551DC2">
        <w:rPr>
          <w:rFonts w:ascii="Times New Roman" w:hAnsi="Times New Roman" w:cs="Times New Roman"/>
          <w:sz w:val="28"/>
          <w:szCs w:val="28"/>
        </w:rPr>
        <w:t xml:space="preserve">(§ </w:t>
      </w:r>
      <w:r w:rsidRPr="00551DC2">
        <w:rPr>
          <w:rFonts w:ascii="Times New Roman" w:hAnsi="Times New Roman" w:cs="Times New Roman"/>
          <w:sz w:val="28"/>
          <w:szCs w:val="28"/>
        </w:rPr>
        <w:t>330</w:t>
      </w:r>
      <w:r w:rsidRPr="00551DC2">
        <w:rPr>
          <w:rFonts w:ascii="Times New Roman" w:hAnsi="Times New Roman" w:cs="Times New Roman"/>
          <w:sz w:val="28"/>
          <w:szCs w:val="28"/>
          <w:lang w:val="en-US"/>
        </w:rPr>
        <w:t>b</w:t>
      </w:r>
      <w:r w:rsidR="007D7E30" w:rsidRPr="00551DC2">
        <w:rPr>
          <w:rFonts w:ascii="Times New Roman" w:hAnsi="Times New Roman" w:cs="Times New Roman"/>
          <w:sz w:val="28"/>
          <w:szCs w:val="28"/>
        </w:rPr>
        <w:t>)</w:t>
      </w:r>
      <w:r w:rsidR="00673AC5" w:rsidRPr="00551DC2">
        <w:rPr>
          <w:rFonts w:ascii="Times New Roman" w:hAnsi="Times New Roman" w:cs="Times New Roman"/>
          <w:sz w:val="28"/>
          <w:szCs w:val="28"/>
        </w:rPr>
        <w:t xml:space="preserve"> </w:t>
      </w:r>
      <w:r w:rsidR="009D3DEC" w:rsidRPr="00551DC2">
        <w:rPr>
          <w:rFonts w:ascii="Times New Roman" w:hAnsi="Times New Roman" w:cs="Times New Roman"/>
          <w:sz w:val="28"/>
          <w:szCs w:val="28"/>
        </w:rPr>
        <w:t>[10].</w:t>
      </w:r>
      <w:proofErr w:type="gramEnd"/>
    </w:p>
    <w:p w:rsidR="00884FAE" w:rsidRPr="00551DC2" w:rsidRDefault="00884FAE" w:rsidP="00976797">
      <w:pPr>
        <w:ind w:firstLine="709"/>
        <w:rPr>
          <w:rFonts w:ascii="Times New Roman" w:hAnsi="Times New Roman" w:cs="Times New Roman"/>
          <w:sz w:val="28"/>
          <w:szCs w:val="28"/>
        </w:rPr>
      </w:pPr>
      <w:r w:rsidRPr="00551DC2">
        <w:rPr>
          <w:rFonts w:ascii="Times New Roman" w:hAnsi="Times New Roman" w:cs="Times New Roman"/>
          <w:sz w:val="28"/>
          <w:szCs w:val="28"/>
        </w:rPr>
        <w:t>При этом законодатель оговаривает, что если без содействия исполнителя устраняется или значительно сокращается соответствующая опасность или предотвращается завершение деяния, то достаточным является его добровольное и усердное старание, направленное на достижение этой цели.</w:t>
      </w:r>
    </w:p>
    <w:p w:rsidR="008446B5" w:rsidRPr="00551DC2" w:rsidRDefault="00FF04AB"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Проведенное исследование позволяет заключить, что </w:t>
      </w:r>
      <w:r w:rsidR="008446B5" w:rsidRPr="00551DC2">
        <w:rPr>
          <w:rFonts w:ascii="Times New Roman" w:hAnsi="Times New Roman" w:cs="Times New Roman"/>
          <w:sz w:val="28"/>
          <w:szCs w:val="28"/>
        </w:rPr>
        <w:t>для совершенствования норм отечественного законодательства и</w:t>
      </w:r>
      <w:r w:rsidRPr="00551DC2">
        <w:rPr>
          <w:rFonts w:ascii="Times New Roman" w:hAnsi="Times New Roman" w:cs="Times New Roman"/>
          <w:sz w:val="28"/>
          <w:szCs w:val="28"/>
        </w:rPr>
        <w:t xml:space="preserve">нтересным представляется </w:t>
      </w:r>
      <w:r w:rsidR="000F1DE7" w:rsidRPr="00551DC2">
        <w:rPr>
          <w:rFonts w:ascii="Times New Roman" w:hAnsi="Times New Roman" w:cs="Times New Roman"/>
          <w:sz w:val="28"/>
          <w:szCs w:val="28"/>
        </w:rPr>
        <w:t>опы</w:t>
      </w:r>
      <w:r w:rsidRPr="00551DC2">
        <w:rPr>
          <w:rFonts w:ascii="Times New Roman" w:hAnsi="Times New Roman" w:cs="Times New Roman"/>
          <w:sz w:val="28"/>
          <w:szCs w:val="28"/>
        </w:rPr>
        <w:t xml:space="preserve">т регламентации норм о деятельном раскаянии в УК КНР, в котором </w:t>
      </w:r>
      <w:r w:rsidR="000F1DE7" w:rsidRPr="00551DC2">
        <w:rPr>
          <w:rFonts w:ascii="Times New Roman" w:hAnsi="Times New Roman" w:cs="Times New Roman"/>
          <w:sz w:val="28"/>
          <w:szCs w:val="28"/>
        </w:rPr>
        <w:t xml:space="preserve">законодатель принимает позицию стимулирования </w:t>
      </w:r>
      <w:proofErr w:type="spellStart"/>
      <w:r w:rsidR="000F1DE7" w:rsidRPr="00551DC2">
        <w:rPr>
          <w:rFonts w:ascii="Times New Roman" w:hAnsi="Times New Roman" w:cs="Times New Roman"/>
          <w:sz w:val="28"/>
          <w:szCs w:val="28"/>
        </w:rPr>
        <w:t>посткриминального</w:t>
      </w:r>
      <w:proofErr w:type="spellEnd"/>
      <w:r w:rsidR="000F1DE7" w:rsidRPr="00551DC2">
        <w:rPr>
          <w:rFonts w:ascii="Times New Roman" w:hAnsi="Times New Roman" w:cs="Times New Roman"/>
          <w:sz w:val="28"/>
          <w:szCs w:val="28"/>
        </w:rPr>
        <w:t xml:space="preserve"> поведения</w:t>
      </w:r>
      <w:r w:rsidRPr="00551DC2">
        <w:rPr>
          <w:rFonts w:ascii="Times New Roman" w:hAnsi="Times New Roman" w:cs="Times New Roman"/>
          <w:sz w:val="28"/>
          <w:szCs w:val="28"/>
        </w:rPr>
        <w:t xml:space="preserve"> путем смягчения наказания лицам</w:t>
      </w:r>
      <w:r w:rsidR="004D4694" w:rsidRPr="00551DC2">
        <w:rPr>
          <w:rFonts w:ascii="Times New Roman" w:hAnsi="Times New Roman" w:cs="Times New Roman"/>
          <w:sz w:val="28"/>
          <w:szCs w:val="28"/>
        </w:rPr>
        <w:t>,</w:t>
      </w:r>
      <w:r w:rsidRPr="00551DC2">
        <w:rPr>
          <w:rFonts w:ascii="Times New Roman" w:hAnsi="Times New Roman" w:cs="Times New Roman"/>
          <w:sz w:val="28"/>
          <w:szCs w:val="28"/>
        </w:rPr>
        <w:t xml:space="preserve"> искренне раскаявшимся и серьезно искупивших вину</w:t>
      </w:r>
      <w:r w:rsidR="000F1DE7" w:rsidRPr="00551DC2">
        <w:rPr>
          <w:rFonts w:ascii="Times New Roman" w:hAnsi="Times New Roman" w:cs="Times New Roman"/>
          <w:sz w:val="28"/>
          <w:szCs w:val="28"/>
        </w:rPr>
        <w:t xml:space="preserve">, даже за те преступления, за </w:t>
      </w:r>
      <w:r w:rsidR="000F1DE7" w:rsidRPr="00551DC2">
        <w:rPr>
          <w:rFonts w:ascii="Times New Roman" w:hAnsi="Times New Roman" w:cs="Times New Roman"/>
          <w:sz w:val="28"/>
          <w:szCs w:val="28"/>
        </w:rPr>
        <w:lastRenderedPageBreak/>
        <w:t xml:space="preserve">которые назначается смертная казнь. </w:t>
      </w:r>
      <w:r w:rsidR="00884FAE" w:rsidRPr="00551DC2">
        <w:rPr>
          <w:rFonts w:ascii="Times New Roman" w:hAnsi="Times New Roman" w:cs="Times New Roman"/>
          <w:sz w:val="28"/>
          <w:szCs w:val="28"/>
        </w:rPr>
        <w:t>Спорным представляется позиция немецкого законодателя, разместившего нормы о деятельном раскаянии в статьях Особенной части УК.</w:t>
      </w:r>
      <w:r w:rsidR="008446B5" w:rsidRPr="00551DC2">
        <w:rPr>
          <w:rFonts w:ascii="Times New Roman" w:hAnsi="Times New Roman" w:cs="Times New Roman"/>
          <w:sz w:val="28"/>
          <w:szCs w:val="28"/>
        </w:rPr>
        <w:t xml:space="preserve"> Отметим, что в российском уголовном законе институт деятельного раскаяния раскрыт достаточно подробно. Вместе с тем, считаем необходимым выработать единое понятие термину «деятельное раскаяние» с целью его единообразного толкования, как теории уголовного права, так и в правоприменительной практике.</w:t>
      </w:r>
    </w:p>
    <w:p w:rsidR="008446B5" w:rsidRPr="00551DC2" w:rsidRDefault="008446B5" w:rsidP="00976797">
      <w:pPr>
        <w:ind w:firstLine="709"/>
        <w:rPr>
          <w:rFonts w:ascii="Times New Roman" w:hAnsi="Times New Roman" w:cs="Times New Roman"/>
          <w:sz w:val="28"/>
          <w:szCs w:val="28"/>
        </w:rPr>
      </w:pPr>
    </w:p>
    <w:p w:rsidR="0024704F" w:rsidRPr="00551DC2" w:rsidRDefault="0024704F" w:rsidP="00976797">
      <w:pPr>
        <w:ind w:firstLine="709"/>
        <w:rPr>
          <w:rFonts w:ascii="Times New Roman" w:eastAsia="Calibri" w:hAnsi="Times New Roman" w:cs="Times New Roman"/>
          <w:i/>
          <w:sz w:val="28"/>
          <w:szCs w:val="28"/>
        </w:rPr>
      </w:pPr>
      <w:r w:rsidRPr="00551DC2">
        <w:rPr>
          <w:rFonts w:ascii="Times New Roman" w:eastAsia="Calibri" w:hAnsi="Times New Roman" w:cs="Times New Roman"/>
          <w:i/>
          <w:sz w:val="28"/>
          <w:szCs w:val="28"/>
        </w:rPr>
        <w:t>Библиографические ссылки</w:t>
      </w:r>
    </w:p>
    <w:p w:rsidR="00137B3C" w:rsidRPr="00551DC2" w:rsidRDefault="00137B3C" w:rsidP="00976797">
      <w:pPr>
        <w:ind w:firstLine="709"/>
        <w:rPr>
          <w:rFonts w:ascii="Times New Roman" w:hAnsi="Times New Roman" w:cs="Times New Roman"/>
          <w:sz w:val="28"/>
          <w:szCs w:val="28"/>
        </w:rPr>
      </w:pPr>
    </w:p>
    <w:p w:rsidR="00315D6F" w:rsidRPr="00551DC2" w:rsidRDefault="00A43D7A" w:rsidP="00315D6F">
      <w:pPr>
        <w:ind w:firstLine="709"/>
        <w:rPr>
          <w:rFonts w:ascii="Times New Roman" w:hAnsi="Times New Roman" w:cs="Times New Roman"/>
          <w:sz w:val="28"/>
          <w:szCs w:val="28"/>
        </w:rPr>
      </w:pPr>
      <w:r w:rsidRPr="00551DC2">
        <w:rPr>
          <w:rFonts w:ascii="Times New Roman" w:hAnsi="Times New Roman" w:cs="Times New Roman"/>
          <w:sz w:val="28"/>
          <w:szCs w:val="28"/>
        </w:rPr>
        <w:t xml:space="preserve">1. Уголовный кодекс Российской Федерации от 13 июня 1996 г. № 63-ФЗ (ред. от </w:t>
      </w:r>
      <w:r w:rsidR="00976797" w:rsidRPr="00551DC2">
        <w:rPr>
          <w:rFonts w:ascii="Times New Roman" w:hAnsi="Times New Roman" w:cs="Times New Roman"/>
          <w:sz w:val="28"/>
          <w:szCs w:val="28"/>
        </w:rPr>
        <w:t>07.04.2020</w:t>
      </w:r>
      <w:r w:rsidRPr="00551DC2">
        <w:rPr>
          <w:rFonts w:ascii="Times New Roman" w:hAnsi="Times New Roman" w:cs="Times New Roman"/>
          <w:sz w:val="28"/>
          <w:szCs w:val="28"/>
        </w:rPr>
        <w:t xml:space="preserve">) // Собрание законодательства РФ. </w:t>
      </w:r>
      <w:r w:rsidR="00E519C4" w:rsidRPr="00551DC2">
        <w:rPr>
          <w:rFonts w:ascii="Times New Roman" w:hAnsi="Times New Roman" w:cs="Times New Roman"/>
          <w:sz w:val="28"/>
          <w:szCs w:val="28"/>
        </w:rPr>
        <w:t>–</w:t>
      </w:r>
      <w:r w:rsidRPr="00551DC2">
        <w:rPr>
          <w:rFonts w:ascii="Times New Roman" w:hAnsi="Times New Roman" w:cs="Times New Roman"/>
          <w:sz w:val="28"/>
          <w:szCs w:val="28"/>
        </w:rPr>
        <w:t xml:space="preserve"> 1996.</w:t>
      </w:r>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 xml:space="preserve"> № 25. </w:t>
      </w:r>
      <w:r w:rsidR="00E519C4" w:rsidRPr="00551DC2">
        <w:rPr>
          <w:rFonts w:ascii="Times New Roman" w:hAnsi="Times New Roman" w:cs="Times New Roman"/>
          <w:sz w:val="28"/>
          <w:szCs w:val="28"/>
        </w:rPr>
        <w:t>–</w:t>
      </w:r>
      <w:r w:rsidRPr="00551DC2">
        <w:rPr>
          <w:rFonts w:ascii="Times New Roman" w:hAnsi="Times New Roman" w:cs="Times New Roman"/>
          <w:sz w:val="28"/>
          <w:szCs w:val="28"/>
        </w:rPr>
        <w:t xml:space="preserve"> Ст. 2954</w:t>
      </w:r>
      <w:r w:rsidR="00976797" w:rsidRPr="00551DC2">
        <w:rPr>
          <w:rFonts w:ascii="Times New Roman" w:hAnsi="Times New Roman" w:cs="Times New Roman"/>
          <w:sz w:val="28"/>
          <w:szCs w:val="28"/>
        </w:rPr>
        <w:t>.</w:t>
      </w:r>
      <w:r w:rsidR="00315D6F" w:rsidRPr="00551DC2">
        <w:rPr>
          <w:rFonts w:ascii="Times New Roman" w:hAnsi="Times New Roman" w:cs="Times New Roman"/>
          <w:sz w:val="28"/>
          <w:szCs w:val="28"/>
        </w:rPr>
        <w:t xml:space="preserve"> </w:t>
      </w:r>
    </w:p>
    <w:p w:rsidR="00137B3C" w:rsidRPr="00551DC2" w:rsidRDefault="00315D6F"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2. </w:t>
      </w:r>
      <w:r w:rsidRPr="00551DC2">
        <w:rPr>
          <w:rFonts w:ascii="Times New Roman" w:eastAsia="Times New Roman" w:hAnsi="Times New Roman" w:cs="Times New Roman"/>
          <w:bCs/>
          <w:sz w:val="28"/>
          <w:szCs w:val="28"/>
          <w:lang w:eastAsia="ru-RU"/>
        </w:rPr>
        <w:t>О применении судами законодательства, регламентирующего основания и порядок освобождения от уголовной ответственности</w:t>
      </w:r>
      <w:proofErr w:type="gramStart"/>
      <w:r w:rsidR="00E519C4" w:rsidRPr="00551DC2">
        <w:rPr>
          <w:rFonts w:ascii="Times New Roman" w:eastAsia="Times New Roman" w:hAnsi="Times New Roman" w:cs="Times New Roman"/>
          <w:bCs/>
          <w:sz w:val="28"/>
          <w:szCs w:val="28"/>
          <w:lang w:eastAsia="ru-RU"/>
        </w:rPr>
        <w:t xml:space="preserve"> :</w:t>
      </w:r>
      <w:proofErr w:type="gramEnd"/>
      <w:r w:rsidR="00E519C4" w:rsidRPr="00551DC2">
        <w:rPr>
          <w:rFonts w:ascii="Times New Roman" w:eastAsia="Times New Roman" w:hAnsi="Times New Roman" w:cs="Times New Roman"/>
          <w:bCs/>
          <w:sz w:val="28"/>
          <w:szCs w:val="28"/>
          <w:lang w:eastAsia="ru-RU"/>
        </w:rPr>
        <w:t xml:space="preserve"> </w:t>
      </w:r>
      <w:r w:rsidRPr="00551DC2">
        <w:rPr>
          <w:rFonts w:ascii="Times New Roman" w:hAnsi="Times New Roman" w:cs="Times New Roman"/>
          <w:sz w:val="28"/>
          <w:szCs w:val="28"/>
        </w:rPr>
        <w:t xml:space="preserve"> </w:t>
      </w:r>
      <w:r w:rsidR="00E519C4" w:rsidRPr="00551DC2">
        <w:rPr>
          <w:rFonts w:ascii="Times New Roman" w:eastAsia="Times New Roman" w:hAnsi="Times New Roman" w:cs="Times New Roman"/>
          <w:bCs/>
          <w:sz w:val="28"/>
          <w:szCs w:val="28"/>
          <w:lang w:eastAsia="ru-RU"/>
        </w:rPr>
        <w:t xml:space="preserve">постановление Пленума Верховного Суда РФ от 27 июня 2013 г. №19 (ред. 29.11.2016) </w:t>
      </w:r>
      <w:r w:rsidRPr="00551DC2">
        <w:rPr>
          <w:rFonts w:ascii="Times New Roman" w:hAnsi="Times New Roman" w:cs="Times New Roman"/>
          <w:sz w:val="28"/>
          <w:szCs w:val="28"/>
        </w:rPr>
        <w:t>// Российская газета.</w:t>
      </w:r>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 xml:space="preserve"> 2013.</w:t>
      </w:r>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 xml:space="preserve"> №145.</w:t>
      </w:r>
    </w:p>
    <w:p w:rsidR="00A43D7A" w:rsidRPr="00551DC2" w:rsidRDefault="00315D6F" w:rsidP="00976797">
      <w:pPr>
        <w:ind w:firstLine="709"/>
        <w:rPr>
          <w:rFonts w:ascii="Times New Roman" w:hAnsi="Times New Roman" w:cs="Times New Roman"/>
          <w:sz w:val="28"/>
          <w:szCs w:val="28"/>
        </w:rPr>
      </w:pPr>
      <w:r w:rsidRPr="00551DC2">
        <w:rPr>
          <w:rFonts w:ascii="Times New Roman" w:hAnsi="Times New Roman" w:cs="Times New Roman"/>
          <w:sz w:val="28"/>
          <w:szCs w:val="28"/>
        </w:rPr>
        <w:t>3</w:t>
      </w:r>
      <w:r w:rsidR="00A43D7A" w:rsidRPr="00551DC2">
        <w:rPr>
          <w:rFonts w:ascii="Times New Roman" w:hAnsi="Times New Roman" w:cs="Times New Roman"/>
          <w:sz w:val="28"/>
          <w:szCs w:val="28"/>
        </w:rPr>
        <w:t xml:space="preserve">. </w:t>
      </w:r>
      <w:proofErr w:type="spellStart"/>
      <w:r w:rsidR="00A43D7A" w:rsidRPr="00551DC2">
        <w:rPr>
          <w:rFonts w:ascii="Times New Roman" w:hAnsi="Times New Roman" w:cs="Times New Roman"/>
          <w:sz w:val="28"/>
          <w:szCs w:val="28"/>
        </w:rPr>
        <w:t>Благов</w:t>
      </w:r>
      <w:proofErr w:type="spellEnd"/>
      <w:r w:rsidR="00A43D7A" w:rsidRPr="00551DC2">
        <w:rPr>
          <w:rFonts w:ascii="Times New Roman" w:hAnsi="Times New Roman" w:cs="Times New Roman"/>
          <w:sz w:val="28"/>
          <w:szCs w:val="28"/>
        </w:rPr>
        <w:t xml:space="preserve"> Е</w:t>
      </w:r>
      <w:r w:rsidR="00E7713F" w:rsidRPr="00551DC2">
        <w:rPr>
          <w:rFonts w:ascii="Times New Roman" w:hAnsi="Times New Roman" w:cs="Times New Roman"/>
          <w:sz w:val="28"/>
          <w:szCs w:val="28"/>
        </w:rPr>
        <w:t>.</w:t>
      </w:r>
      <w:r w:rsidR="00E519C4" w:rsidRPr="00551DC2">
        <w:rPr>
          <w:rFonts w:ascii="Times New Roman" w:hAnsi="Times New Roman" w:cs="Times New Roman"/>
          <w:sz w:val="28"/>
          <w:szCs w:val="28"/>
        </w:rPr>
        <w:t xml:space="preserve"> </w:t>
      </w:r>
      <w:r w:rsidR="00E7713F" w:rsidRPr="00551DC2">
        <w:rPr>
          <w:rFonts w:ascii="Times New Roman" w:hAnsi="Times New Roman" w:cs="Times New Roman"/>
          <w:sz w:val="28"/>
          <w:szCs w:val="28"/>
        </w:rPr>
        <w:t>В.</w:t>
      </w:r>
      <w:r w:rsidR="00A43D7A" w:rsidRPr="00551DC2">
        <w:rPr>
          <w:rFonts w:ascii="Times New Roman" w:hAnsi="Times New Roman" w:cs="Times New Roman"/>
          <w:sz w:val="28"/>
          <w:szCs w:val="28"/>
        </w:rPr>
        <w:t xml:space="preserve"> Об освобождении от уголовной ответственности в связи с деятельным раскаянием // Актуальные проблемы российского права. 2017. №7 (80). </w:t>
      </w:r>
      <w:r w:rsidR="00E7713F" w:rsidRPr="00551DC2">
        <w:rPr>
          <w:rFonts w:ascii="Times New Roman" w:hAnsi="Times New Roman" w:cs="Times New Roman"/>
          <w:sz w:val="28"/>
          <w:szCs w:val="28"/>
        </w:rPr>
        <w:t>Режим доступа</w:t>
      </w:r>
      <w:r w:rsidR="00A43D7A" w:rsidRPr="00551DC2">
        <w:rPr>
          <w:rFonts w:ascii="Times New Roman" w:hAnsi="Times New Roman" w:cs="Times New Roman"/>
          <w:sz w:val="28"/>
          <w:szCs w:val="28"/>
        </w:rPr>
        <w:t>: https://cyberleninka.ru/article/n/ob-osvobozhdenii-ot-ugolovnoy-otvetstvennosti-v-svyazi-s-deyatelnym-raskayaniem (дата обраще</w:t>
      </w:r>
      <w:r w:rsidR="00E7713F" w:rsidRPr="00551DC2">
        <w:rPr>
          <w:rFonts w:ascii="Times New Roman" w:hAnsi="Times New Roman" w:cs="Times New Roman"/>
          <w:sz w:val="28"/>
          <w:szCs w:val="28"/>
        </w:rPr>
        <w:t>ния</w:t>
      </w:r>
      <w:proofErr w:type="gramStart"/>
      <w:r w:rsidR="00E519C4" w:rsidRPr="00551DC2">
        <w:rPr>
          <w:rFonts w:ascii="Times New Roman" w:hAnsi="Times New Roman" w:cs="Times New Roman"/>
          <w:sz w:val="28"/>
          <w:szCs w:val="28"/>
        </w:rPr>
        <w:t xml:space="preserve"> </w:t>
      </w:r>
      <w:r w:rsidR="00E7713F" w:rsidRPr="00551DC2">
        <w:rPr>
          <w:rFonts w:ascii="Times New Roman" w:hAnsi="Times New Roman" w:cs="Times New Roman"/>
          <w:sz w:val="28"/>
          <w:szCs w:val="28"/>
        </w:rPr>
        <w:t>:</w:t>
      </w:r>
      <w:proofErr w:type="gramEnd"/>
      <w:r w:rsidR="00E7713F" w:rsidRPr="00551DC2">
        <w:rPr>
          <w:rFonts w:ascii="Times New Roman" w:hAnsi="Times New Roman" w:cs="Times New Roman"/>
          <w:sz w:val="28"/>
          <w:szCs w:val="28"/>
        </w:rPr>
        <w:t xml:space="preserve"> 25.05</w:t>
      </w:r>
      <w:r w:rsidR="00A43D7A" w:rsidRPr="00551DC2">
        <w:rPr>
          <w:rFonts w:ascii="Times New Roman" w:hAnsi="Times New Roman" w:cs="Times New Roman"/>
          <w:sz w:val="28"/>
          <w:szCs w:val="28"/>
        </w:rPr>
        <w:t>.2020).</w:t>
      </w:r>
    </w:p>
    <w:p w:rsidR="00C836B4" w:rsidRPr="00551DC2" w:rsidRDefault="00315D6F" w:rsidP="00976797">
      <w:pPr>
        <w:ind w:firstLine="709"/>
        <w:rPr>
          <w:rFonts w:ascii="Times New Roman" w:hAnsi="Times New Roman" w:cs="Times New Roman"/>
          <w:sz w:val="28"/>
          <w:szCs w:val="28"/>
        </w:rPr>
      </w:pPr>
      <w:r w:rsidRPr="00551DC2">
        <w:rPr>
          <w:rFonts w:ascii="Times New Roman" w:hAnsi="Times New Roman" w:cs="Times New Roman"/>
          <w:sz w:val="28"/>
          <w:szCs w:val="28"/>
        </w:rPr>
        <w:t>4</w:t>
      </w:r>
      <w:r w:rsidR="00C836B4" w:rsidRPr="00551DC2">
        <w:rPr>
          <w:rFonts w:ascii="Times New Roman" w:hAnsi="Times New Roman" w:cs="Times New Roman"/>
          <w:sz w:val="28"/>
          <w:szCs w:val="28"/>
        </w:rPr>
        <w:t>. Додонов В.</w:t>
      </w:r>
      <w:r w:rsidR="00E519C4" w:rsidRPr="00551DC2">
        <w:rPr>
          <w:rFonts w:ascii="Times New Roman" w:hAnsi="Times New Roman" w:cs="Times New Roman"/>
          <w:sz w:val="28"/>
          <w:szCs w:val="28"/>
        </w:rPr>
        <w:t xml:space="preserve"> </w:t>
      </w:r>
      <w:r w:rsidR="00C836B4" w:rsidRPr="00551DC2">
        <w:rPr>
          <w:rFonts w:ascii="Times New Roman" w:hAnsi="Times New Roman" w:cs="Times New Roman"/>
          <w:sz w:val="28"/>
          <w:szCs w:val="28"/>
        </w:rPr>
        <w:t>Н. Сравнительное уголовное право</w:t>
      </w:r>
      <w:proofErr w:type="gramStart"/>
      <w:r w:rsidR="00E519C4" w:rsidRPr="00551DC2">
        <w:rPr>
          <w:rFonts w:ascii="Times New Roman" w:hAnsi="Times New Roman" w:cs="Times New Roman"/>
          <w:sz w:val="28"/>
          <w:szCs w:val="28"/>
        </w:rPr>
        <w:t xml:space="preserve"> </w:t>
      </w:r>
      <w:r w:rsidR="00C836B4" w:rsidRPr="00551DC2">
        <w:rPr>
          <w:rFonts w:ascii="Times New Roman" w:hAnsi="Times New Roman" w:cs="Times New Roman"/>
          <w:sz w:val="28"/>
          <w:szCs w:val="28"/>
        </w:rPr>
        <w:t>:</w:t>
      </w:r>
      <w:proofErr w:type="gramEnd"/>
      <w:r w:rsidR="00C836B4" w:rsidRPr="00551DC2">
        <w:rPr>
          <w:rFonts w:ascii="Times New Roman" w:hAnsi="Times New Roman" w:cs="Times New Roman"/>
          <w:sz w:val="28"/>
          <w:szCs w:val="28"/>
        </w:rPr>
        <w:t xml:space="preserve"> монография. Общая часть. М</w:t>
      </w:r>
      <w:r w:rsidR="00E519C4" w:rsidRPr="00551DC2">
        <w:rPr>
          <w:rFonts w:ascii="Times New Roman" w:hAnsi="Times New Roman" w:cs="Times New Roman"/>
          <w:sz w:val="28"/>
          <w:szCs w:val="28"/>
        </w:rPr>
        <w:t>.</w:t>
      </w:r>
      <w:proofErr w:type="gramStart"/>
      <w:r w:rsidR="00E519C4" w:rsidRPr="00551DC2">
        <w:rPr>
          <w:rFonts w:ascii="Times New Roman" w:hAnsi="Times New Roman" w:cs="Times New Roman"/>
          <w:sz w:val="28"/>
          <w:szCs w:val="28"/>
        </w:rPr>
        <w:t xml:space="preserve"> </w:t>
      </w:r>
      <w:r w:rsidR="00C836B4" w:rsidRPr="00551DC2">
        <w:rPr>
          <w:rFonts w:ascii="Times New Roman" w:hAnsi="Times New Roman" w:cs="Times New Roman"/>
          <w:sz w:val="28"/>
          <w:szCs w:val="28"/>
        </w:rPr>
        <w:t>:</w:t>
      </w:r>
      <w:proofErr w:type="gramEnd"/>
      <w:r w:rsidR="00C836B4" w:rsidRPr="00551DC2">
        <w:rPr>
          <w:rFonts w:ascii="Times New Roman" w:hAnsi="Times New Roman" w:cs="Times New Roman"/>
          <w:sz w:val="28"/>
          <w:szCs w:val="28"/>
        </w:rPr>
        <w:t xml:space="preserve"> </w:t>
      </w:r>
      <w:proofErr w:type="spellStart"/>
      <w:r w:rsidR="00C836B4" w:rsidRPr="00551DC2">
        <w:rPr>
          <w:rFonts w:ascii="Times New Roman" w:hAnsi="Times New Roman" w:cs="Times New Roman"/>
          <w:sz w:val="28"/>
          <w:szCs w:val="28"/>
        </w:rPr>
        <w:t>Юрлитинформ</w:t>
      </w:r>
      <w:proofErr w:type="spellEnd"/>
      <w:r w:rsidR="00C836B4" w:rsidRPr="00551DC2">
        <w:rPr>
          <w:rFonts w:ascii="Times New Roman" w:hAnsi="Times New Roman" w:cs="Times New Roman"/>
          <w:sz w:val="28"/>
          <w:szCs w:val="28"/>
        </w:rPr>
        <w:t>, 2009.</w:t>
      </w:r>
      <w:r w:rsidR="00E519C4" w:rsidRPr="00551DC2">
        <w:rPr>
          <w:rFonts w:ascii="Times New Roman" w:hAnsi="Times New Roman" w:cs="Times New Roman"/>
          <w:sz w:val="28"/>
          <w:szCs w:val="28"/>
        </w:rPr>
        <w:t xml:space="preserve"> –</w:t>
      </w:r>
      <w:r w:rsidR="00C836B4" w:rsidRPr="00551DC2">
        <w:rPr>
          <w:rFonts w:ascii="Times New Roman" w:hAnsi="Times New Roman" w:cs="Times New Roman"/>
          <w:sz w:val="28"/>
          <w:szCs w:val="28"/>
        </w:rPr>
        <w:t xml:space="preserve"> 448 с.</w:t>
      </w:r>
    </w:p>
    <w:p w:rsidR="00C155F9" w:rsidRPr="00551DC2" w:rsidRDefault="00315D6F" w:rsidP="00C155F9">
      <w:pPr>
        <w:ind w:firstLine="709"/>
        <w:rPr>
          <w:rFonts w:ascii="Times New Roman" w:hAnsi="Times New Roman" w:cs="Times New Roman"/>
          <w:spacing w:val="-4"/>
          <w:sz w:val="28"/>
          <w:szCs w:val="28"/>
        </w:rPr>
      </w:pPr>
      <w:r w:rsidRPr="00551DC2">
        <w:rPr>
          <w:rFonts w:ascii="Times New Roman" w:hAnsi="Times New Roman" w:cs="Times New Roman"/>
          <w:spacing w:val="-4"/>
          <w:sz w:val="28"/>
          <w:szCs w:val="28"/>
        </w:rPr>
        <w:t>5</w:t>
      </w:r>
      <w:r w:rsidR="00E7713F" w:rsidRPr="00551DC2">
        <w:rPr>
          <w:rFonts w:ascii="Times New Roman" w:hAnsi="Times New Roman" w:cs="Times New Roman"/>
          <w:spacing w:val="-4"/>
          <w:sz w:val="28"/>
          <w:szCs w:val="28"/>
        </w:rPr>
        <w:t xml:space="preserve">. </w:t>
      </w:r>
      <w:proofErr w:type="spellStart"/>
      <w:r w:rsidR="00E7713F" w:rsidRPr="00551DC2">
        <w:rPr>
          <w:rFonts w:ascii="Times New Roman" w:hAnsi="Times New Roman" w:cs="Times New Roman"/>
          <w:spacing w:val="-4"/>
          <w:sz w:val="28"/>
          <w:szCs w:val="28"/>
        </w:rPr>
        <w:t>Ендольцева</w:t>
      </w:r>
      <w:proofErr w:type="spellEnd"/>
      <w:r w:rsidR="00E7713F" w:rsidRPr="00551DC2">
        <w:rPr>
          <w:rFonts w:ascii="Times New Roman" w:hAnsi="Times New Roman" w:cs="Times New Roman"/>
          <w:spacing w:val="-4"/>
          <w:sz w:val="28"/>
          <w:szCs w:val="28"/>
        </w:rPr>
        <w:t xml:space="preserve"> А.</w:t>
      </w:r>
      <w:r w:rsidR="00E519C4" w:rsidRPr="00551DC2">
        <w:rPr>
          <w:rFonts w:ascii="Times New Roman" w:hAnsi="Times New Roman" w:cs="Times New Roman"/>
          <w:spacing w:val="-4"/>
          <w:sz w:val="28"/>
          <w:szCs w:val="28"/>
        </w:rPr>
        <w:t xml:space="preserve"> </w:t>
      </w:r>
      <w:r w:rsidR="00E7713F" w:rsidRPr="00551DC2">
        <w:rPr>
          <w:rFonts w:ascii="Times New Roman" w:hAnsi="Times New Roman" w:cs="Times New Roman"/>
          <w:spacing w:val="-4"/>
          <w:sz w:val="28"/>
          <w:szCs w:val="28"/>
        </w:rPr>
        <w:t>В. Институт деятельного раскаяния в уголовном праве</w:t>
      </w:r>
      <w:proofErr w:type="gramStart"/>
      <w:r w:rsidR="00E519C4" w:rsidRPr="00551DC2">
        <w:rPr>
          <w:rFonts w:ascii="Times New Roman" w:hAnsi="Times New Roman" w:cs="Times New Roman"/>
          <w:spacing w:val="-4"/>
          <w:sz w:val="28"/>
          <w:szCs w:val="28"/>
        </w:rPr>
        <w:t xml:space="preserve"> </w:t>
      </w:r>
      <w:r w:rsidR="00E7713F" w:rsidRPr="00551DC2">
        <w:rPr>
          <w:rFonts w:ascii="Times New Roman" w:hAnsi="Times New Roman" w:cs="Times New Roman"/>
          <w:spacing w:val="-4"/>
          <w:sz w:val="28"/>
          <w:szCs w:val="28"/>
        </w:rPr>
        <w:t>:</w:t>
      </w:r>
      <w:proofErr w:type="gramEnd"/>
      <w:r w:rsidR="00C836B4" w:rsidRPr="00551DC2">
        <w:rPr>
          <w:spacing w:val="-4"/>
        </w:rPr>
        <w:t xml:space="preserve"> </w:t>
      </w:r>
      <w:proofErr w:type="spellStart"/>
      <w:r w:rsidR="00C836B4" w:rsidRPr="00551DC2">
        <w:rPr>
          <w:rFonts w:ascii="Times New Roman" w:hAnsi="Times New Roman" w:cs="Times New Roman"/>
          <w:spacing w:val="-4"/>
          <w:sz w:val="28"/>
          <w:szCs w:val="28"/>
        </w:rPr>
        <w:t>автореф</w:t>
      </w:r>
      <w:proofErr w:type="spellEnd"/>
      <w:r w:rsidR="00E519C4" w:rsidRPr="00551DC2">
        <w:rPr>
          <w:rFonts w:ascii="Times New Roman" w:hAnsi="Times New Roman" w:cs="Times New Roman"/>
          <w:spacing w:val="-4"/>
          <w:sz w:val="28"/>
          <w:szCs w:val="28"/>
        </w:rPr>
        <w:t>.</w:t>
      </w:r>
      <w:r w:rsidR="00C836B4" w:rsidRPr="00551DC2">
        <w:rPr>
          <w:rFonts w:ascii="Times New Roman" w:hAnsi="Times New Roman" w:cs="Times New Roman"/>
          <w:spacing w:val="-4"/>
          <w:sz w:val="28"/>
          <w:szCs w:val="28"/>
        </w:rPr>
        <w:t xml:space="preserve"> </w:t>
      </w:r>
      <w:proofErr w:type="spellStart"/>
      <w:r w:rsidR="00C836B4" w:rsidRPr="00551DC2">
        <w:rPr>
          <w:rFonts w:ascii="Times New Roman" w:hAnsi="Times New Roman" w:cs="Times New Roman"/>
          <w:spacing w:val="-4"/>
          <w:sz w:val="28"/>
          <w:szCs w:val="28"/>
        </w:rPr>
        <w:t>дис</w:t>
      </w:r>
      <w:proofErr w:type="spellEnd"/>
      <w:r w:rsidR="00C836B4" w:rsidRPr="00551DC2">
        <w:rPr>
          <w:rFonts w:ascii="Times New Roman" w:hAnsi="Times New Roman" w:cs="Times New Roman"/>
          <w:spacing w:val="-4"/>
          <w:sz w:val="28"/>
          <w:szCs w:val="28"/>
        </w:rPr>
        <w:t xml:space="preserve"> ... канд. </w:t>
      </w:r>
      <w:proofErr w:type="spellStart"/>
      <w:r w:rsidR="00C836B4" w:rsidRPr="00551DC2">
        <w:rPr>
          <w:rFonts w:ascii="Times New Roman" w:hAnsi="Times New Roman" w:cs="Times New Roman"/>
          <w:spacing w:val="-4"/>
          <w:sz w:val="28"/>
          <w:szCs w:val="28"/>
        </w:rPr>
        <w:t>юрид</w:t>
      </w:r>
      <w:proofErr w:type="spellEnd"/>
      <w:r w:rsidR="00C836B4" w:rsidRPr="00551DC2">
        <w:rPr>
          <w:rFonts w:ascii="Times New Roman" w:hAnsi="Times New Roman" w:cs="Times New Roman"/>
          <w:spacing w:val="-4"/>
          <w:sz w:val="28"/>
          <w:szCs w:val="28"/>
        </w:rPr>
        <w:t>. наук</w:t>
      </w:r>
      <w:r w:rsidR="00E519C4" w:rsidRPr="00551DC2">
        <w:rPr>
          <w:rFonts w:ascii="Times New Roman" w:hAnsi="Times New Roman" w:cs="Times New Roman"/>
          <w:spacing w:val="-4"/>
          <w:sz w:val="28"/>
          <w:szCs w:val="28"/>
        </w:rPr>
        <w:t xml:space="preserve"> </w:t>
      </w:r>
      <w:r w:rsidR="00C836B4" w:rsidRPr="00551DC2">
        <w:rPr>
          <w:rFonts w:ascii="Times New Roman" w:hAnsi="Times New Roman" w:cs="Times New Roman"/>
          <w:spacing w:val="-4"/>
          <w:sz w:val="28"/>
          <w:szCs w:val="28"/>
        </w:rPr>
        <w:t>: 12.00.08.</w:t>
      </w:r>
      <w:r w:rsidR="00E519C4" w:rsidRPr="00551DC2">
        <w:rPr>
          <w:rFonts w:ascii="Times New Roman" w:hAnsi="Times New Roman" w:cs="Times New Roman"/>
          <w:spacing w:val="-4"/>
          <w:sz w:val="28"/>
          <w:szCs w:val="28"/>
        </w:rPr>
        <w:t xml:space="preserve"> – </w:t>
      </w:r>
      <w:r w:rsidR="00E7713F" w:rsidRPr="00551DC2">
        <w:rPr>
          <w:rFonts w:ascii="Times New Roman" w:hAnsi="Times New Roman" w:cs="Times New Roman"/>
          <w:spacing w:val="-4"/>
          <w:sz w:val="28"/>
          <w:szCs w:val="28"/>
        </w:rPr>
        <w:t xml:space="preserve">М., 2000. </w:t>
      </w:r>
      <w:r w:rsidR="00E519C4" w:rsidRPr="00551DC2">
        <w:rPr>
          <w:rFonts w:ascii="Times New Roman" w:hAnsi="Times New Roman" w:cs="Times New Roman"/>
          <w:spacing w:val="-4"/>
          <w:sz w:val="28"/>
          <w:szCs w:val="28"/>
        </w:rPr>
        <w:t>–</w:t>
      </w:r>
      <w:r w:rsidR="00E7713F" w:rsidRPr="00551DC2">
        <w:rPr>
          <w:rFonts w:ascii="Times New Roman" w:hAnsi="Times New Roman" w:cs="Times New Roman"/>
          <w:spacing w:val="-4"/>
          <w:sz w:val="28"/>
          <w:szCs w:val="28"/>
        </w:rPr>
        <w:t xml:space="preserve"> </w:t>
      </w:r>
      <w:r w:rsidR="00E519C4" w:rsidRPr="00551DC2">
        <w:rPr>
          <w:rFonts w:ascii="Times New Roman" w:hAnsi="Times New Roman" w:cs="Times New Roman"/>
          <w:spacing w:val="-4"/>
          <w:sz w:val="28"/>
          <w:szCs w:val="28"/>
        </w:rPr>
        <w:t>27 с</w:t>
      </w:r>
      <w:r w:rsidR="00E7713F" w:rsidRPr="00551DC2">
        <w:rPr>
          <w:rFonts w:ascii="Times New Roman" w:hAnsi="Times New Roman" w:cs="Times New Roman"/>
          <w:spacing w:val="-4"/>
          <w:sz w:val="28"/>
          <w:szCs w:val="28"/>
        </w:rPr>
        <w:t>.</w:t>
      </w:r>
    </w:p>
    <w:p w:rsidR="00C836B4" w:rsidRPr="00551DC2" w:rsidRDefault="00C155F9"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6. </w:t>
      </w:r>
      <w:proofErr w:type="spellStart"/>
      <w:r w:rsidRPr="00551DC2">
        <w:rPr>
          <w:rFonts w:ascii="Times New Roman" w:hAnsi="Times New Roman" w:cs="Times New Roman"/>
          <w:sz w:val="28"/>
          <w:szCs w:val="28"/>
        </w:rPr>
        <w:t>Жалинский</w:t>
      </w:r>
      <w:proofErr w:type="spellEnd"/>
      <w:r w:rsidRPr="00551DC2">
        <w:rPr>
          <w:rFonts w:ascii="Times New Roman" w:hAnsi="Times New Roman" w:cs="Times New Roman"/>
          <w:sz w:val="28"/>
          <w:szCs w:val="28"/>
        </w:rPr>
        <w:t xml:space="preserve"> А.</w:t>
      </w:r>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Э. Современное немецкое уголовное право.</w:t>
      </w:r>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 xml:space="preserve"> М</w:t>
      </w:r>
      <w:r w:rsidR="00E519C4" w:rsidRPr="00551DC2">
        <w:rPr>
          <w:rFonts w:ascii="Times New Roman" w:hAnsi="Times New Roman" w:cs="Times New Roman"/>
          <w:sz w:val="28"/>
          <w:szCs w:val="28"/>
        </w:rPr>
        <w:t>.</w:t>
      </w:r>
      <w:proofErr w:type="gramStart"/>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w:t>
      </w:r>
      <w:proofErr w:type="gramEnd"/>
      <w:r w:rsidRPr="00551DC2">
        <w:rPr>
          <w:rFonts w:ascii="Times New Roman" w:hAnsi="Times New Roman" w:cs="Times New Roman"/>
          <w:sz w:val="28"/>
          <w:szCs w:val="28"/>
        </w:rPr>
        <w:t xml:space="preserve"> Проспект, 2004.</w:t>
      </w:r>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 xml:space="preserve"> 560 с.</w:t>
      </w:r>
    </w:p>
    <w:p w:rsidR="00E7713F" w:rsidRPr="00551DC2" w:rsidRDefault="00923A7E" w:rsidP="00976797">
      <w:pPr>
        <w:ind w:firstLine="709"/>
        <w:rPr>
          <w:rFonts w:ascii="Times New Roman" w:hAnsi="Times New Roman" w:cs="Times New Roman"/>
          <w:sz w:val="28"/>
          <w:szCs w:val="28"/>
        </w:rPr>
      </w:pPr>
      <w:r w:rsidRPr="00551DC2">
        <w:rPr>
          <w:rFonts w:ascii="Times New Roman" w:hAnsi="Times New Roman" w:cs="Times New Roman"/>
          <w:sz w:val="28"/>
          <w:szCs w:val="28"/>
        </w:rPr>
        <w:lastRenderedPageBreak/>
        <w:t>7</w:t>
      </w:r>
      <w:r w:rsidR="00E7713F" w:rsidRPr="00551DC2">
        <w:rPr>
          <w:rFonts w:ascii="Times New Roman" w:hAnsi="Times New Roman" w:cs="Times New Roman"/>
          <w:sz w:val="28"/>
          <w:szCs w:val="28"/>
        </w:rPr>
        <w:t xml:space="preserve">. </w:t>
      </w:r>
      <w:proofErr w:type="spellStart"/>
      <w:r w:rsidR="00E7713F" w:rsidRPr="00551DC2">
        <w:rPr>
          <w:rFonts w:ascii="Times New Roman" w:hAnsi="Times New Roman" w:cs="Times New Roman"/>
          <w:sz w:val="28"/>
          <w:szCs w:val="28"/>
        </w:rPr>
        <w:t>Забарчук</w:t>
      </w:r>
      <w:proofErr w:type="spellEnd"/>
      <w:r w:rsidR="00E7713F" w:rsidRPr="00551DC2">
        <w:rPr>
          <w:rFonts w:ascii="Times New Roman" w:hAnsi="Times New Roman" w:cs="Times New Roman"/>
          <w:sz w:val="28"/>
          <w:szCs w:val="28"/>
        </w:rPr>
        <w:t xml:space="preserve"> Е.</w:t>
      </w:r>
      <w:r w:rsidR="00E519C4" w:rsidRPr="00551DC2">
        <w:rPr>
          <w:rFonts w:ascii="Times New Roman" w:hAnsi="Times New Roman" w:cs="Times New Roman"/>
          <w:sz w:val="28"/>
          <w:szCs w:val="28"/>
        </w:rPr>
        <w:t xml:space="preserve"> </w:t>
      </w:r>
      <w:r w:rsidR="00E7713F" w:rsidRPr="00551DC2">
        <w:rPr>
          <w:rFonts w:ascii="Times New Roman" w:hAnsi="Times New Roman" w:cs="Times New Roman"/>
          <w:sz w:val="28"/>
          <w:szCs w:val="28"/>
        </w:rPr>
        <w:t>Л.</w:t>
      </w:r>
      <w:r w:rsidR="00C836B4" w:rsidRPr="00551DC2">
        <w:rPr>
          <w:rFonts w:ascii="Times New Roman" w:hAnsi="Times New Roman" w:cs="Times New Roman"/>
          <w:sz w:val="28"/>
          <w:szCs w:val="28"/>
        </w:rPr>
        <w:t xml:space="preserve"> </w:t>
      </w:r>
      <w:r w:rsidR="00E7713F" w:rsidRPr="00551DC2">
        <w:rPr>
          <w:rFonts w:ascii="Times New Roman" w:hAnsi="Times New Roman" w:cs="Times New Roman"/>
          <w:sz w:val="28"/>
          <w:szCs w:val="28"/>
        </w:rPr>
        <w:t>Деятельное раскаяние в уголовном праве</w:t>
      </w:r>
      <w:proofErr w:type="gramStart"/>
      <w:r w:rsidR="00E519C4" w:rsidRPr="00551DC2">
        <w:rPr>
          <w:rFonts w:ascii="Times New Roman" w:hAnsi="Times New Roman" w:cs="Times New Roman"/>
          <w:sz w:val="28"/>
          <w:szCs w:val="28"/>
        </w:rPr>
        <w:t xml:space="preserve"> </w:t>
      </w:r>
      <w:r w:rsidR="00E7713F" w:rsidRPr="00551DC2">
        <w:rPr>
          <w:rFonts w:ascii="Times New Roman" w:hAnsi="Times New Roman" w:cs="Times New Roman"/>
          <w:sz w:val="28"/>
          <w:szCs w:val="28"/>
        </w:rPr>
        <w:t>:</w:t>
      </w:r>
      <w:proofErr w:type="gramEnd"/>
      <w:r w:rsidR="00E7713F" w:rsidRPr="00551DC2">
        <w:rPr>
          <w:rFonts w:ascii="Times New Roman" w:hAnsi="Times New Roman" w:cs="Times New Roman"/>
          <w:sz w:val="28"/>
          <w:szCs w:val="28"/>
        </w:rPr>
        <w:t xml:space="preserve"> вопросы теории и практики :</w:t>
      </w:r>
      <w:r w:rsidR="00C836B4" w:rsidRPr="00551DC2">
        <w:rPr>
          <w:rFonts w:ascii="Times New Roman" w:hAnsi="Times New Roman" w:cs="Times New Roman"/>
          <w:sz w:val="28"/>
          <w:szCs w:val="28"/>
        </w:rPr>
        <w:t xml:space="preserve"> </w:t>
      </w:r>
      <w:proofErr w:type="spellStart"/>
      <w:r w:rsidR="00E7713F" w:rsidRPr="00551DC2">
        <w:rPr>
          <w:rFonts w:ascii="Times New Roman" w:hAnsi="Times New Roman" w:cs="Times New Roman"/>
          <w:sz w:val="28"/>
          <w:szCs w:val="28"/>
        </w:rPr>
        <w:t>автореф</w:t>
      </w:r>
      <w:proofErr w:type="spellEnd"/>
      <w:r w:rsidR="00E519C4" w:rsidRPr="00551DC2">
        <w:rPr>
          <w:rFonts w:ascii="Times New Roman" w:hAnsi="Times New Roman" w:cs="Times New Roman"/>
          <w:sz w:val="28"/>
          <w:szCs w:val="28"/>
        </w:rPr>
        <w:t>.</w:t>
      </w:r>
      <w:r w:rsidR="00E7713F" w:rsidRPr="00551DC2">
        <w:rPr>
          <w:rFonts w:ascii="Times New Roman" w:hAnsi="Times New Roman" w:cs="Times New Roman"/>
          <w:sz w:val="28"/>
          <w:szCs w:val="28"/>
        </w:rPr>
        <w:t xml:space="preserve"> </w:t>
      </w:r>
      <w:proofErr w:type="spellStart"/>
      <w:r w:rsidR="00E7713F" w:rsidRPr="00551DC2">
        <w:rPr>
          <w:rFonts w:ascii="Times New Roman" w:hAnsi="Times New Roman" w:cs="Times New Roman"/>
          <w:sz w:val="28"/>
          <w:szCs w:val="28"/>
        </w:rPr>
        <w:t>дис</w:t>
      </w:r>
      <w:proofErr w:type="spellEnd"/>
      <w:r w:rsidR="00E7713F" w:rsidRPr="00551DC2">
        <w:rPr>
          <w:rFonts w:ascii="Times New Roman" w:hAnsi="Times New Roman" w:cs="Times New Roman"/>
          <w:sz w:val="28"/>
          <w:szCs w:val="28"/>
        </w:rPr>
        <w:t>. ... канд</w:t>
      </w:r>
      <w:r w:rsidR="00E519C4" w:rsidRPr="00551DC2">
        <w:rPr>
          <w:rFonts w:ascii="Times New Roman" w:hAnsi="Times New Roman" w:cs="Times New Roman"/>
          <w:sz w:val="28"/>
          <w:szCs w:val="28"/>
        </w:rPr>
        <w:t>.</w:t>
      </w:r>
      <w:r w:rsidR="00E7713F" w:rsidRPr="00551DC2">
        <w:rPr>
          <w:rFonts w:ascii="Times New Roman" w:hAnsi="Times New Roman" w:cs="Times New Roman"/>
          <w:sz w:val="28"/>
          <w:szCs w:val="28"/>
        </w:rPr>
        <w:t xml:space="preserve"> </w:t>
      </w:r>
      <w:proofErr w:type="spellStart"/>
      <w:r w:rsidR="00E7713F" w:rsidRPr="00551DC2">
        <w:rPr>
          <w:rFonts w:ascii="Times New Roman" w:hAnsi="Times New Roman" w:cs="Times New Roman"/>
          <w:sz w:val="28"/>
          <w:szCs w:val="28"/>
        </w:rPr>
        <w:t>юрид</w:t>
      </w:r>
      <w:proofErr w:type="spellEnd"/>
      <w:r w:rsidR="00E519C4" w:rsidRPr="00551DC2">
        <w:rPr>
          <w:rFonts w:ascii="Times New Roman" w:hAnsi="Times New Roman" w:cs="Times New Roman"/>
          <w:sz w:val="28"/>
          <w:szCs w:val="28"/>
        </w:rPr>
        <w:t>.</w:t>
      </w:r>
      <w:r w:rsidR="00E7713F" w:rsidRPr="00551DC2">
        <w:rPr>
          <w:rFonts w:ascii="Times New Roman" w:hAnsi="Times New Roman" w:cs="Times New Roman"/>
          <w:sz w:val="28"/>
          <w:szCs w:val="28"/>
        </w:rPr>
        <w:t xml:space="preserve"> наук : 12.00.08</w:t>
      </w:r>
      <w:r w:rsidR="00C836B4" w:rsidRPr="00551DC2">
        <w:rPr>
          <w:rFonts w:ascii="Times New Roman" w:hAnsi="Times New Roman" w:cs="Times New Roman"/>
          <w:sz w:val="28"/>
          <w:szCs w:val="28"/>
        </w:rPr>
        <w:t>.</w:t>
      </w:r>
      <w:r w:rsidR="00E519C4" w:rsidRPr="00551DC2">
        <w:rPr>
          <w:rFonts w:ascii="Times New Roman" w:hAnsi="Times New Roman" w:cs="Times New Roman"/>
          <w:sz w:val="28"/>
          <w:szCs w:val="28"/>
        </w:rPr>
        <w:t xml:space="preserve"> –</w:t>
      </w:r>
      <w:r w:rsidR="00E7713F" w:rsidRPr="00551DC2">
        <w:rPr>
          <w:rFonts w:ascii="Times New Roman" w:hAnsi="Times New Roman" w:cs="Times New Roman"/>
          <w:sz w:val="28"/>
          <w:szCs w:val="28"/>
        </w:rPr>
        <w:t xml:space="preserve"> М</w:t>
      </w:r>
      <w:r w:rsidR="00E519C4" w:rsidRPr="00551DC2">
        <w:rPr>
          <w:rFonts w:ascii="Times New Roman" w:hAnsi="Times New Roman" w:cs="Times New Roman"/>
          <w:sz w:val="28"/>
          <w:szCs w:val="28"/>
        </w:rPr>
        <w:t>.,</w:t>
      </w:r>
      <w:r w:rsidR="00E7713F" w:rsidRPr="00551DC2">
        <w:rPr>
          <w:rFonts w:ascii="Times New Roman" w:hAnsi="Times New Roman" w:cs="Times New Roman"/>
          <w:sz w:val="28"/>
          <w:szCs w:val="28"/>
        </w:rPr>
        <w:t xml:space="preserve"> 2006. </w:t>
      </w:r>
      <w:r w:rsidR="00E519C4" w:rsidRPr="00551DC2">
        <w:rPr>
          <w:rFonts w:ascii="Times New Roman" w:hAnsi="Times New Roman" w:cs="Times New Roman"/>
          <w:sz w:val="28"/>
          <w:szCs w:val="28"/>
        </w:rPr>
        <w:t>–</w:t>
      </w:r>
      <w:r w:rsidR="00E7713F" w:rsidRPr="00551DC2">
        <w:rPr>
          <w:rFonts w:ascii="Times New Roman" w:hAnsi="Times New Roman" w:cs="Times New Roman"/>
          <w:sz w:val="28"/>
          <w:szCs w:val="28"/>
        </w:rPr>
        <w:t xml:space="preserve"> 22 с.</w:t>
      </w:r>
    </w:p>
    <w:p w:rsidR="00A43D7A" w:rsidRPr="00551DC2" w:rsidRDefault="00923A7E" w:rsidP="00976797">
      <w:pPr>
        <w:ind w:firstLine="709"/>
        <w:rPr>
          <w:rFonts w:ascii="Times New Roman" w:hAnsi="Times New Roman" w:cs="Times New Roman"/>
          <w:sz w:val="28"/>
          <w:szCs w:val="28"/>
        </w:rPr>
      </w:pPr>
      <w:r w:rsidRPr="00551DC2">
        <w:rPr>
          <w:rFonts w:ascii="Times New Roman" w:hAnsi="Times New Roman" w:cs="Times New Roman"/>
          <w:sz w:val="28"/>
          <w:szCs w:val="28"/>
        </w:rPr>
        <w:t>8</w:t>
      </w:r>
      <w:r w:rsidR="00A43D7A" w:rsidRPr="00551DC2">
        <w:rPr>
          <w:rFonts w:ascii="Times New Roman" w:hAnsi="Times New Roman" w:cs="Times New Roman"/>
          <w:sz w:val="28"/>
          <w:szCs w:val="28"/>
        </w:rPr>
        <w:t>. Ожегов С.</w:t>
      </w:r>
      <w:r w:rsidR="00E519C4" w:rsidRPr="00551DC2">
        <w:rPr>
          <w:rFonts w:ascii="Times New Roman" w:hAnsi="Times New Roman" w:cs="Times New Roman"/>
          <w:sz w:val="28"/>
          <w:szCs w:val="28"/>
        </w:rPr>
        <w:t xml:space="preserve"> </w:t>
      </w:r>
      <w:r w:rsidR="00A43D7A" w:rsidRPr="00551DC2">
        <w:rPr>
          <w:rFonts w:ascii="Times New Roman" w:hAnsi="Times New Roman" w:cs="Times New Roman"/>
          <w:sz w:val="28"/>
          <w:szCs w:val="28"/>
        </w:rPr>
        <w:t>И., Шведова Н.</w:t>
      </w:r>
      <w:r w:rsidR="00E519C4" w:rsidRPr="00551DC2">
        <w:rPr>
          <w:rFonts w:ascii="Times New Roman" w:hAnsi="Times New Roman" w:cs="Times New Roman"/>
          <w:sz w:val="28"/>
          <w:szCs w:val="28"/>
        </w:rPr>
        <w:t xml:space="preserve"> </w:t>
      </w:r>
      <w:r w:rsidR="00A43D7A" w:rsidRPr="00551DC2">
        <w:rPr>
          <w:rFonts w:ascii="Times New Roman" w:hAnsi="Times New Roman" w:cs="Times New Roman"/>
          <w:sz w:val="28"/>
          <w:szCs w:val="28"/>
        </w:rPr>
        <w:t>Ю. Толковый слов</w:t>
      </w:r>
      <w:r w:rsidR="00C155F9" w:rsidRPr="00551DC2">
        <w:rPr>
          <w:rFonts w:ascii="Times New Roman" w:hAnsi="Times New Roman" w:cs="Times New Roman"/>
          <w:sz w:val="28"/>
          <w:szCs w:val="28"/>
        </w:rPr>
        <w:t xml:space="preserve">арь русского языка. </w:t>
      </w:r>
      <w:r w:rsidR="00E519C4" w:rsidRPr="00551DC2">
        <w:rPr>
          <w:rFonts w:ascii="Times New Roman" w:hAnsi="Times New Roman" w:cs="Times New Roman"/>
          <w:sz w:val="28"/>
          <w:szCs w:val="28"/>
        </w:rPr>
        <w:t>–</w:t>
      </w:r>
      <w:r w:rsidR="00C155F9" w:rsidRPr="00551DC2">
        <w:rPr>
          <w:rFonts w:ascii="Times New Roman" w:hAnsi="Times New Roman" w:cs="Times New Roman"/>
          <w:sz w:val="28"/>
          <w:szCs w:val="28"/>
        </w:rPr>
        <w:t xml:space="preserve"> М., 1999.</w:t>
      </w:r>
    </w:p>
    <w:p w:rsidR="00923A7E" w:rsidRPr="00551DC2" w:rsidRDefault="00923A7E" w:rsidP="00976797">
      <w:pPr>
        <w:ind w:firstLine="709"/>
        <w:rPr>
          <w:rFonts w:ascii="Times New Roman" w:hAnsi="Times New Roman" w:cs="Times New Roman"/>
          <w:sz w:val="28"/>
          <w:szCs w:val="28"/>
        </w:rPr>
      </w:pPr>
      <w:r w:rsidRPr="00551DC2">
        <w:rPr>
          <w:rFonts w:ascii="Times New Roman" w:hAnsi="Times New Roman" w:cs="Times New Roman"/>
          <w:sz w:val="28"/>
          <w:szCs w:val="28"/>
        </w:rPr>
        <w:t>9</w:t>
      </w:r>
      <w:r w:rsidR="00D44E19" w:rsidRPr="00551DC2">
        <w:rPr>
          <w:rFonts w:ascii="Times New Roman" w:hAnsi="Times New Roman" w:cs="Times New Roman"/>
          <w:sz w:val="28"/>
          <w:szCs w:val="28"/>
        </w:rPr>
        <w:t>.</w:t>
      </w:r>
      <w:r w:rsidRPr="00551DC2">
        <w:rPr>
          <w:rFonts w:ascii="Times New Roman" w:hAnsi="Times New Roman" w:cs="Times New Roman"/>
          <w:sz w:val="28"/>
          <w:szCs w:val="28"/>
        </w:rPr>
        <w:t xml:space="preserve"> Уголовный кодекс К</w:t>
      </w:r>
      <w:r w:rsidR="009E1892" w:rsidRPr="00551DC2">
        <w:rPr>
          <w:rFonts w:ascii="Times New Roman" w:hAnsi="Times New Roman" w:cs="Times New Roman"/>
          <w:sz w:val="28"/>
          <w:szCs w:val="28"/>
        </w:rPr>
        <w:t xml:space="preserve">итайской </w:t>
      </w:r>
      <w:r w:rsidRPr="00551DC2">
        <w:rPr>
          <w:rFonts w:ascii="Times New Roman" w:hAnsi="Times New Roman" w:cs="Times New Roman"/>
          <w:sz w:val="28"/>
          <w:szCs w:val="28"/>
        </w:rPr>
        <w:t>Н</w:t>
      </w:r>
      <w:r w:rsidR="009E1892" w:rsidRPr="00551DC2">
        <w:rPr>
          <w:rFonts w:ascii="Times New Roman" w:hAnsi="Times New Roman" w:cs="Times New Roman"/>
          <w:sz w:val="28"/>
          <w:szCs w:val="28"/>
        </w:rPr>
        <w:t xml:space="preserve">ародной </w:t>
      </w:r>
      <w:r w:rsidRPr="00551DC2">
        <w:rPr>
          <w:rFonts w:ascii="Times New Roman" w:hAnsi="Times New Roman" w:cs="Times New Roman"/>
          <w:sz w:val="28"/>
          <w:szCs w:val="28"/>
        </w:rPr>
        <w:t>Р</w:t>
      </w:r>
      <w:r w:rsidR="009E1892" w:rsidRPr="00551DC2">
        <w:rPr>
          <w:rFonts w:ascii="Times New Roman" w:hAnsi="Times New Roman" w:cs="Times New Roman"/>
          <w:sz w:val="28"/>
          <w:szCs w:val="28"/>
        </w:rPr>
        <w:t xml:space="preserve">еспублики / под ред. и с предисл. А. И. Коробеева; пер. </w:t>
      </w:r>
      <w:proofErr w:type="gramStart"/>
      <w:r w:rsidR="009E1892" w:rsidRPr="00551DC2">
        <w:rPr>
          <w:rFonts w:ascii="Times New Roman" w:hAnsi="Times New Roman" w:cs="Times New Roman"/>
          <w:sz w:val="28"/>
          <w:szCs w:val="28"/>
        </w:rPr>
        <w:t>с</w:t>
      </w:r>
      <w:proofErr w:type="gramEnd"/>
      <w:r w:rsidR="009E1892" w:rsidRPr="00551DC2">
        <w:rPr>
          <w:rFonts w:ascii="Times New Roman" w:hAnsi="Times New Roman" w:cs="Times New Roman"/>
          <w:sz w:val="28"/>
          <w:szCs w:val="28"/>
        </w:rPr>
        <w:t xml:space="preserve"> кит. Хуан </w:t>
      </w:r>
      <w:proofErr w:type="spellStart"/>
      <w:r w:rsidR="009E1892" w:rsidRPr="00551DC2">
        <w:rPr>
          <w:rFonts w:ascii="Times New Roman" w:hAnsi="Times New Roman" w:cs="Times New Roman"/>
          <w:sz w:val="28"/>
          <w:szCs w:val="28"/>
        </w:rPr>
        <w:t>Даосю</w:t>
      </w:r>
      <w:proofErr w:type="spellEnd"/>
      <w:r w:rsidR="009E1892" w:rsidRPr="00551DC2">
        <w:rPr>
          <w:rFonts w:ascii="Times New Roman" w:hAnsi="Times New Roman" w:cs="Times New Roman"/>
          <w:sz w:val="28"/>
          <w:szCs w:val="28"/>
        </w:rPr>
        <w:t xml:space="preserve">. – СПб. : </w:t>
      </w:r>
      <w:proofErr w:type="spellStart"/>
      <w:r w:rsidR="009E1892" w:rsidRPr="00551DC2">
        <w:rPr>
          <w:rFonts w:ascii="Times New Roman" w:hAnsi="Times New Roman" w:cs="Times New Roman"/>
          <w:sz w:val="28"/>
          <w:szCs w:val="28"/>
        </w:rPr>
        <w:t>Юрид</w:t>
      </w:r>
      <w:proofErr w:type="spellEnd"/>
      <w:r w:rsidR="009E1892" w:rsidRPr="00551DC2">
        <w:rPr>
          <w:rFonts w:ascii="Times New Roman" w:hAnsi="Times New Roman" w:cs="Times New Roman"/>
          <w:sz w:val="28"/>
          <w:szCs w:val="28"/>
        </w:rPr>
        <w:t xml:space="preserve">. центр Пресс, 2014. – 416 </w:t>
      </w:r>
      <w:proofErr w:type="gramStart"/>
      <w:r w:rsidR="009E1892" w:rsidRPr="00551DC2">
        <w:rPr>
          <w:rFonts w:ascii="Times New Roman" w:hAnsi="Times New Roman" w:cs="Times New Roman"/>
          <w:sz w:val="28"/>
          <w:szCs w:val="28"/>
        </w:rPr>
        <w:t>с</w:t>
      </w:r>
      <w:proofErr w:type="gramEnd"/>
      <w:r w:rsidR="009E1892" w:rsidRPr="00551DC2">
        <w:rPr>
          <w:rFonts w:ascii="Times New Roman" w:hAnsi="Times New Roman" w:cs="Times New Roman"/>
          <w:sz w:val="28"/>
          <w:szCs w:val="28"/>
        </w:rPr>
        <w:t>.</w:t>
      </w:r>
    </w:p>
    <w:p w:rsidR="00D44E19" w:rsidRPr="00551DC2" w:rsidRDefault="00923A7E" w:rsidP="00976797">
      <w:pPr>
        <w:ind w:firstLine="709"/>
        <w:rPr>
          <w:rFonts w:ascii="Times New Roman" w:hAnsi="Times New Roman" w:cs="Times New Roman"/>
          <w:sz w:val="28"/>
          <w:szCs w:val="28"/>
        </w:rPr>
      </w:pPr>
      <w:r w:rsidRPr="00551DC2">
        <w:rPr>
          <w:rFonts w:ascii="Times New Roman" w:hAnsi="Times New Roman" w:cs="Times New Roman"/>
          <w:sz w:val="28"/>
          <w:szCs w:val="28"/>
        </w:rPr>
        <w:t>10</w:t>
      </w:r>
      <w:r w:rsidR="00D44E19" w:rsidRPr="00551DC2">
        <w:rPr>
          <w:rFonts w:ascii="Times New Roman" w:hAnsi="Times New Roman" w:cs="Times New Roman"/>
          <w:sz w:val="28"/>
          <w:szCs w:val="28"/>
        </w:rPr>
        <w:t>.</w:t>
      </w:r>
      <w:r w:rsidRPr="00551DC2">
        <w:rPr>
          <w:rFonts w:ascii="Times New Roman" w:hAnsi="Times New Roman" w:cs="Times New Roman"/>
          <w:sz w:val="28"/>
          <w:szCs w:val="28"/>
        </w:rPr>
        <w:t xml:space="preserve"> Уголовн</w:t>
      </w:r>
      <w:r w:rsidR="00BA1263" w:rsidRPr="00551DC2">
        <w:rPr>
          <w:rFonts w:ascii="Times New Roman" w:hAnsi="Times New Roman" w:cs="Times New Roman"/>
          <w:sz w:val="28"/>
          <w:szCs w:val="28"/>
        </w:rPr>
        <w:t>ое уложение (Уголовный</w:t>
      </w:r>
      <w:r w:rsidRPr="00551DC2">
        <w:rPr>
          <w:rFonts w:ascii="Times New Roman" w:hAnsi="Times New Roman" w:cs="Times New Roman"/>
          <w:sz w:val="28"/>
          <w:szCs w:val="28"/>
        </w:rPr>
        <w:t xml:space="preserve"> кодекс</w:t>
      </w:r>
      <w:r w:rsidR="00BA1263" w:rsidRPr="00551DC2">
        <w:rPr>
          <w:rFonts w:ascii="Times New Roman" w:hAnsi="Times New Roman" w:cs="Times New Roman"/>
          <w:sz w:val="28"/>
          <w:szCs w:val="28"/>
        </w:rPr>
        <w:t>)</w:t>
      </w:r>
      <w:r w:rsidRPr="00551DC2">
        <w:rPr>
          <w:rFonts w:ascii="Times New Roman" w:hAnsi="Times New Roman" w:cs="Times New Roman"/>
          <w:sz w:val="28"/>
          <w:szCs w:val="28"/>
        </w:rPr>
        <w:t xml:space="preserve"> Ф</w:t>
      </w:r>
      <w:r w:rsidR="00BA1263" w:rsidRPr="00551DC2">
        <w:rPr>
          <w:rFonts w:ascii="Times New Roman" w:hAnsi="Times New Roman" w:cs="Times New Roman"/>
          <w:sz w:val="28"/>
          <w:szCs w:val="28"/>
        </w:rPr>
        <w:t xml:space="preserve">едеративной </w:t>
      </w:r>
      <w:r w:rsidRPr="00551DC2">
        <w:rPr>
          <w:rFonts w:ascii="Times New Roman" w:hAnsi="Times New Roman" w:cs="Times New Roman"/>
          <w:sz w:val="28"/>
          <w:szCs w:val="28"/>
        </w:rPr>
        <w:t>Р</w:t>
      </w:r>
      <w:r w:rsidR="00BA1263" w:rsidRPr="00551DC2">
        <w:rPr>
          <w:rFonts w:ascii="Times New Roman" w:hAnsi="Times New Roman" w:cs="Times New Roman"/>
          <w:sz w:val="28"/>
          <w:szCs w:val="28"/>
        </w:rPr>
        <w:t xml:space="preserve">еспублики </w:t>
      </w:r>
      <w:r w:rsidRPr="00551DC2">
        <w:rPr>
          <w:rFonts w:ascii="Times New Roman" w:hAnsi="Times New Roman" w:cs="Times New Roman"/>
          <w:sz w:val="28"/>
          <w:szCs w:val="28"/>
        </w:rPr>
        <w:t>Г</w:t>
      </w:r>
      <w:r w:rsidR="00BA1263" w:rsidRPr="00551DC2">
        <w:rPr>
          <w:rFonts w:ascii="Times New Roman" w:hAnsi="Times New Roman" w:cs="Times New Roman"/>
          <w:sz w:val="28"/>
          <w:szCs w:val="28"/>
        </w:rPr>
        <w:t xml:space="preserve">ермании / пер примеч. и комментарии П. В. </w:t>
      </w:r>
      <w:proofErr w:type="spellStart"/>
      <w:r w:rsidR="00BA1263" w:rsidRPr="00551DC2">
        <w:rPr>
          <w:rFonts w:ascii="Times New Roman" w:hAnsi="Times New Roman" w:cs="Times New Roman"/>
          <w:sz w:val="28"/>
          <w:szCs w:val="28"/>
        </w:rPr>
        <w:t>Головненко</w:t>
      </w:r>
      <w:proofErr w:type="spellEnd"/>
      <w:r w:rsidR="00BA1263" w:rsidRPr="00551DC2">
        <w:rPr>
          <w:rFonts w:ascii="Times New Roman" w:hAnsi="Times New Roman" w:cs="Times New Roman"/>
          <w:sz w:val="28"/>
          <w:szCs w:val="28"/>
        </w:rPr>
        <w:t xml:space="preserve">; вступ. ст. У. В. </w:t>
      </w:r>
      <w:proofErr w:type="spellStart"/>
      <w:r w:rsidR="00BA1263" w:rsidRPr="00551DC2">
        <w:rPr>
          <w:rFonts w:ascii="Times New Roman" w:hAnsi="Times New Roman" w:cs="Times New Roman"/>
          <w:sz w:val="28"/>
          <w:szCs w:val="28"/>
        </w:rPr>
        <w:t>Хелльманн</w:t>
      </w:r>
      <w:proofErr w:type="spellEnd"/>
      <w:r w:rsidR="00BA1263" w:rsidRPr="00551DC2">
        <w:rPr>
          <w:rFonts w:ascii="Times New Roman" w:hAnsi="Times New Roman" w:cs="Times New Roman"/>
          <w:sz w:val="28"/>
          <w:szCs w:val="28"/>
        </w:rPr>
        <w:t xml:space="preserve">, А. И. </w:t>
      </w:r>
      <w:proofErr w:type="spellStart"/>
      <w:r w:rsidR="00BA1263" w:rsidRPr="00551DC2">
        <w:rPr>
          <w:rFonts w:ascii="Times New Roman" w:hAnsi="Times New Roman" w:cs="Times New Roman"/>
          <w:sz w:val="28"/>
          <w:szCs w:val="28"/>
        </w:rPr>
        <w:t>Рарог</w:t>
      </w:r>
      <w:proofErr w:type="spellEnd"/>
      <w:r w:rsidR="00BA1263" w:rsidRPr="00551DC2">
        <w:rPr>
          <w:rFonts w:ascii="Times New Roman" w:hAnsi="Times New Roman" w:cs="Times New Roman"/>
          <w:sz w:val="28"/>
          <w:szCs w:val="28"/>
        </w:rPr>
        <w:t xml:space="preserve">, П. В. </w:t>
      </w:r>
      <w:proofErr w:type="spellStart"/>
      <w:r w:rsidR="00BA1263" w:rsidRPr="00551DC2">
        <w:rPr>
          <w:rFonts w:ascii="Times New Roman" w:hAnsi="Times New Roman" w:cs="Times New Roman"/>
          <w:sz w:val="28"/>
          <w:szCs w:val="28"/>
        </w:rPr>
        <w:t>Головненко</w:t>
      </w:r>
      <w:proofErr w:type="spellEnd"/>
      <w:r w:rsidR="00BA1263" w:rsidRPr="00551DC2">
        <w:rPr>
          <w:rFonts w:ascii="Times New Roman" w:hAnsi="Times New Roman" w:cs="Times New Roman"/>
          <w:sz w:val="28"/>
          <w:szCs w:val="28"/>
        </w:rPr>
        <w:t>. М., 2009 – 239 с.</w:t>
      </w:r>
    </w:p>
    <w:p w:rsidR="00137B3C" w:rsidRPr="00551DC2" w:rsidRDefault="00923A7E" w:rsidP="00976797">
      <w:pPr>
        <w:ind w:firstLine="709"/>
        <w:rPr>
          <w:rFonts w:ascii="Times New Roman" w:hAnsi="Times New Roman" w:cs="Times New Roman"/>
          <w:sz w:val="28"/>
          <w:szCs w:val="28"/>
        </w:rPr>
      </w:pPr>
      <w:r w:rsidRPr="00551DC2">
        <w:rPr>
          <w:rFonts w:ascii="Times New Roman" w:hAnsi="Times New Roman" w:cs="Times New Roman"/>
          <w:sz w:val="28"/>
          <w:szCs w:val="28"/>
        </w:rPr>
        <w:t xml:space="preserve">11. </w:t>
      </w:r>
      <w:proofErr w:type="spellStart"/>
      <w:r w:rsidR="00E519C4" w:rsidRPr="00551DC2">
        <w:rPr>
          <w:rFonts w:ascii="Times New Roman" w:hAnsi="Times New Roman" w:cs="Times New Roman"/>
          <w:sz w:val="28"/>
          <w:szCs w:val="28"/>
        </w:rPr>
        <w:t>Шатилович</w:t>
      </w:r>
      <w:proofErr w:type="spellEnd"/>
      <w:r w:rsidR="00D44E19" w:rsidRPr="00551DC2">
        <w:rPr>
          <w:rFonts w:ascii="Times New Roman" w:hAnsi="Times New Roman" w:cs="Times New Roman"/>
          <w:sz w:val="28"/>
          <w:szCs w:val="28"/>
        </w:rPr>
        <w:t xml:space="preserve"> </w:t>
      </w:r>
      <w:r w:rsidRPr="00551DC2">
        <w:rPr>
          <w:rFonts w:ascii="Times New Roman" w:hAnsi="Times New Roman" w:cs="Times New Roman"/>
          <w:sz w:val="28"/>
          <w:szCs w:val="28"/>
        </w:rPr>
        <w:t>С.</w:t>
      </w:r>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Н.</w:t>
      </w:r>
      <w:r w:rsidR="00D44E19" w:rsidRPr="00551DC2">
        <w:rPr>
          <w:rFonts w:ascii="Times New Roman" w:hAnsi="Times New Roman" w:cs="Times New Roman"/>
          <w:sz w:val="28"/>
          <w:szCs w:val="28"/>
        </w:rPr>
        <w:t xml:space="preserve"> Деятельное раскаян</w:t>
      </w:r>
      <w:r w:rsidR="00E519C4" w:rsidRPr="00551DC2">
        <w:rPr>
          <w:rFonts w:ascii="Times New Roman" w:hAnsi="Times New Roman" w:cs="Times New Roman"/>
          <w:sz w:val="28"/>
          <w:szCs w:val="28"/>
        </w:rPr>
        <w:t>ие и наказуемость преступлений</w:t>
      </w:r>
      <w:proofErr w:type="gramStart"/>
      <w:r w:rsidR="00E519C4" w:rsidRPr="00551DC2">
        <w:rPr>
          <w:rFonts w:ascii="Times New Roman" w:hAnsi="Times New Roman" w:cs="Times New Roman"/>
          <w:sz w:val="28"/>
          <w:szCs w:val="28"/>
        </w:rPr>
        <w:t xml:space="preserve"> </w:t>
      </w:r>
      <w:r w:rsidRPr="00551DC2">
        <w:rPr>
          <w:rFonts w:ascii="Times New Roman" w:hAnsi="Times New Roman" w:cs="Times New Roman"/>
          <w:sz w:val="28"/>
          <w:szCs w:val="28"/>
        </w:rPr>
        <w:t>:</w:t>
      </w:r>
      <w:proofErr w:type="gramEnd"/>
      <w:r w:rsidRPr="00551DC2">
        <w:rPr>
          <w:rFonts w:ascii="Times New Roman" w:hAnsi="Times New Roman" w:cs="Times New Roman"/>
          <w:sz w:val="28"/>
          <w:szCs w:val="28"/>
        </w:rPr>
        <w:t xml:space="preserve"> </w:t>
      </w:r>
      <w:proofErr w:type="spellStart"/>
      <w:r w:rsidR="00D44E19" w:rsidRPr="00551DC2">
        <w:rPr>
          <w:rFonts w:ascii="Times New Roman" w:hAnsi="Times New Roman" w:cs="Times New Roman"/>
          <w:sz w:val="28"/>
          <w:szCs w:val="28"/>
        </w:rPr>
        <w:t>автореф</w:t>
      </w:r>
      <w:proofErr w:type="spellEnd"/>
      <w:r w:rsidR="00E519C4" w:rsidRPr="00551DC2">
        <w:rPr>
          <w:rFonts w:ascii="Times New Roman" w:hAnsi="Times New Roman" w:cs="Times New Roman"/>
          <w:sz w:val="28"/>
          <w:szCs w:val="28"/>
        </w:rPr>
        <w:t>.</w:t>
      </w:r>
      <w:r w:rsidR="00D44E19" w:rsidRPr="00551DC2">
        <w:rPr>
          <w:rFonts w:ascii="Times New Roman" w:hAnsi="Times New Roman" w:cs="Times New Roman"/>
          <w:sz w:val="28"/>
          <w:szCs w:val="28"/>
        </w:rPr>
        <w:t xml:space="preserve"> </w:t>
      </w:r>
      <w:proofErr w:type="spellStart"/>
      <w:r w:rsidR="00D44E19" w:rsidRPr="00551DC2">
        <w:rPr>
          <w:rFonts w:ascii="Times New Roman" w:hAnsi="Times New Roman" w:cs="Times New Roman"/>
          <w:sz w:val="28"/>
          <w:szCs w:val="28"/>
        </w:rPr>
        <w:t>дис</w:t>
      </w:r>
      <w:proofErr w:type="spellEnd"/>
      <w:r w:rsidR="00D44E19" w:rsidRPr="00551DC2">
        <w:rPr>
          <w:rFonts w:ascii="Times New Roman" w:hAnsi="Times New Roman" w:cs="Times New Roman"/>
          <w:sz w:val="28"/>
          <w:szCs w:val="28"/>
        </w:rPr>
        <w:t>. ... канд</w:t>
      </w:r>
      <w:r w:rsidR="00E519C4" w:rsidRPr="00551DC2">
        <w:rPr>
          <w:rFonts w:ascii="Times New Roman" w:hAnsi="Times New Roman" w:cs="Times New Roman"/>
          <w:sz w:val="28"/>
          <w:szCs w:val="28"/>
        </w:rPr>
        <w:t>.</w:t>
      </w:r>
      <w:r w:rsidR="00D44E19" w:rsidRPr="00551DC2">
        <w:rPr>
          <w:rFonts w:ascii="Times New Roman" w:hAnsi="Times New Roman" w:cs="Times New Roman"/>
          <w:sz w:val="28"/>
          <w:szCs w:val="28"/>
        </w:rPr>
        <w:t xml:space="preserve"> </w:t>
      </w:r>
      <w:proofErr w:type="spellStart"/>
      <w:r w:rsidR="00D44E19" w:rsidRPr="00551DC2">
        <w:rPr>
          <w:rFonts w:ascii="Times New Roman" w:hAnsi="Times New Roman" w:cs="Times New Roman"/>
          <w:sz w:val="28"/>
          <w:szCs w:val="28"/>
        </w:rPr>
        <w:t>юрид</w:t>
      </w:r>
      <w:proofErr w:type="spellEnd"/>
      <w:r w:rsidR="00E519C4" w:rsidRPr="00551DC2">
        <w:rPr>
          <w:rFonts w:ascii="Times New Roman" w:hAnsi="Times New Roman" w:cs="Times New Roman"/>
          <w:sz w:val="28"/>
          <w:szCs w:val="28"/>
        </w:rPr>
        <w:t>.</w:t>
      </w:r>
      <w:r w:rsidR="00D44E19" w:rsidRPr="00551DC2">
        <w:rPr>
          <w:rFonts w:ascii="Times New Roman" w:hAnsi="Times New Roman" w:cs="Times New Roman"/>
          <w:sz w:val="28"/>
          <w:szCs w:val="28"/>
        </w:rPr>
        <w:t xml:space="preserve"> наук : 12.00.08</w:t>
      </w:r>
      <w:r w:rsidR="007C05F9" w:rsidRPr="00551DC2">
        <w:rPr>
          <w:rFonts w:ascii="Times New Roman" w:hAnsi="Times New Roman" w:cs="Times New Roman"/>
          <w:sz w:val="28"/>
          <w:szCs w:val="28"/>
        </w:rPr>
        <w:t>.</w:t>
      </w:r>
      <w:r w:rsidR="00E519C4" w:rsidRPr="00551DC2">
        <w:rPr>
          <w:rFonts w:ascii="Times New Roman" w:hAnsi="Times New Roman" w:cs="Times New Roman"/>
          <w:sz w:val="28"/>
          <w:szCs w:val="28"/>
        </w:rPr>
        <w:t xml:space="preserve"> –</w:t>
      </w:r>
      <w:r w:rsidR="007C05F9" w:rsidRPr="00551DC2">
        <w:rPr>
          <w:rFonts w:ascii="Times New Roman" w:hAnsi="Times New Roman" w:cs="Times New Roman"/>
          <w:sz w:val="28"/>
          <w:szCs w:val="28"/>
        </w:rPr>
        <w:t xml:space="preserve"> Н</w:t>
      </w:r>
      <w:r w:rsidR="00E519C4" w:rsidRPr="00551DC2">
        <w:rPr>
          <w:rFonts w:ascii="Times New Roman" w:hAnsi="Times New Roman" w:cs="Times New Roman"/>
          <w:sz w:val="28"/>
          <w:szCs w:val="28"/>
        </w:rPr>
        <w:t>.</w:t>
      </w:r>
      <w:r w:rsidR="007C05F9" w:rsidRPr="00551DC2">
        <w:rPr>
          <w:rFonts w:ascii="Times New Roman" w:hAnsi="Times New Roman" w:cs="Times New Roman"/>
          <w:sz w:val="28"/>
          <w:szCs w:val="28"/>
        </w:rPr>
        <w:t xml:space="preserve"> Новгород, 2002. </w:t>
      </w:r>
      <w:r w:rsidR="00E519C4" w:rsidRPr="00551DC2">
        <w:rPr>
          <w:rFonts w:ascii="Times New Roman" w:hAnsi="Times New Roman" w:cs="Times New Roman"/>
          <w:sz w:val="28"/>
          <w:szCs w:val="28"/>
        </w:rPr>
        <w:t>–</w:t>
      </w:r>
      <w:r w:rsidR="007C05F9" w:rsidRPr="00551DC2">
        <w:rPr>
          <w:rFonts w:ascii="Times New Roman" w:hAnsi="Times New Roman" w:cs="Times New Roman"/>
          <w:sz w:val="28"/>
          <w:szCs w:val="28"/>
        </w:rPr>
        <w:t xml:space="preserve"> 30 </w:t>
      </w:r>
      <w:proofErr w:type="gramStart"/>
      <w:r w:rsidR="007C05F9" w:rsidRPr="00551DC2">
        <w:rPr>
          <w:rFonts w:ascii="Times New Roman" w:hAnsi="Times New Roman" w:cs="Times New Roman"/>
          <w:sz w:val="28"/>
          <w:szCs w:val="28"/>
        </w:rPr>
        <w:t>с</w:t>
      </w:r>
      <w:proofErr w:type="gramEnd"/>
      <w:r w:rsidR="007C05F9" w:rsidRPr="00551DC2">
        <w:rPr>
          <w:rFonts w:ascii="Times New Roman" w:hAnsi="Times New Roman" w:cs="Times New Roman"/>
          <w:sz w:val="28"/>
          <w:szCs w:val="28"/>
        </w:rPr>
        <w:t>.</w:t>
      </w:r>
    </w:p>
    <w:p w:rsidR="00A938A9" w:rsidRPr="00551DC2" w:rsidRDefault="00A938A9" w:rsidP="00551DC2">
      <w:pPr>
        <w:spacing w:line="240" w:lineRule="auto"/>
        <w:jc w:val="right"/>
        <w:rPr>
          <w:rFonts w:ascii="Times New Roman" w:hAnsi="Times New Roman" w:cs="Times New Roman"/>
          <w:sz w:val="28"/>
          <w:szCs w:val="28"/>
          <w:lang w:val="en-US"/>
        </w:rPr>
      </w:pPr>
      <w:bookmarkStart w:id="0" w:name="_GoBack"/>
      <w:bookmarkEnd w:id="0"/>
      <w:proofErr w:type="spellStart"/>
      <w:r w:rsidRPr="00551DC2">
        <w:rPr>
          <w:rFonts w:ascii="Times New Roman" w:hAnsi="Times New Roman" w:cs="Times New Roman"/>
          <w:b/>
          <w:sz w:val="28"/>
          <w:szCs w:val="28"/>
          <w:lang w:val="en-US"/>
        </w:rPr>
        <w:t>Deniskina</w:t>
      </w:r>
      <w:proofErr w:type="spellEnd"/>
      <w:r w:rsidRPr="00551DC2">
        <w:rPr>
          <w:rFonts w:ascii="Times New Roman" w:hAnsi="Times New Roman" w:cs="Times New Roman"/>
          <w:sz w:val="28"/>
          <w:szCs w:val="28"/>
          <w:lang w:val="en-US"/>
        </w:rPr>
        <w:t xml:space="preserve"> </w:t>
      </w:r>
      <w:r w:rsidRPr="00551DC2">
        <w:rPr>
          <w:rFonts w:ascii="Times New Roman" w:hAnsi="Times New Roman" w:cs="Times New Roman"/>
          <w:b/>
          <w:sz w:val="28"/>
          <w:szCs w:val="28"/>
          <w:lang w:val="en-US"/>
        </w:rPr>
        <w:t xml:space="preserve">Y. G. </w:t>
      </w:r>
      <w:r w:rsidRPr="00551DC2">
        <w:rPr>
          <w:rFonts w:ascii="Times New Roman" w:hAnsi="Times New Roman" w:cs="Times New Roman"/>
          <w:sz w:val="28"/>
          <w:szCs w:val="28"/>
          <w:lang w:val="en-US"/>
        </w:rPr>
        <w:t>undergraduate</w:t>
      </w:r>
    </w:p>
    <w:p w:rsidR="00A938A9" w:rsidRPr="00551DC2" w:rsidRDefault="00A938A9" w:rsidP="00551DC2">
      <w:pPr>
        <w:spacing w:line="240" w:lineRule="auto"/>
        <w:jc w:val="right"/>
        <w:rPr>
          <w:rFonts w:ascii="Times New Roman" w:hAnsi="Times New Roman" w:cs="Times New Roman"/>
          <w:i/>
          <w:sz w:val="28"/>
          <w:szCs w:val="28"/>
          <w:lang w:val="en-US"/>
        </w:rPr>
      </w:pPr>
      <w:r w:rsidRPr="00551DC2">
        <w:rPr>
          <w:rFonts w:ascii="Times New Roman" w:hAnsi="Times New Roman" w:cs="Times New Roman"/>
          <w:i/>
          <w:sz w:val="28"/>
          <w:szCs w:val="28"/>
          <w:lang w:val="en-US"/>
        </w:rPr>
        <w:t>Pacific National University, Khabarovsk</w:t>
      </w:r>
    </w:p>
    <w:p w:rsidR="00A938A9" w:rsidRPr="00551DC2" w:rsidRDefault="00A938A9" w:rsidP="00551DC2">
      <w:pPr>
        <w:spacing w:line="240" w:lineRule="auto"/>
        <w:jc w:val="right"/>
        <w:rPr>
          <w:rFonts w:ascii="Times New Roman" w:hAnsi="Times New Roman" w:cs="Times New Roman"/>
          <w:sz w:val="28"/>
          <w:szCs w:val="28"/>
          <w:lang w:val="en-US"/>
        </w:rPr>
      </w:pPr>
      <w:proofErr w:type="gramStart"/>
      <w:r w:rsidRPr="00551DC2">
        <w:rPr>
          <w:rFonts w:ascii="Times New Roman" w:hAnsi="Times New Roman" w:cs="Times New Roman"/>
          <w:b/>
          <w:sz w:val="28"/>
          <w:szCs w:val="28"/>
          <w:lang w:val="en-US"/>
        </w:rPr>
        <w:t>Antonova E. Yu</w:t>
      </w:r>
      <w:r w:rsidRPr="00551DC2">
        <w:rPr>
          <w:rFonts w:ascii="Times New Roman" w:hAnsi="Times New Roman" w:cs="Times New Roman"/>
          <w:sz w:val="28"/>
          <w:szCs w:val="28"/>
          <w:lang w:val="en-US"/>
        </w:rPr>
        <w:t>., doctor of law, assoc.</w:t>
      </w:r>
      <w:proofErr w:type="gramEnd"/>
    </w:p>
    <w:p w:rsidR="00137B3C" w:rsidRPr="00551DC2" w:rsidRDefault="00A938A9" w:rsidP="00551DC2">
      <w:pPr>
        <w:spacing w:line="240" w:lineRule="auto"/>
        <w:jc w:val="right"/>
        <w:rPr>
          <w:rFonts w:ascii="Times New Roman" w:hAnsi="Times New Roman" w:cs="Times New Roman"/>
          <w:i/>
          <w:sz w:val="28"/>
          <w:szCs w:val="28"/>
          <w:lang w:val="en-US"/>
        </w:rPr>
      </w:pPr>
      <w:r w:rsidRPr="00551DC2">
        <w:rPr>
          <w:rFonts w:ascii="Times New Roman" w:hAnsi="Times New Roman" w:cs="Times New Roman"/>
          <w:i/>
          <w:sz w:val="28"/>
          <w:szCs w:val="28"/>
          <w:lang w:val="en-US"/>
        </w:rPr>
        <w:t>Pacific National University, Khabarovsk</w:t>
      </w:r>
    </w:p>
    <w:p w:rsidR="00137B3C" w:rsidRPr="00551DC2" w:rsidRDefault="00137B3C" w:rsidP="00E519C4">
      <w:pPr>
        <w:rPr>
          <w:rFonts w:ascii="Times New Roman" w:hAnsi="Times New Roman" w:cs="Times New Roman"/>
          <w:sz w:val="28"/>
          <w:szCs w:val="28"/>
          <w:lang w:val="en-US"/>
        </w:rPr>
      </w:pPr>
    </w:p>
    <w:p w:rsidR="00137B3C" w:rsidRPr="00551DC2" w:rsidRDefault="0066646A" w:rsidP="0066646A">
      <w:pPr>
        <w:jc w:val="center"/>
        <w:rPr>
          <w:rFonts w:ascii="Times New Roman" w:hAnsi="Times New Roman" w:cs="Times New Roman"/>
          <w:b/>
          <w:sz w:val="28"/>
          <w:szCs w:val="28"/>
          <w:lang w:val="en-US"/>
        </w:rPr>
      </w:pPr>
      <w:r w:rsidRPr="00551DC2">
        <w:rPr>
          <w:rFonts w:ascii="Times New Roman" w:hAnsi="Times New Roman" w:cs="Times New Roman"/>
          <w:b/>
          <w:sz w:val="28"/>
          <w:szCs w:val="28"/>
          <w:lang w:val="en-US"/>
        </w:rPr>
        <w:t>Active remorse under Russian and foreign criminal law</w:t>
      </w:r>
    </w:p>
    <w:p w:rsidR="0066646A" w:rsidRPr="00551DC2" w:rsidRDefault="0066646A" w:rsidP="009D3DEC">
      <w:pPr>
        <w:ind w:firstLine="709"/>
        <w:jc w:val="center"/>
        <w:rPr>
          <w:rFonts w:ascii="Times New Roman" w:hAnsi="Times New Roman" w:cs="Times New Roman"/>
          <w:sz w:val="28"/>
          <w:szCs w:val="28"/>
          <w:lang w:val="en-US"/>
        </w:rPr>
      </w:pPr>
    </w:p>
    <w:p w:rsidR="00C00B88" w:rsidRPr="00551DC2" w:rsidRDefault="00C00B88" w:rsidP="00976797">
      <w:pPr>
        <w:ind w:firstLine="709"/>
        <w:rPr>
          <w:rFonts w:ascii="Times New Roman" w:hAnsi="Times New Roman" w:cs="Times New Roman"/>
          <w:sz w:val="28"/>
          <w:szCs w:val="28"/>
          <w:lang w:val="en-US"/>
        </w:rPr>
      </w:pPr>
      <w:r w:rsidRPr="00551DC2">
        <w:rPr>
          <w:rFonts w:ascii="Times New Roman" w:hAnsi="Times New Roman" w:cs="Times New Roman"/>
          <w:sz w:val="28"/>
          <w:szCs w:val="28"/>
          <w:lang w:val="en-US"/>
        </w:rPr>
        <w:t>Based on the analysis of Russian and foreign legislation, the article analyzes the institution of active remorse. The authors conclude that more often than not active repentance is the basis for either exemption from criminal liability or mitigation of punishment. As a rule, lawmakers regulate certain requirements that must be fulfilled by a person after committing a crime in order to implement norms on mitigation of punishment or release from criminal liability.</w:t>
      </w:r>
    </w:p>
    <w:p w:rsidR="00363736" w:rsidRPr="00551DC2" w:rsidRDefault="00363736" w:rsidP="00976797">
      <w:pPr>
        <w:ind w:firstLine="709"/>
        <w:rPr>
          <w:rFonts w:ascii="Times New Roman" w:hAnsi="Times New Roman" w:cs="Times New Roman"/>
          <w:b/>
          <w:i/>
          <w:sz w:val="28"/>
          <w:szCs w:val="28"/>
          <w:lang w:val="en-US"/>
        </w:rPr>
      </w:pPr>
      <w:r w:rsidRPr="00551DC2">
        <w:rPr>
          <w:rFonts w:ascii="Times New Roman" w:hAnsi="Times New Roman" w:cs="Times New Roman"/>
          <w:b/>
          <w:i/>
          <w:sz w:val="28"/>
          <w:szCs w:val="28"/>
          <w:lang w:val="en-US"/>
        </w:rPr>
        <w:t>Keywords:</w:t>
      </w:r>
      <w:r w:rsidR="00EE5C67" w:rsidRPr="00551DC2">
        <w:rPr>
          <w:rFonts w:ascii="Times New Roman" w:hAnsi="Times New Roman" w:cs="Times New Roman"/>
          <w:sz w:val="28"/>
          <w:szCs w:val="28"/>
          <w:lang w:val="en-US"/>
        </w:rPr>
        <w:t xml:space="preserve"> exemption from criminal liability, </w:t>
      </w:r>
      <w:r w:rsidR="00C00B88" w:rsidRPr="00551DC2">
        <w:rPr>
          <w:rFonts w:ascii="Times New Roman" w:hAnsi="Times New Roman" w:cs="Times New Roman"/>
          <w:sz w:val="28"/>
          <w:szCs w:val="28"/>
          <w:lang w:val="en-US"/>
        </w:rPr>
        <w:t xml:space="preserve">commutation of sentence, </w:t>
      </w:r>
      <w:r w:rsidR="00EE5C67" w:rsidRPr="00551DC2">
        <w:rPr>
          <w:rFonts w:ascii="Times New Roman" w:hAnsi="Times New Roman" w:cs="Times New Roman"/>
          <w:sz w:val="28"/>
          <w:szCs w:val="28"/>
          <w:lang w:val="en-US"/>
        </w:rPr>
        <w:t>active repentance, foreign experience.</w:t>
      </w:r>
    </w:p>
    <w:sectPr w:rsidR="00363736" w:rsidRPr="00551DC2" w:rsidSect="00917BA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B56EB"/>
    <w:rsid w:val="00002896"/>
    <w:rsid w:val="00013FDA"/>
    <w:rsid w:val="00014C23"/>
    <w:rsid w:val="0002648E"/>
    <w:rsid w:val="00032934"/>
    <w:rsid w:val="00044596"/>
    <w:rsid w:val="000511D9"/>
    <w:rsid w:val="00063CDE"/>
    <w:rsid w:val="0008142C"/>
    <w:rsid w:val="000A0A4A"/>
    <w:rsid w:val="000A6BC8"/>
    <w:rsid w:val="000F1DE7"/>
    <w:rsid w:val="000F681E"/>
    <w:rsid w:val="00101E13"/>
    <w:rsid w:val="0013656C"/>
    <w:rsid w:val="00137B3C"/>
    <w:rsid w:val="00144E7F"/>
    <w:rsid w:val="001623C6"/>
    <w:rsid w:val="001749AD"/>
    <w:rsid w:val="00174B2F"/>
    <w:rsid w:val="001825CA"/>
    <w:rsid w:val="00185136"/>
    <w:rsid w:val="001D622E"/>
    <w:rsid w:val="001F528D"/>
    <w:rsid w:val="00207B06"/>
    <w:rsid w:val="00217BBC"/>
    <w:rsid w:val="00224063"/>
    <w:rsid w:val="00231301"/>
    <w:rsid w:val="00237B02"/>
    <w:rsid w:val="0024704F"/>
    <w:rsid w:val="00262517"/>
    <w:rsid w:val="002628C9"/>
    <w:rsid w:val="002968EB"/>
    <w:rsid w:val="002A13AA"/>
    <w:rsid w:val="002A2F11"/>
    <w:rsid w:val="002B2510"/>
    <w:rsid w:val="002B4CE2"/>
    <w:rsid w:val="002B61A3"/>
    <w:rsid w:val="002D398B"/>
    <w:rsid w:val="00310619"/>
    <w:rsid w:val="00315D6F"/>
    <w:rsid w:val="00317E80"/>
    <w:rsid w:val="00363736"/>
    <w:rsid w:val="00364B11"/>
    <w:rsid w:val="003924D0"/>
    <w:rsid w:val="003A5385"/>
    <w:rsid w:val="003B31DE"/>
    <w:rsid w:val="003D223B"/>
    <w:rsid w:val="003D5C83"/>
    <w:rsid w:val="003E26CE"/>
    <w:rsid w:val="003E3794"/>
    <w:rsid w:val="00416563"/>
    <w:rsid w:val="0043237F"/>
    <w:rsid w:val="0043289C"/>
    <w:rsid w:val="004656C8"/>
    <w:rsid w:val="00475C77"/>
    <w:rsid w:val="004812E2"/>
    <w:rsid w:val="0048426E"/>
    <w:rsid w:val="004A2F36"/>
    <w:rsid w:val="004C122B"/>
    <w:rsid w:val="004C3159"/>
    <w:rsid w:val="004D4694"/>
    <w:rsid w:val="004E310B"/>
    <w:rsid w:val="004E7F19"/>
    <w:rsid w:val="005254A0"/>
    <w:rsid w:val="00531458"/>
    <w:rsid w:val="00551DC2"/>
    <w:rsid w:val="0055424C"/>
    <w:rsid w:val="005704F3"/>
    <w:rsid w:val="00573E68"/>
    <w:rsid w:val="005A7CD9"/>
    <w:rsid w:val="005B7189"/>
    <w:rsid w:val="005E1651"/>
    <w:rsid w:val="005E30ED"/>
    <w:rsid w:val="005F362D"/>
    <w:rsid w:val="0060173D"/>
    <w:rsid w:val="006032CA"/>
    <w:rsid w:val="0061016A"/>
    <w:rsid w:val="00616B88"/>
    <w:rsid w:val="006225DE"/>
    <w:rsid w:val="00624CFC"/>
    <w:rsid w:val="0066646A"/>
    <w:rsid w:val="00673AC5"/>
    <w:rsid w:val="006904E5"/>
    <w:rsid w:val="006B08A5"/>
    <w:rsid w:val="006C1FC9"/>
    <w:rsid w:val="006C516A"/>
    <w:rsid w:val="006F376D"/>
    <w:rsid w:val="006F6B51"/>
    <w:rsid w:val="00744349"/>
    <w:rsid w:val="00753564"/>
    <w:rsid w:val="0076287B"/>
    <w:rsid w:val="00770008"/>
    <w:rsid w:val="007850B3"/>
    <w:rsid w:val="00793893"/>
    <w:rsid w:val="007C05F9"/>
    <w:rsid w:val="007C4ECC"/>
    <w:rsid w:val="007C599B"/>
    <w:rsid w:val="007C7E00"/>
    <w:rsid w:val="007D3A1A"/>
    <w:rsid w:val="007D7E30"/>
    <w:rsid w:val="007E72D5"/>
    <w:rsid w:val="007F131D"/>
    <w:rsid w:val="007F37D0"/>
    <w:rsid w:val="00804EC9"/>
    <w:rsid w:val="008124E7"/>
    <w:rsid w:val="0082589A"/>
    <w:rsid w:val="00833546"/>
    <w:rsid w:val="008446B5"/>
    <w:rsid w:val="00844F6E"/>
    <w:rsid w:val="00845C89"/>
    <w:rsid w:val="00854395"/>
    <w:rsid w:val="0086213D"/>
    <w:rsid w:val="00867C1C"/>
    <w:rsid w:val="00871862"/>
    <w:rsid w:val="0087692B"/>
    <w:rsid w:val="00884FAE"/>
    <w:rsid w:val="0089010E"/>
    <w:rsid w:val="008A3F2E"/>
    <w:rsid w:val="008A6A39"/>
    <w:rsid w:val="008B56EB"/>
    <w:rsid w:val="008C040F"/>
    <w:rsid w:val="008D560C"/>
    <w:rsid w:val="008D6887"/>
    <w:rsid w:val="008F0BA0"/>
    <w:rsid w:val="008F6C60"/>
    <w:rsid w:val="00915CCF"/>
    <w:rsid w:val="00916F4E"/>
    <w:rsid w:val="00917BA9"/>
    <w:rsid w:val="00923A7E"/>
    <w:rsid w:val="009265C7"/>
    <w:rsid w:val="00973F4F"/>
    <w:rsid w:val="00976797"/>
    <w:rsid w:val="009B6585"/>
    <w:rsid w:val="009D3DEC"/>
    <w:rsid w:val="009D6EC6"/>
    <w:rsid w:val="009D7EBB"/>
    <w:rsid w:val="009E1892"/>
    <w:rsid w:val="00A01459"/>
    <w:rsid w:val="00A06A3A"/>
    <w:rsid w:val="00A06A5C"/>
    <w:rsid w:val="00A159B9"/>
    <w:rsid w:val="00A27477"/>
    <w:rsid w:val="00A43D7A"/>
    <w:rsid w:val="00A557AA"/>
    <w:rsid w:val="00A57CBD"/>
    <w:rsid w:val="00A66CA6"/>
    <w:rsid w:val="00A72734"/>
    <w:rsid w:val="00A74E33"/>
    <w:rsid w:val="00A75550"/>
    <w:rsid w:val="00A938A9"/>
    <w:rsid w:val="00AA2B78"/>
    <w:rsid w:val="00AA4442"/>
    <w:rsid w:val="00AC63A2"/>
    <w:rsid w:val="00B049F7"/>
    <w:rsid w:val="00B24840"/>
    <w:rsid w:val="00B468C2"/>
    <w:rsid w:val="00B77D9D"/>
    <w:rsid w:val="00B96423"/>
    <w:rsid w:val="00BA1263"/>
    <w:rsid w:val="00BA14CC"/>
    <w:rsid w:val="00BA19CD"/>
    <w:rsid w:val="00BA37DA"/>
    <w:rsid w:val="00BC6ACB"/>
    <w:rsid w:val="00BE4D11"/>
    <w:rsid w:val="00BF40E8"/>
    <w:rsid w:val="00C00B88"/>
    <w:rsid w:val="00C05A97"/>
    <w:rsid w:val="00C155F9"/>
    <w:rsid w:val="00C63CEB"/>
    <w:rsid w:val="00C836B4"/>
    <w:rsid w:val="00C83C4E"/>
    <w:rsid w:val="00C938DE"/>
    <w:rsid w:val="00C93BE2"/>
    <w:rsid w:val="00CA2B1B"/>
    <w:rsid w:val="00CC1730"/>
    <w:rsid w:val="00CC44C2"/>
    <w:rsid w:val="00CE190C"/>
    <w:rsid w:val="00CF4442"/>
    <w:rsid w:val="00D0199E"/>
    <w:rsid w:val="00D13072"/>
    <w:rsid w:val="00D22894"/>
    <w:rsid w:val="00D44E19"/>
    <w:rsid w:val="00D511CB"/>
    <w:rsid w:val="00D52643"/>
    <w:rsid w:val="00D555B6"/>
    <w:rsid w:val="00D66E38"/>
    <w:rsid w:val="00DB2301"/>
    <w:rsid w:val="00DB719F"/>
    <w:rsid w:val="00DF1017"/>
    <w:rsid w:val="00E03855"/>
    <w:rsid w:val="00E519C4"/>
    <w:rsid w:val="00E70026"/>
    <w:rsid w:val="00E71A4A"/>
    <w:rsid w:val="00E71C60"/>
    <w:rsid w:val="00E7713F"/>
    <w:rsid w:val="00E85804"/>
    <w:rsid w:val="00E94E3B"/>
    <w:rsid w:val="00EB2422"/>
    <w:rsid w:val="00EB5814"/>
    <w:rsid w:val="00EB66C2"/>
    <w:rsid w:val="00ED738B"/>
    <w:rsid w:val="00EE5C67"/>
    <w:rsid w:val="00F20AAA"/>
    <w:rsid w:val="00F24449"/>
    <w:rsid w:val="00F26295"/>
    <w:rsid w:val="00F321C6"/>
    <w:rsid w:val="00F45D41"/>
    <w:rsid w:val="00FB63CB"/>
    <w:rsid w:val="00FD7491"/>
    <w:rsid w:val="00FF04AB"/>
    <w:rsid w:val="00FF4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E2"/>
  </w:style>
  <w:style w:type="paragraph" w:styleId="4">
    <w:name w:val="heading 4"/>
    <w:basedOn w:val="a"/>
    <w:link w:val="40"/>
    <w:uiPriority w:val="9"/>
    <w:qFormat/>
    <w:rsid w:val="00137B3C"/>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06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4">
    <w:name w:val="Table Grid"/>
    <w:basedOn w:val="a1"/>
    <w:uiPriority w:val="59"/>
    <w:rsid w:val="005704F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37B3C"/>
    <w:rPr>
      <w:rFonts w:ascii="Times New Roman" w:eastAsia="Times New Roman" w:hAnsi="Times New Roman" w:cs="Times New Roman"/>
      <w:b/>
      <w:bCs/>
      <w:sz w:val="24"/>
      <w:szCs w:val="24"/>
      <w:lang w:eastAsia="ru-RU"/>
    </w:rPr>
  </w:style>
  <w:style w:type="paragraph" w:customStyle="1" w:styleId="s3">
    <w:name w:val="s_3"/>
    <w:basedOn w:val="a"/>
    <w:rsid w:val="00137B3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23A7E"/>
    <w:rPr>
      <w:color w:val="0000FF" w:themeColor="hyperlink"/>
      <w:u w:val="single"/>
    </w:rPr>
  </w:style>
  <w:style w:type="paragraph" w:styleId="a6">
    <w:name w:val="List Paragraph"/>
    <w:basedOn w:val="a"/>
    <w:uiPriority w:val="34"/>
    <w:qFormat/>
    <w:rsid w:val="006B0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E2"/>
  </w:style>
  <w:style w:type="paragraph" w:styleId="4">
    <w:name w:val="heading 4"/>
    <w:basedOn w:val="a"/>
    <w:link w:val="40"/>
    <w:uiPriority w:val="9"/>
    <w:qFormat/>
    <w:rsid w:val="00137B3C"/>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06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4">
    <w:name w:val="Table Grid"/>
    <w:basedOn w:val="a1"/>
    <w:uiPriority w:val="59"/>
    <w:rsid w:val="005704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137B3C"/>
    <w:rPr>
      <w:rFonts w:ascii="Times New Roman" w:eastAsia="Times New Roman" w:hAnsi="Times New Roman" w:cs="Times New Roman"/>
      <w:b/>
      <w:bCs/>
      <w:sz w:val="24"/>
      <w:szCs w:val="24"/>
      <w:lang w:eastAsia="ru-RU"/>
    </w:rPr>
  </w:style>
  <w:style w:type="paragraph" w:customStyle="1" w:styleId="s3">
    <w:name w:val="s_3"/>
    <w:basedOn w:val="a"/>
    <w:rsid w:val="00137B3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23A7E"/>
    <w:rPr>
      <w:color w:val="0000FF" w:themeColor="hyperlink"/>
      <w:u w:val="single"/>
    </w:rPr>
  </w:style>
  <w:style w:type="paragraph" w:styleId="a6">
    <w:name w:val="List Paragraph"/>
    <w:basedOn w:val="a"/>
    <w:uiPriority w:val="34"/>
    <w:qFormat/>
    <w:rsid w:val="006B08A5"/>
    <w:pPr>
      <w:ind w:left="720"/>
      <w:contextualSpacing/>
    </w:pPr>
  </w:style>
</w:styles>
</file>

<file path=word/webSettings.xml><?xml version="1.0" encoding="utf-8"?>
<w:webSettings xmlns:r="http://schemas.openxmlformats.org/officeDocument/2006/relationships" xmlns:w="http://schemas.openxmlformats.org/wordprocessingml/2006/main">
  <w:divs>
    <w:div w:id="58749135">
      <w:bodyDiv w:val="1"/>
      <w:marLeft w:val="0"/>
      <w:marRight w:val="0"/>
      <w:marTop w:val="0"/>
      <w:marBottom w:val="0"/>
      <w:divBdr>
        <w:top w:val="none" w:sz="0" w:space="0" w:color="auto"/>
        <w:left w:val="none" w:sz="0" w:space="0" w:color="auto"/>
        <w:bottom w:val="none" w:sz="0" w:space="0" w:color="auto"/>
        <w:right w:val="none" w:sz="0" w:space="0" w:color="auto"/>
      </w:divBdr>
    </w:div>
    <w:div w:id="100151229">
      <w:bodyDiv w:val="1"/>
      <w:marLeft w:val="0"/>
      <w:marRight w:val="0"/>
      <w:marTop w:val="0"/>
      <w:marBottom w:val="0"/>
      <w:divBdr>
        <w:top w:val="none" w:sz="0" w:space="0" w:color="auto"/>
        <w:left w:val="none" w:sz="0" w:space="0" w:color="auto"/>
        <w:bottom w:val="none" w:sz="0" w:space="0" w:color="auto"/>
        <w:right w:val="none" w:sz="0" w:space="0" w:color="auto"/>
      </w:divBdr>
    </w:div>
    <w:div w:id="252594684">
      <w:bodyDiv w:val="1"/>
      <w:marLeft w:val="0"/>
      <w:marRight w:val="0"/>
      <w:marTop w:val="0"/>
      <w:marBottom w:val="0"/>
      <w:divBdr>
        <w:top w:val="none" w:sz="0" w:space="0" w:color="auto"/>
        <w:left w:val="none" w:sz="0" w:space="0" w:color="auto"/>
        <w:bottom w:val="none" w:sz="0" w:space="0" w:color="auto"/>
        <w:right w:val="none" w:sz="0" w:space="0" w:color="auto"/>
      </w:divBdr>
    </w:div>
    <w:div w:id="265962921">
      <w:bodyDiv w:val="1"/>
      <w:marLeft w:val="0"/>
      <w:marRight w:val="0"/>
      <w:marTop w:val="0"/>
      <w:marBottom w:val="0"/>
      <w:divBdr>
        <w:top w:val="none" w:sz="0" w:space="0" w:color="auto"/>
        <w:left w:val="none" w:sz="0" w:space="0" w:color="auto"/>
        <w:bottom w:val="none" w:sz="0" w:space="0" w:color="auto"/>
        <w:right w:val="none" w:sz="0" w:space="0" w:color="auto"/>
      </w:divBdr>
    </w:div>
    <w:div w:id="636879309">
      <w:bodyDiv w:val="1"/>
      <w:marLeft w:val="0"/>
      <w:marRight w:val="0"/>
      <w:marTop w:val="0"/>
      <w:marBottom w:val="0"/>
      <w:divBdr>
        <w:top w:val="none" w:sz="0" w:space="0" w:color="auto"/>
        <w:left w:val="none" w:sz="0" w:space="0" w:color="auto"/>
        <w:bottom w:val="none" w:sz="0" w:space="0" w:color="auto"/>
        <w:right w:val="none" w:sz="0" w:space="0" w:color="auto"/>
      </w:divBdr>
    </w:div>
    <w:div w:id="828059864">
      <w:bodyDiv w:val="1"/>
      <w:marLeft w:val="0"/>
      <w:marRight w:val="0"/>
      <w:marTop w:val="0"/>
      <w:marBottom w:val="0"/>
      <w:divBdr>
        <w:top w:val="none" w:sz="0" w:space="0" w:color="auto"/>
        <w:left w:val="none" w:sz="0" w:space="0" w:color="auto"/>
        <w:bottom w:val="none" w:sz="0" w:space="0" w:color="auto"/>
        <w:right w:val="none" w:sz="0" w:space="0" w:color="auto"/>
      </w:divBdr>
    </w:div>
    <w:div w:id="845248682">
      <w:bodyDiv w:val="1"/>
      <w:marLeft w:val="0"/>
      <w:marRight w:val="0"/>
      <w:marTop w:val="0"/>
      <w:marBottom w:val="0"/>
      <w:divBdr>
        <w:top w:val="none" w:sz="0" w:space="0" w:color="auto"/>
        <w:left w:val="none" w:sz="0" w:space="0" w:color="auto"/>
        <w:bottom w:val="none" w:sz="0" w:space="0" w:color="auto"/>
        <w:right w:val="none" w:sz="0" w:space="0" w:color="auto"/>
      </w:divBdr>
    </w:div>
    <w:div w:id="930893729">
      <w:bodyDiv w:val="1"/>
      <w:marLeft w:val="0"/>
      <w:marRight w:val="0"/>
      <w:marTop w:val="0"/>
      <w:marBottom w:val="0"/>
      <w:divBdr>
        <w:top w:val="none" w:sz="0" w:space="0" w:color="auto"/>
        <w:left w:val="none" w:sz="0" w:space="0" w:color="auto"/>
        <w:bottom w:val="none" w:sz="0" w:space="0" w:color="auto"/>
        <w:right w:val="none" w:sz="0" w:space="0" w:color="auto"/>
      </w:divBdr>
    </w:div>
    <w:div w:id="1037774091">
      <w:bodyDiv w:val="1"/>
      <w:marLeft w:val="0"/>
      <w:marRight w:val="0"/>
      <w:marTop w:val="0"/>
      <w:marBottom w:val="0"/>
      <w:divBdr>
        <w:top w:val="none" w:sz="0" w:space="0" w:color="auto"/>
        <w:left w:val="none" w:sz="0" w:space="0" w:color="auto"/>
        <w:bottom w:val="none" w:sz="0" w:space="0" w:color="auto"/>
        <w:right w:val="none" w:sz="0" w:space="0" w:color="auto"/>
      </w:divBdr>
    </w:div>
    <w:div w:id="1042362046">
      <w:bodyDiv w:val="1"/>
      <w:marLeft w:val="0"/>
      <w:marRight w:val="0"/>
      <w:marTop w:val="0"/>
      <w:marBottom w:val="0"/>
      <w:divBdr>
        <w:top w:val="none" w:sz="0" w:space="0" w:color="auto"/>
        <w:left w:val="none" w:sz="0" w:space="0" w:color="auto"/>
        <w:bottom w:val="none" w:sz="0" w:space="0" w:color="auto"/>
        <w:right w:val="none" w:sz="0" w:space="0" w:color="auto"/>
      </w:divBdr>
    </w:div>
    <w:div w:id="1055351146">
      <w:bodyDiv w:val="1"/>
      <w:marLeft w:val="0"/>
      <w:marRight w:val="0"/>
      <w:marTop w:val="0"/>
      <w:marBottom w:val="0"/>
      <w:divBdr>
        <w:top w:val="none" w:sz="0" w:space="0" w:color="auto"/>
        <w:left w:val="none" w:sz="0" w:space="0" w:color="auto"/>
        <w:bottom w:val="none" w:sz="0" w:space="0" w:color="auto"/>
        <w:right w:val="none" w:sz="0" w:space="0" w:color="auto"/>
      </w:divBdr>
      <w:divsChild>
        <w:div w:id="409814449">
          <w:marLeft w:val="0"/>
          <w:marRight w:val="0"/>
          <w:marTop w:val="0"/>
          <w:marBottom w:val="48"/>
          <w:divBdr>
            <w:top w:val="none" w:sz="0" w:space="0" w:color="auto"/>
            <w:left w:val="none" w:sz="0" w:space="0" w:color="auto"/>
            <w:bottom w:val="none" w:sz="0" w:space="0" w:color="auto"/>
            <w:right w:val="none" w:sz="0" w:space="0" w:color="auto"/>
          </w:divBdr>
        </w:div>
      </w:divsChild>
    </w:div>
    <w:div w:id="1123033905">
      <w:bodyDiv w:val="1"/>
      <w:marLeft w:val="0"/>
      <w:marRight w:val="0"/>
      <w:marTop w:val="0"/>
      <w:marBottom w:val="0"/>
      <w:divBdr>
        <w:top w:val="none" w:sz="0" w:space="0" w:color="auto"/>
        <w:left w:val="none" w:sz="0" w:space="0" w:color="auto"/>
        <w:bottom w:val="none" w:sz="0" w:space="0" w:color="auto"/>
        <w:right w:val="none" w:sz="0" w:space="0" w:color="auto"/>
      </w:divBdr>
    </w:div>
    <w:div w:id="1454322681">
      <w:bodyDiv w:val="1"/>
      <w:marLeft w:val="0"/>
      <w:marRight w:val="0"/>
      <w:marTop w:val="0"/>
      <w:marBottom w:val="0"/>
      <w:divBdr>
        <w:top w:val="none" w:sz="0" w:space="0" w:color="auto"/>
        <w:left w:val="none" w:sz="0" w:space="0" w:color="auto"/>
        <w:bottom w:val="none" w:sz="0" w:space="0" w:color="auto"/>
        <w:right w:val="none" w:sz="0" w:space="0" w:color="auto"/>
      </w:divBdr>
      <w:divsChild>
        <w:div w:id="87505646">
          <w:marLeft w:val="0"/>
          <w:marRight w:val="0"/>
          <w:marTop w:val="0"/>
          <w:marBottom w:val="0"/>
          <w:divBdr>
            <w:top w:val="none" w:sz="0" w:space="0" w:color="auto"/>
            <w:left w:val="none" w:sz="0" w:space="0" w:color="auto"/>
            <w:bottom w:val="none" w:sz="0" w:space="0" w:color="auto"/>
            <w:right w:val="none" w:sz="0" w:space="0" w:color="auto"/>
          </w:divBdr>
          <w:divsChild>
            <w:div w:id="17425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8879">
      <w:bodyDiv w:val="1"/>
      <w:marLeft w:val="0"/>
      <w:marRight w:val="0"/>
      <w:marTop w:val="0"/>
      <w:marBottom w:val="0"/>
      <w:divBdr>
        <w:top w:val="none" w:sz="0" w:space="0" w:color="auto"/>
        <w:left w:val="none" w:sz="0" w:space="0" w:color="auto"/>
        <w:bottom w:val="none" w:sz="0" w:space="0" w:color="auto"/>
        <w:right w:val="none" w:sz="0" w:space="0" w:color="auto"/>
      </w:divBdr>
    </w:div>
    <w:div w:id="1657297688">
      <w:bodyDiv w:val="1"/>
      <w:marLeft w:val="0"/>
      <w:marRight w:val="0"/>
      <w:marTop w:val="0"/>
      <w:marBottom w:val="0"/>
      <w:divBdr>
        <w:top w:val="none" w:sz="0" w:space="0" w:color="auto"/>
        <w:left w:val="none" w:sz="0" w:space="0" w:color="auto"/>
        <w:bottom w:val="none" w:sz="0" w:space="0" w:color="auto"/>
        <w:right w:val="none" w:sz="0" w:space="0" w:color="auto"/>
      </w:divBdr>
      <w:divsChild>
        <w:div w:id="950284230">
          <w:marLeft w:val="0"/>
          <w:marRight w:val="0"/>
          <w:marTop w:val="0"/>
          <w:marBottom w:val="0"/>
          <w:divBdr>
            <w:top w:val="none" w:sz="0" w:space="0" w:color="auto"/>
            <w:left w:val="none" w:sz="0" w:space="0" w:color="auto"/>
            <w:bottom w:val="none" w:sz="0" w:space="0" w:color="auto"/>
            <w:right w:val="none" w:sz="0" w:space="0" w:color="auto"/>
          </w:divBdr>
        </w:div>
      </w:divsChild>
    </w:div>
    <w:div w:id="20117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66C7C-2B38-41EF-BA2D-DC68C43D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2020-06-03T12:23:00Z</dcterms:created>
  <dcterms:modified xsi:type="dcterms:W3CDTF">2020-06-03T12:23:00Z</dcterms:modified>
</cp:coreProperties>
</file>