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E1" w:rsidRDefault="00BD1BE1" w:rsidP="00BD1BE1">
      <w:pPr>
        <w:spacing w:line="360" w:lineRule="auto"/>
        <w:rPr>
          <w:rFonts w:ascii="Times New Roman" w:hAnsi="Times New Roman" w:cs="Times New Roman"/>
          <w:sz w:val="28"/>
        </w:rPr>
      </w:pPr>
      <w:r w:rsidRPr="00BD1BE1">
        <w:rPr>
          <w:rFonts w:ascii="Times New Roman" w:hAnsi="Times New Roman" w:cs="Times New Roman"/>
          <w:sz w:val="28"/>
        </w:rPr>
        <w:t>Правовое обеспечение эффективности административно-правового регулирования предпринимательской деятельности</w:t>
      </w:r>
      <w:r>
        <w:rPr>
          <w:rFonts w:ascii="Times New Roman" w:hAnsi="Times New Roman" w:cs="Times New Roman"/>
          <w:sz w:val="28"/>
        </w:rPr>
        <w:t>.</w:t>
      </w:r>
    </w:p>
    <w:p w:rsidR="00BD1BE1" w:rsidRDefault="00BD1BE1" w:rsidP="00BD1BE1">
      <w:pPr>
        <w:ind w:firstLine="567"/>
        <w:rPr>
          <w:rFonts w:ascii="Times New Roman" w:hAnsi="Times New Roman" w:cs="Times New Roman"/>
          <w:sz w:val="28"/>
        </w:rPr>
      </w:pPr>
    </w:p>
    <w:p w:rsidR="00BD1BE1" w:rsidRDefault="00BD1BE1" w:rsidP="00BD1BE1">
      <w:pPr>
        <w:spacing w:line="360" w:lineRule="auto"/>
        <w:ind w:firstLine="567"/>
        <w:rPr>
          <w:rFonts w:ascii="Times New Roman" w:hAnsi="Times New Roman" w:cs="Times New Roman"/>
          <w:sz w:val="28"/>
          <w:szCs w:val="28"/>
        </w:rPr>
      </w:pPr>
      <w:r w:rsidRPr="006A6B07">
        <w:rPr>
          <w:rFonts w:ascii="Times New Roman" w:hAnsi="Times New Roman" w:cs="Times New Roman"/>
          <w:sz w:val="28"/>
          <w:szCs w:val="28"/>
        </w:rPr>
        <w:t>Аннотация:</w:t>
      </w:r>
      <w:r>
        <w:rPr>
          <w:rFonts w:ascii="Times New Roman" w:hAnsi="Times New Roman" w:cs="Times New Roman"/>
          <w:sz w:val="28"/>
          <w:szCs w:val="28"/>
        </w:rPr>
        <w:t xml:space="preserve"> в</w:t>
      </w:r>
      <w:r w:rsidRPr="00BD1BE1">
        <w:rPr>
          <w:rFonts w:ascii="Times New Roman" w:hAnsi="Times New Roman" w:cs="Times New Roman"/>
          <w:sz w:val="28"/>
          <w:szCs w:val="28"/>
        </w:rPr>
        <w:t xml:space="preserve"> статье раскрываются сущность и основные направления правового обеспечения эффективности предпринимательской деятельности на основе представления о целях административно-правового регулирования предпринимательской деятельности. Автор исходит из того, что в рамках административно-правового регулирования посредством формирования соответствующей нормативно-регулятивной системы создается правовой режим предпринимательской деятельности, включающий, в том числе, различные методы и способы воздействия государства на предпринимательскую деятельность, а также организационно-правовые формы регулирования предпринимательской деятельности.</w:t>
      </w:r>
      <w:r>
        <w:rPr>
          <w:rFonts w:ascii="Times New Roman" w:hAnsi="Times New Roman" w:cs="Times New Roman"/>
          <w:sz w:val="28"/>
          <w:szCs w:val="28"/>
        </w:rPr>
        <w:t xml:space="preserve"> </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Ключевые слова:</w:t>
      </w:r>
      <w:r>
        <w:rPr>
          <w:rFonts w:ascii="Times New Roman" w:hAnsi="Times New Roman" w:cs="Times New Roman"/>
          <w:sz w:val="28"/>
        </w:rPr>
        <w:t xml:space="preserve"> </w:t>
      </w:r>
      <w:r w:rsidRPr="00BD1BE1">
        <w:rPr>
          <w:rFonts w:ascii="Times New Roman" w:hAnsi="Times New Roman" w:cs="Times New Roman"/>
          <w:sz w:val="28"/>
        </w:rPr>
        <w:t>предпринимательская деятельность, эффективность, административно-правовое регулирование, административные процедуры, государственная регистрация, лицензирование</w:t>
      </w:r>
      <w:r>
        <w:rPr>
          <w:rFonts w:ascii="Times New Roman" w:hAnsi="Times New Roman" w:cs="Times New Roman"/>
          <w:sz w:val="28"/>
        </w:rPr>
        <w:t>.</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 xml:space="preserve">«Эффективность» (от лат. </w:t>
      </w:r>
      <w:r>
        <w:rPr>
          <w:rFonts w:ascii="Times New Roman" w:hAnsi="Times New Roman" w:cs="Times New Roman"/>
          <w:sz w:val="28"/>
        </w:rPr>
        <w:t xml:space="preserve">effectus – результат, эффект) –         </w:t>
      </w:r>
      <w:r w:rsidRPr="00BD1BE1">
        <w:rPr>
          <w:rFonts w:ascii="Times New Roman" w:hAnsi="Times New Roman" w:cs="Times New Roman"/>
          <w:sz w:val="28"/>
        </w:rPr>
        <w:t>«дей</w:t>
      </w:r>
      <w:r>
        <w:rPr>
          <w:rFonts w:ascii="Times New Roman" w:hAnsi="Times New Roman" w:cs="Times New Roman"/>
          <w:sz w:val="28"/>
        </w:rPr>
        <w:t>ственность», «результативность»</w:t>
      </w:r>
      <w:r w:rsidRPr="00BD1BE1">
        <w:rPr>
          <w:rFonts w:ascii="Times New Roman" w:hAnsi="Times New Roman" w:cs="Times New Roman"/>
          <w:sz w:val="28"/>
        </w:rPr>
        <w:t>. В контексте философского анализа эффективность характеризуется целенаправленными действиями и связана с с</w:t>
      </w:r>
      <w:r>
        <w:rPr>
          <w:rFonts w:ascii="Times New Roman" w:hAnsi="Times New Roman" w:cs="Times New Roman"/>
          <w:sz w:val="28"/>
        </w:rPr>
        <w:t>ознательной деятельностью людей</w:t>
      </w:r>
      <w:r w:rsidRPr="00BD1BE1">
        <w:rPr>
          <w:rFonts w:ascii="Times New Roman" w:hAnsi="Times New Roman" w:cs="Times New Roman"/>
          <w:sz w:val="28"/>
        </w:rPr>
        <w:t>. В теории права</w:t>
      </w:r>
      <w:r>
        <w:rPr>
          <w:rFonts w:ascii="Times New Roman" w:hAnsi="Times New Roman" w:cs="Times New Roman"/>
          <w:sz w:val="28"/>
        </w:rPr>
        <w:t xml:space="preserve"> </w:t>
      </w:r>
      <w:r w:rsidRPr="00BD1BE1">
        <w:rPr>
          <w:rFonts w:ascii="Times New Roman" w:hAnsi="Times New Roman" w:cs="Times New Roman"/>
          <w:sz w:val="28"/>
        </w:rPr>
        <w:t>эффективность предопределяется целями юридических установлений, а также способностью применяемого средства содейств</w:t>
      </w:r>
      <w:r>
        <w:rPr>
          <w:rFonts w:ascii="Times New Roman" w:hAnsi="Times New Roman" w:cs="Times New Roman"/>
          <w:sz w:val="28"/>
        </w:rPr>
        <w:t>овать достижению заданной цели</w:t>
      </w:r>
      <w:r w:rsidRPr="00BD1BE1">
        <w:rPr>
          <w:rFonts w:ascii="Times New Roman" w:hAnsi="Times New Roman" w:cs="Times New Roman"/>
          <w:sz w:val="28"/>
        </w:rPr>
        <w:t xml:space="preserve">. </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 xml:space="preserve">Указанные позиции в качестве методологической основы могут быть экстраполированы в плоскость исследования эффективности административноправового регулирования в целом и эффективности административно-правового регулирования предпринимательской деятельности в частности. </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 xml:space="preserve">Административно-правовое регулирование предпринимательской деятельности осуществляется в целях обеспечения защиты и реализации публичных интересов, в том числе посредством вмешательства в частную </w:t>
      </w:r>
      <w:r w:rsidRPr="00BD1BE1">
        <w:rPr>
          <w:rFonts w:ascii="Times New Roman" w:hAnsi="Times New Roman" w:cs="Times New Roman"/>
          <w:sz w:val="28"/>
        </w:rPr>
        <w:lastRenderedPageBreak/>
        <w:t xml:space="preserve">хозяйственную деятельность в порядке, установленном действующим законодательством. </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 xml:space="preserve">Административно-правовое регулирование предпринимательской деятельности строится на сочетании централизованного императивного правового регулирования и саморегулирования, соотношении императивных и диспозитивных средств и способов, что позволяет субъектам предпринимательской деятельности действовать по своему усмотрению в установленных законом пределах, но при </w:t>
      </w:r>
      <w:proofErr w:type="gramStart"/>
      <w:r w:rsidRPr="00BD1BE1">
        <w:rPr>
          <w:rFonts w:ascii="Times New Roman" w:hAnsi="Times New Roman" w:cs="Times New Roman"/>
          <w:sz w:val="28"/>
        </w:rPr>
        <w:t>этом</w:t>
      </w:r>
      <w:proofErr w:type="gramEnd"/>
      <w:r w:rsidRPr="00BD1BE1">
        <w:rPr>
          <w:rFonts w:ascii="Times New Roman" w:hAnsi="Times New Roman" w:cs="Times New Roman"/>
          <w:sz w:val="28"/>
        </w:rPr>
        <w:t xml:space="preserve"> не нарушая публичный интерес. </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 xml:space="preserve">Административно-правовое регулирование в сфере предпринимательской деятельности имплицирует и обеспечивает взаимодействие субъекта исполнительной власти и субъекта предпринимательской деятельности по принципу: государство создает правила и условия для свободного развития указанных субъектов, поскольку их деятельность является полезной обществу, а эти субъекты, в свою очередь, обеспечивают условия для достижения общих и значимых для всего общества целей в социально-экономической сфере. </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 xml:space="preserve">В рамках административно-правового регулирования посредством формирования соответствующей нормативно-регулятивной системы создается правовой режим предпринимательской деятельности, включающий, в том числе, различные методы и способы воздействия государства на предпринимательскую деятельность, а также организационно-правовые формы регулирования предпринимательской деятельности. Методы, способы и формы регулирования предпринимательской деятельности должны быть адекватными средствами достижения общей цели такого регулирования. Без точного определения и законодательного закрепления цели государственного регулирования невозможно его надлежащее правовое обеспечение. </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 xml:space="preserve">Административно-правовое регулирование предпринимательской деятельности предполагает нормативно обоснованную систему мер </w:t>
      </w:r>
      <w:r w:rsidRPr="00BD1BE1">
        <w:rPr>
          <w:rFonts w:ascii="Times New Roman" w:hAnsi="Times New Roman" w:cs="Times New Roman"/>
          <w:sz w:val="28"/>
        </w:rPr>
        <w:lastRenderedPageBreak/>
        <w:t xml:space="preserve">законодательного, исполнительного и контрольно-надзорного характера, осуществляемых правомочными субъектами в целях обеспечения рационального хозяйствования, а также реализации и защиты публичных интересов, что, в конечном итоге, предполагает формирование экономического публичного правопорядка. </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 xml:space="preserve">Соответственно, административно-правовое регулирование предпринимательской деятельности осуществляется на основе правовых норм и конструкций, определяющих сущность государственного управления, направленного на обеспечение и охрану публичных интересов. </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 xml:space="preserve">Оценка эффективности административно-правового регулирования предпринимательской деятельности может формироваться на основе сочетания эффективности административно-правовых норм в сфере регулирования предпринимательской деятельности и эффективности самого регулирования, выраженного в правоприменении. Эффективность административно-правового регулирования предпринимательской деятельности определяется также эффективностью системы органов государственного управления в этой сфере. </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Отмечая целесообразность исследования контекста «норма-правоприменение», В.А. Юсупов подчеркивает, что оценка эффективности государственного управления должна охватывать эффективность организации работы государственного органа, эффективность применения норм права, выработку эффективных актов и быстрота их довед</w:t>
      </w:r>
      <w:r>
        <w:rPr>
          <w:rFonts w:ascii="Times New Roman" w:hAnsi="Times New Roman" w:cs="Times New Roman"/>
          <w:sz w:val="28"/>
        </w:rPr>
        <w:t>ения до адресата</w:t>
      </w:r>
      <w:r w:rsidRPr="00BD1BE1">
        <w:rPr>
          <w:rFonts w:ascii="Times New Roman" w:hAnsi="Times New Roman" w:cs="Times New Roman"/>
          <w:sz w:val="28"/>
        </w:rPr>
        <w:t xml:space="preserve">. </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 xml:space="preserve">Оценка правового обеспечения эффективности административно-правового регулирования предпринимательской деятельности формируется в контексте непосредственного влияния юридических показателей на эффективность деятельности органов и организаций в социально-экономической сфере. Такого рода показатели закреплены, в частности, указом Президента РФ от 10.09.2012 № 1276 «Об оценке эффективности деятельности руководителей федеральных органов исполнительной власти и </w:t>
      </w:r>
      <w:r w:rsidRPr="00BD1BE1">
        <w:rPr>
          <w:rFonts w:ascii="Times New Roman" w:hAnsi="Times New Roman" w:cs="Times New Roman"/>
          <w:sz w:val="28"/>
        </w:rPr>
        <w:lastRenderedPageBreak/>
        <w:t>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w:t>
      </w:r>
      <w:r>
        <w:rPr>
          <w:rFonts w:ascii="Times New Roman" w:hAnsi="Times New Roman" w:cs="Times New Roman"/>
          <w:sz w:val="28"/>
        </w:rPr>
        <w:t>едпринимательской деятельности»</w:t>
      </w:r>
      <w:r w:rsidRPr="00BD1BE1">
        <w:rPr>
          <w:rFonts w:ascii="Times New Roman" w:hAnsi="Times New Roman" w:cs="Times New Roman"/>
          <w:sz w:val="28"/>
        </w:rPr>
        <w:t xml:space="preserve"> и утвержденной распоряжением Правительства РФ от 10.04.2014 № 570-р6 методикой определения целевых значений показателей для оценки эффективности деятельности руководителей федеральных органов исполнительной власти, высших должностных лиц субъектов Российской Федерации по создани</w:t>
      </w:r>
      <w:r>
        <w:rPr>
          <w:rFonts w:ascii="Times New Roman" w:hAnsi="Times New Roman" w:cs="Times New Roman"/>
          <w:sz w:val="28"/>
        </w:rPr>
        <w:t xml:space="preserve">ю благоприятных условий ведения </w:t>
      </w:r>
      <w:r w:rsidRPr="00BD1BE1">
        <w:rPr>
          <w:rFonts w:ascii="Times New Roman" w:hAnsi="Times New Roman" w:cs="Times New Roman"/>
          <w:sz w:val="28"/>
        </w:rPr>
        <w:t xml:space="preserve">предпринимательской деятельности. </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 xml:space="preserve">Инструментарий административно-правового регулирования предпринимательской деятельности представлен нормативными моделями, сформированными государством в отношении экономических агентов для того достижения </w:t>
      </w:r>
      <w:r>
        <w:rPr>
          <w:rFonts w:ascii="Times New Roman" w:hAnsi="Times New Roman" w:cs="Times New Roman"/>
          <w:sz w:val="28"/>
        </w:rPr>
        <w:t>целей государственной политики</w:t>
      </w:r>
      <w:r w:rsidRPr="00BD1BE1">
        <w:rPr>
          <w:rFonts w:ascii="Times New Roman" w:hAnsi="Times New Roman" w:cs="Times New Roman"/>
          <w:sz w:val="28"/>
        </w:rPr>
        <w:t>. Эффективность таких регуляторов находится в прямой зависимости от качества определения целей, задач и способов достижения предполагаемого и желаемого р</w:t>
      </w:r>
      <w:r>
        <w:rPr>
          <w:rFonts w:ascii="Times New Roman" w:hAnsi="Times New Roman" w:cs="Times New Roman"/>
          <w:sz w:val="28"/>
        </w:rPr>
        <w:t>езультата такого регулирования</w:t>
      </w:r>
      <w:r w:rsidRPr="00BD1BE1">
        <w:rPr>
          <w:rFonts w:ascii="Times New Roman" w:hAnsi="Times New Roman" w:cs="Times New Roman"/>
          <w:sz w:val="28"/>
        </w:rPr>
        <w:t>. При этом в качестве генеральной цели административно-правового регулирования предпринимательской деятельности можно полагать реализацию конституционно установленной концепции социального государства, способного создать условия, обеспечивающие достойную жизнь и свободное развитие человека.</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 xml:space="preserve">Одной из основных форм административноправового регулирования предпринимательской деятельности выступают административно-правые акты, поскольку именно они обеспечивают осуществление государственного управление в сфере предпринимательской деятельности. </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Административно-правовой акт, по мнению большинства исследователей, представляет собой официальный документ, выражающий юридически властное волеизъявление органа исполнительной власти.</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 xml:space="preserve"> Эффективное административно-правовое регулирование предпринимательской деятельности основано на определенных правовых средствах, среди которых значительную роль играют административные </w:t>
      </w:r>
      <w:r w:rsidRPr="00BD1BE1">
        <w:rPr>
          <w:rFonts w:ascii="Times New Roman" w:hAnsi="Times New Roman" w:cs="Times New Roman"/>
          <w:sz w:val="28"/>
        </w:rPr>
        <w:lastRenderedPageBreak/>
        <w:t>процедуры, предоставление государственных услуг, государственное санкционирование. Внешнее выражение указанные средства находят в административно</w:t>
      </w:r>
      <w:r>
        <w:rPr>
          <w:rFonts w:ascii="Times New Roman" w:hAnsi="Times New Roman" w:cs="Times New Roman"/>
          <w:sz w:val="28"/>
        </w:rPr>
        <w:t>-</w:t>
      </w:r>
      <w:r w:rsidRPr="00BD1BE1">
        <w:rPr>
          <w:rFonts w:ascii="Times New Roman" w:hAnsi="Times New Roman" w:cs="Times New Roman"/>
          <w:sz w:val="28"/>
        </w:rPr>
        <w:t xml:space="preserve">правовых актах. </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Представления об административной процедуре имеют легальное выражение. В частности, в Кон</w:t>
      </w:r>
      <w:r>
        <w:rPr>
          <w:rFonts w:ascii="Times New Roman" w:hAnsi="Times New Roman" w:cs="Times New Roman"/>
          <w:sz w:val="28"/>
        </w:rPr>
        <w:t>цепции административной реформы</w:t>
      </w:r>
      <w:r w:rsidRPr="00BD1BE1">
        <w:rPr>
          <w:rFonts w:ascii="Times New Roman" w:hAnsi="Times New Roman" w:cs="Times New Roman"/>
          <w:sz w:val="28"/>
        </w:rPr>
        <w:t xml:space="preserve"> административная процедура определяется как последовательность действий органа исполнительной власти, обеспечивающая исполнение государственных функций, включая предоставление государственных услуг, эффективную работу структурных подразделений и должностных лиц, реализацию прав граждан и организаций. </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В доктрине административного права также имеют место трактовки понятия административной процедуры, в частности как регламентированной актами административного законодательства системы и порядка совершения юридически значимых действий органами публичного управления, которые направлены на достижение установленного юридического результата в сфере исполнительно-распорядительной деятельности органов публичного управления, который может быть связан с созданием, изменением либо отменой норм права, с реализацией прав и обязанностей гражданами и организациями, с разрешением</w:t>
      </w:r>
      <w:r>
        <w:rPr>
          <w:rFonts w:ascii="Times New Roman" w:hAnsi="Times New Roman" w:cs="Times New Roman"/>
          <w:sz w:val="28"/>
        </w:rPr>
        <w:t xml:space="preserve"> административных дел и споров</w:t>
      </w:r>
      <w:r w:rsidRPr="00BD1BE1">
        <w:rPr>
          <w:rFonts w:ascii="Times New Roman" w:hAnsi="Times New Roman" w:cs="Times New Roman"/>
          <w:sz w:val="28"/>
        </w:rPr>
        <w:t>.</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 xml:space="preserve"> Административная процедура есть внешняя форма, опосредующая возникновения, изменение и прекращение административно-правовых отношений, а соответственно, является правовой формой государственного управления. Административные процедуры характеризуются правовой результативностью исполнительно-распорядительной деятельности органов государственного управления. Результатом процедуры является издание индивидуального административного акта, имеющего характер решения по индивидуальному административному делу. </w:t>
      </w:r>
    </w:p>
    <w:p w:rsidR="00BD1BE1"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 xml:space="preserve">Основной формой закрепления административных процедур является административный регламент. Соответственно, эффективное административно-правовое регулирование предпринимательской </w:t>
      </w:r>
      <w:r w:rsidRPr="00BD1BE1">
        <w:rPr>
          <w:rFonts w:ascii="Times New Roman" w:hAnsi="Times New Roman" w:cs="Times New Roman"/>
          <w:sz w:val="28"/>
        </w:rPr>
        <w:lastRenderedPageBreak/>
        <w:t xml:space="preserve">деятельности связано с административными регламентами исполнения государственных функций и административными регламентами предоставления государственных услуг. Административный регламент любого вида предполагает наличие раздела об административных процедурах. </w:t>
      </w:r>
    </w:p>
    <w:p w:rsidR="007B7099" w:rsidRDefault="00BD1BE1" w:rsidP="00BD1BE1">
      <w:pPr>
        <w:spacing w:line="360" w:lineRule="auto"/>
        <w:ind w:firstLine="567"/>
        <w:rPr>
          <w:rFonts w:ascii="Times New Roman" w:hAnsi="Times New Roman" w:cs="Times New Roman"/>
          <w:sz w:val="28"/>
        </w:rPr>
      </w:pPr>
      <w:proofErr w:type="gramStart"/>
      <w:r w:rsidRPr="00BD1BE1">
        <w:rPr>
          <w:rFonts w:ascii="Times New Roman" w:hAnsi="Times New Roman" w:cs="Times New Roman"/>
          <w:sz w:val="28"/>
        </w:rPr>
        <w:t>В соответствии со ст. 2, Федерального закона от 27.07.2010 № 210-ФЗ «Об организации предоставления государс</w:t>
      </w:r>
      <w:r>
        <w:rPr>
          <w:rFonts w:ascii="Times New Roman" w:hAnsi="Times New Roman" w:cs="Times New Roman"/>
          <w:sz w:val="28"/>
        </w:rPr>
        <w:t>твенных и муниципальных услуг»</w:t>
      </w:r>
      <w:r w:rsidRPr="00BD1BE1">
        <w:rPr>
          <w:rFonts w:ascii="Times New Roman" w:hAnsi="Times New Roman" w:cs="Times New Roman"/>
          <w:sz w:val="28"/>
        </w:rPr>
        <w:t xml:space="preserve"> под государственной услугой понимается деятельность по реализации функций федерального органа исполнительной власти, государственного внебюджетного фонда, исполнительного органа государственной власти субъекта РФ,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РФ, которая осуществляется по запросам заявителей</w:t>
      </w:r>
      <w:proofErr w:type="gramEnd"/>
      <w:r w:rsidRPr="00BD1BE1">
        <w:rPr>
          <w:rFonts w:ascii="Times New Roman" w:hAnsi="Times New Roman" w:cs="Times New Roman"/>
          <w:sz w:val="28"/>
        </w:rPr>
        <w:t xml:space="preserve"> в пределах установленных нормативными правовыми актами РФ и нормативными правовыми актами субъектов РФ полномочий органов, предоставляющих государственные услуги. </w:t>
      </w:r>
    </w:p>
    <w:p w:rsidR="007B7099"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 xml:space="preserve">В соответствии с указом Президента Российской Федерации от 09.03.2004 № 314 «О системе и структуре федеральных </w:t>
      </w:r>
      <w:r>
        <w:rPr>
          <w:rFonts w:ascii="Times New Roman" w:hAnsi="Times New Roman" w:cs="Times New Roman"/>
          <w:sz w:val="28"/>
        </w:rPr>
        <w:t>органов исполнительной власти»</w:t>
      </w:r>
      <w:r w:rsidRPr="00BD1BE1">
        <w:rPr>
          <w:rFonts w:ascii="Times New Roman" w:hAnsi="Times New Roman" w:cs="Times New Roman"/>
          <w:sz w:val="28"/>
        </w:rPr>
        <w:t xml:space="preserve"> под функциями по оказанию государственных услуг понимается предоставление федеральными органами исполнительной власти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услуг гражданам и организациям в области образования, здравоохранения, социальной защиты населения и в других областях, установленных федеральными законами. </w:t>
      </w:r>
    </w:p>
    <w:p w:rsidR="007B7099"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 xml:space="preserve">Законодательно закрепленные административные процедуры являются одним из основных видов гарантий реализации статуса субъектов предпринимательской деятельности, который напрямую зависит от законодательной четкости и детализации административных процедур, регулирующих указанную сферу отношений, так как они содействуют формированию стабильных отношений между субъектами </w:t>
      </w:r>
      <w:r w:rsidRPr="00BD1BE1">
        <w:rPr>
          <w:rFonts w:ascii="Times New Roman" w:hAnsi="Times New Roman" w:cs="Times New Roman"/>
          <w:sz w:val="28"/>
        </w:rPr>
        <w:lastRenderedPageBreak/>
        <w:t xml:space="preserve">предпринимательской деятельности и государством. Административные процедуры создают инструмент, при помощи которого общие ценности административного права воплощаются в практическое администрирование в сфере предпринимательской деятельности. </w:t>
      </w:r>
    </w:p>
    <w:p w:rsidR="007B7099"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 xml:space="preserve">Государственное санкционирование включает различного рода институты публичного признания, в том числе государственную регистрацию, лицензирование и другие. </w:t>
      </w:r>
    </w:p>
    <w:p w:rsidR="007B7099"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 xml:space="preserve">Государственная регистрация является комплексным правовым институтом, сконструированным на основе норм различной отраслевой принадлежности, и значительную роль в опосредовании регистрационных процедур играют нормы административного права. </w:t>
      </w:r>
    </w:p>
    <w:p w:rsidR="007B7099" w:rsidRDefault="00BD1BE1" w:rsidP="00BD1BE1">
      <w:pPr>
        <w:spacing w:line="360" w:lineRule="auto"/>
        <w:ind w:firstLine="567"/>
        <w:rPr>
          <w:rFonts w:ascii="Times New Roman" w:hAnsi="Times New Roman" w:cs="Times New Roman"/>
          <w:sz w:val="28"/>
        </w:rPr>
      </w:pPr>
      <w:r w:rsidRPr="00BD1BE1">
        <w:rPr>
          <w:rFonts w:ascii="Times New Roman" w:hAnsi="Times New Roman" w:cs="Times New Roman"/>
          <w:sz w:val="28"/>
        </w:rPr>
        <w:t>Спецификация конструкции государственной регистрации в правовой доктрине весьма неоднозначна. Государственная регистрация трактуется как акт государственного органа ненормативного характера, юридический факт в фактическом составе, влекущем возникновение, изменение или прекращение прав на объект недвижимости, как комплексное средство государственного регулирования пр</w:t>
      </w:r>
      <w:r>
        <w:rPr>
          <w:rFonts w:ascii="Times New Roman" w:hAnsi="Times New Roman" w:cs="Times New Roman"/>
          <w:sz w:val="28"/>
        </w:rPr>
        <w:t>едпринимательской деятельности</w:t>
      </w:r>
      <w:r w:rsidRPr="00BD1BE1">
        <w:rPr>
          <w:rFonts w:ascii="Times New Roman" w:hAnsi="Times New Roman" w:cs="Times New Roman"/>
          <w:sz w:val="28"/>
        </w:rPr>
        <w:t>, как императивная норма гражданского права, необходимое условие возникновения вещных и</w:t>
      </w:r>
      <w:r w:rsidR="007B7099">
        <w:rPr>
          <w:rFonts w:ascii="Times New Roman" w:hAnsi="Times New Roman" w:cs="Times New Roman"/>
          <w:sz w:val="28"/>
        </w:rPr>
        <w:t xml:space="preserve"> </w:t>
      </w:r>
      <w:r w:rsidR="007B7099" w:rsidRPr="007B7099">
        <w:rPr>
          <w:rFonts w:ascii="Times New Roman" w:hAnsi="Times New Roman" w:cs="Times New Roman"/>
          <w:sz w:val="28"/>
        </w:rPr>
        <w:t>обязательственных прав</w:t>
      </w:r>
      <w:r w:rsidR="007B7099">
        <w:rPr>
          <w:rFonts w:ascii="Times New Roman" w:hAnsi="Times New Roman" w:cs="Times New Roman"/>
          <w:sz w:val="28"/>
        </w:rPr>
        <w:t xml:space="preserve"> на недвижимость</w:t>
      </w:r>
      <w:r w:rsidR="007B7099" w:rsidRPr="007B7099">
        <w:rPr>
          <w:rFonts w:ascii="Times New Roman" w:hAnsi="Times New Roman" w:cs="Times New Roman"/>
          <w:sz w:val="28"/>
        </w:rPr>
        <w:t>. В теории административного права государственная регистрация рассматривается в контексте пр</w:t>
      </w:r>
      <w:r w:rsidR="007B7099">
        <w:rPr>
          <w:rFonts w:ascii="Times New Roman" w:hAnsi="Times New Roman" w:cs="Times New Roman"/>
          <w:sz w:val="28"/>
        </w:rPr>
        <w:t>авоприменительной деятельности</w:t>
      </w:r>
      <w:r w:rsidR="007B7099" w:rsidRPr="007B7099">
        <w:rPr>
          <w:rFonts w:ascii="Times New Roman" w:hAnsi="Times New Roman" w:cs="Times New Roman"/>
          <w:sz w:val="28"/>
        </w:rPr>
        <w:t xml:space="preserve">. </w:t>
      </w:r>
    </w:p>
    <w:p w:rsidR="007B7099" w:rsidRDefault="007B7099" w:rsidP="00BD1BE1">
      <w:pPr>
        <w:spacing w:line="360" w:lineRule="auto"/>
        <w:ind w:firstLine="567"/>
        <w:rPr>
          <w:rFonts w:ascii="Times New Roman" w:hAnsi="Times New Roman" w:cs="Times New Roman"/>
          <w:sz w:val="28"/>
        </w:rPr>
      </w:pPr>
      <w:r w:rsidRPr="007B7099">
        <w:rPr>
          <w:rFonts w:ascii="Times New Roman" w:hAnsi="Times New Roman" w:cs="Times New Roman"/>
          <w:sz w:val="28"/>
        </w:rPr>
        <w:t>Правовая природа государственной регистрации обосновывается присущими ей функциями, основными из которых выступ</w:t>
      </w:r>
      <w:r>
        <w:rPr>
          <w:rFonts w:ascii="Times New Roman" w:hAnsi="Times New Roman" w:cs="Times New Roman"/>
          <w:sz w:val="28"/>
        </w:rPr>
        <w:t>ает контроль и учет</w:t>
      </w:r>
      <w:r w:rsidRPr="007B7099">
        <w:rPr>
          <w:rFonts w:ascii="Times New Roman" w:hAnsi="Times New Roman" w:cs="Times New Roman"/>
          <w:sz w:val="28"/>
        </w:rPr>
        <w:t xml:space="preserve">. </w:t>
      </w:r>
    </w:p>
    <w:p w:rsidR="007B7099" w:rsidRDefault="007B7099" w:rsidP="00BD1BE1">
      <w:pPr>
        <w:spacing w:line="360" w:lineRule="auto"/>
        <w:ind w:firstLine="567"/>
        <w:rPr>
          <w:rFonts w:ascii="Times New Roman" w:hAnsi="Times New Roman" w:cs="Times New Roman"/>
          <w:sz w:val="28"/>
        </w:rPr>
      </w:pPr>
      <w:r w:rsidRPr="007B7099">
        <w:rPr>
          <w:rFonts w:ascii="Times New Roman" w:hAnsi="Times New Roman" w:cs="Times New Roman"/>
          <w:sz w:val="28"/>
        </w:rPr>
        <w:t xml:space="preserve">Лицензирование в сфере предпринимательской деятельности представляет собой правовую форму, опосредующую функцию государственного контроля в отношении тех видов деятельности, которые в наибольшей степени затрагивают публичные интересы. </w:t>
      </w:r>
    </w:p>
    <w:p w:rsidR="007B7099" w:rsidRDefault="007B7099" w:rsidP="00BD1BE1">
      <w:pPr>
        <w:spacing w:line="360" w:lineRule="auto"/>
        <w:ind w:firstLine="567"/>
        <w:rPr>
          <w:rFonts w:ascii="Times New Roman" w:hAnsi="Times New Roman" w:cs="Times New Roman"/>
          <w:sz w:val="28"/>
        </w:rPr>
      </w:pPr>
      <w:r w:rsidRPr="007B7099">
        <w:rPr>
          <w:rFonts w:ascii="Times New Roman" w:hAnsi="Times New Roman" w:cs="Times New Roman"/>
          <w:sz w:val="28"/>
        </w:rPr>
        <w:lastRenderedPageBreak/>
        <w:t>Конструкция лицензирования специфицируется с позиции четырех основных подходов: специфический вид деятельности органов исполнительной власти, наделенных специальными полномочиями; инструмент разрешительной государственной политики; правовой институт; условие возникновения специальной правоспособности, дееспособности, деликтоспособности лицензиата в области осуществления ли</w:t>
      </w:r>
      <w:r>
        <w:rPr>
          <w:rFonts w:ascii="Times New Roman" w:hAnsi="Times New Roman" w:cs="Times New Roman"/>
          <w:sz w:val="28"/>
        </w:rPr>
        <w:t>цензируемого вида деятельности</w:t>
      </w:r>
      <w:r w:rsidRPr="007B7099">
        <w:rPr>
          <w:rFonts w:ascii="Times New Roman" w:hAnsi="Times New Roman" w:cs="Times New Roman"/>
          <w:sz w:val="28"/>
        </w:rPr>
        <w:t xml:space="preserve">. </w:t>
      </w:r>
    </w:p>
    <w:p w:rsidR="00BD1BE1" w:rsidRDefault="007B7099" w:rsidP="00BD1BE1">
      <w:pPr>
        <w:spacing w:line="360" w:lineRule="auto"/>
        <w:ind w:firstLine="567"/>
        <w:rPr>
          <w:rFonts w:ascii="Times New Roman" w:hAnsi="Times New Roman" w:cs="Times New Roman"/>
          <w:sz w:val="28"/>
        </w:rPr>
      </w:pPr>
      <w:r w:rsidRPr="007B7099">
        <w:rPr>
          <w:rFonts w:ascii="Times New Roman" w:hAnsi="Times New Roman" w:cs="Times New Roman"/>
          <w:sz w:val="28"/>
        </w:rPr>
        <w:t>В целом административно-правовое регулирование в сфере предпринимательской деятельности направлено предполагает формирование устойчивого, эффективного и гибкого государственного воздействия на соответствующие общественные отношения с целью обеспечения необходимой для них стабильности.</w:t>
      </w:r>
      <w:r>
        <w:rPr>
          <w:rFonts w:ascii="Times New Roman" w:hAnsi="Times New Roman" w:cs="Times New Roman"/>
          <w:sz w:val="28"/>
        </w:rPr>
        <w:t xml:space="preserve"> </w:t>
      </w:r>
    </w:p>
    <w:p w:rsidR="007B7099" w:rsidRDefault="007B7099">
      <w:pPr>
        <w:rPr>
          <w:rFonts w:ascii="Times New Roman" w:hAnsi="Times New Roman" w:cs="Times New Roman"/>
          <w:sz w:val="28"/>
        </w:rPr>
      </w:pPr>
      <w:r>
        <w:rPr>
          <w:rFonts w:ascii="Times New Roman" w:hAnsi="Times New Roman" w:cs="Times New Roman"/>
          <w:sz w:val="28"/>
        </w:rPr>
        <w:br w:type="page"/>
      </w:r>
    </w:p>
    <w:p w:rsidR="007B7099" w:rsidRDefault="007B7099" w:rsidP="007B7099">
      <w:pPr>
        <w:spacing w:line="360" w:lineRule="auto"/>
        <w:rPr>
          <w:rFonts w:ascii="Times New Roman" w:hAnsi="Times New Roman" w:cs="Times New Roman"/>
          <w:sz w:val="28"/>
          <w:szCs w:val="28"/>
        </w:rPr>
      </w:pPr>
      <w:r w:rsidRPr="006A6B07">
        <w:rPr>
          <w:rFonts w:ascii="Times New Roman" w:hAnsi="Times New Roman" w:cs="Times New Roman"/>
          <w:sz w:val="28"/>
          <w:szCs w:val="28"/>
        </w:rPr>
        <w:lastRenderedPageBreak/>
        <w:t>Список литературы</w:t>
      </w:r>
    </w:p>
    <w:p w:rsidR="007B7099" w:rsidRPr="007B7099" w:rsidRDefault="007B7099" w:rsidP="007B7099">
      <w:pPr>
        <w:spacing w:line="360" w:lineRule="auto"/>
        <w:rPr>
          <w:rFonts w:ascii="Times New Roman" w:hAnsi="Times New Roman" w:cs="Times New Roman"/>
          <w:sz w:val="28"/>
        </w:rPr>
      </w:pPr>
      <w:r w:rsidRPr="007B7099">
        <w:rPr>
          <w:rFonts w:ascii="Times New Roman" w:hAnsi="Times New Roman" w:cs="Times New Roman"/>
          <w:sz w:val="28"/>
        </w:rPr>
        <w:t xml:space="preserve">1. Федеральный закон от 27.07.2010 № 210-ФЗ «Об организации предоставления </w:t>
      </w:r>
      <w:r w:rsidR="00571EF5">
        <w:rPr>
          <w:rFonts w:ascii="Times New Roman" w:hAnsi="Times New Roman" w:cs="Times New Roman"/>
          <w:sz w:val="28"/>
        </w:rPr>
        <w:t xml:space="preserve">государственных и муниципальных </w:t>
      </w:r>
      <w:r w:rsidRPr="007B7099">
        <w:rPr>
          <w:rFonts w:ascii="Times New Roman" w:hAnsi="Times New Roman" w:cs="Times New Roman"/>
          <w:sz w:val="28"/>
        </w:rPr>
        <w:t>услуг» // Собрание законод</w:t>
      </w:r>
      <w:r w:rsidR="00571EF5">
        <w:rPr>
          <w:rFonts w:ascii="Times New Roman" w:hAnsi="Times New Roman" w:cs="Times New Roman"/>
          <w:sz w:val="28"/>
        </w:rPr>
        <w:t xml:space="preserve">ательства РФ. 02.08.2010. </w:t>
      </w:r>
      <w:r w:rsidR="0003670A">
        <w:rPr>
          <w:rFonts w:ascii="Times New Roman" w:hAnsi="Times New Roman" w:cs="Times New Roman"/>
          <w:sz w:val="28"/>
        </w:rPr>
        <w:t xml:space="preserve">- </w:t>
      </w:r>
      <w:r w:rsidR="00571EF5">
        <w:rPr>
          <w:rFonts w:ascii="Times New Roman" w:hAnsi="Times New Roman" w:cs="Times New Roman"/>
          <w:sz w:val="28"/>
        </w:rPr>
        <w:t xml:space="preserve">№ 31. </w:t>
      </w:r>
      <w:r w:rsidRPr="007B7099">
        <w:rPr>
          <w:rFonts w:ascii="Times New Roman" w:hAnsi="Times New Roman" w:cs="Times New Roman"/>
          <w:sz w:val="28"/>
        </w:rPr>
        <w:t>Ст. 4179.</w:t>
      </w:r>
    </w:p>
    <w:p w:rsidR="007B7099" w:rsidRPr="007B7099" w:rsidRDefault="007B7099" w:rsidP="007B7099">
      <w:pPr>
        <w:spacing w:line="360" w:lineRule="auto"/>
        <w:rPr>
          <w:rFonts w:ascii="Times New Roman" w:hAnsi="Times New Roman" w:cs="Times New Roman"/>
          <w:sz w:val="28"/>
        </w:rPr>
      </w:pPr>
      <w:r w:rsidRPr="007B7099">
        <w:rPr>
          <w:rFonts w:ascii="Times New Roman" w:hAnsi="Times New Roman" w:cs="Times New Roman"/>
          <w:sz w:val="28"/>
        </w:rPr>
        <w:t xml:space="preserve">2. Указ Президента РФ </w:t>
      </w:r>
      <w:r w:rsidR="00571EF5">
        <w:rPr>
          <w:rFonts w:ascii="Times New Roman" w:hAnsi="Times New Roman" w:cs="Times New Roman"/>
          <w:sz w:val="28"/>
        </w:rPr>
        <w:t xml:space="preserve">от 10.09.2012 № 1276 «Об оценке </w:t>
      </w:r>
      <w:proofErr w:type="gramStart"/>
      <w:r w:rsidRPr="007B7099">
        <w:rPr>
          <w:rFonts w:ascii="Times New Roman" w:hAnsi="Times New Roman" w:cs="Times New Roman"/>
          <w:sz w:val="28"/>
        </w:rPr>
        <w:t>эффективности деятельности руководителей федерал</w:t>
      </w:r>
      <w:r w:rsidR="00571EF5">
        <w:rPr>
          <w:rFonts w:ascii="Times New Roman" w:hAnsi="Times New Roman" w:cs="Times New Roman"/>
          <w:sz w:val="28"/>
        </w:rPr>
        <w:t xml:space="preserve">ьных </w:t>
      </w:r>
      <w:r w:rsidRPr="007B7099">
        <w:rPr>
          <w:rFonts w:ascii="Times New Roman" w:hAnsi="Times New Roman" w:cs="Times New Roman"/>
          <w:sz w:val="28"/>
        </w:rPr>
        <w:t xml:space="preserve">органов исполнительной </w:t>
      </w:r>
      <w:r w:rsidR="00571EF5">
        <w:rPr>
          <w:rFonts w:ascii="Times New Roman" w:hAnsi="Times New Roman" w:cs="Times New Roman"/>
          <w:sz w:val="28"/>
        </w:rPr>
        <w:t>власти</w:t>
      </w:r>
      <w:proofErr w:type="gramEnd"/>
      <w:r w:rsidR="00571EF5">
        <w:rPr>
          <w:rFonts w:ascii="Times New Roman" w:hAnsi="Times New Roman" w:cs="Times New Roman"/>
          <w:sz w:val="28"/>
        </w:rPr>
        <w:t xml:space="preserve"> и высших должностных лиц </w:t>
      </w:r>
      <w:r w:rsidRPr="007B7099">
        <w:rPr>
          <w:rFonts w:ascii="Times New Roman" w:hAnsi="Times New Roman" w:cs="Times New Roman"/>
          <w:sz w:val="28"/>
        </w:rPr>
        <w:t>(руководителей высших исполнительных органов государственной власти) субъектов Российской Федерации по созданию благоприятных условий ведения предп</w:t>
      </w:r>
      <w:r w:rsidR="00571EF5">
        <w:rPr>
          <w:rFonts w:ascii="Times New Roman" w:hAnsi="Times New Roman" w:cs="Times New Roman"/>
          <w:sz w:val="28"/>
        </w:rPr>
        <w:t xml:space="preserve">ринимательской деятельности» // </w:t>
      </w:r>
      <w:r w:rsidRPr="007B7099">
        <w:rPr>
          <w:rFonts w:ascii="Times New Roman" w:hAnsi="Times New Roman" w:cs="Times New Roman"/>
          <w:sz w:val="28"/>
        </w:rPr>
        <w:t>Собрание законода</w:t>
      </w:r>
      <w:r w:rsidR="00571EF5">
        <w:rPr>
          <w:rFonts w:ascii="Times New Roman" w:hAnsi="Times New Roman" w:cs="Times New Roman"/>
          <w:sz w:val="28"/>
        </w:rPr>
        <w:t xml:space="preserve">тельства РФ. </w:t>
      </w:r>
      <w:r w:rsidRPr="007B7099">
        <w:rPr>
          <w:rFonts w:ascii="Times New Roman" w:hAnsi="Times New Roman" w:cs="Times New Roman"/>
          <w:sz w:val="28"/>
        </w:rPr>
        <w:t xml:space="preserve">17.09.2012. </w:t>
      </w:r>
      <w:r w:rsidR="0003670A">
        <w:rPr>
          <w:rFonts w:ascii="Times New Roman" w:hAnsi="Times New Roman" w:cs="Times New Roman"/>
          <w:sz w:val="28"/>
        </w:rPr>
        <w:t xml:space="preserve">- </w:t>
      </w:r>
      <w:r w:rsidRPr="007B7099">
        <w:rPr>
          <w:rFonts w:ascii="Times New Roman" w:hAnsi="Times New Roman" w:cs="Times New Roman"/>
          <w:sz w:val="28"/>
        </w:rPr>
        <w:t>№ 38. Ст. 5068.</w:t>
      </w:r>
    </w:p>
    <w:p w:rsidR="007B7099" w:rsidRPr="007B7099" w:rsidRDefault="007B7099" w:rsidP="007B7099">
      <w:pPr>
        <w:spacing w:line="360" w:lineRule="auto"/>
        <w:rPr>
          <w:rFonts w:ascii="Times New Roman" w:hAnsi="Times New Roman" w:cs="Times New Roman"/>
          <w:sz w:val="28"/>
        </w:rPr>
      </w:pPr>
      <w:r w:rsidRPr="007B7099">
        <w:rPr>
          <w:rFonts w:ascii="Times New Roman" w:hAnsi="Times New Roman" w:cs="Times New Roman"/>
          <w:sz w:val="28"/>
        </w:rPr>
        <w:t>3. Указ Президента Росси</w:t>
      </w:r>
      <w:r w:rsidR="00571EF5">
        <w:rPr>
          <w:rFonts w:ascii="Times New Roman" w:hAnsi="Times New Roman" w:cs="Times New Roman"/>
          <w:sz w:val="28"/>
        </w:rPr>
        <w:t xml:space="preserve">йской Федерации от 09.03.2004 № </w:t>
      </w:r>
      <w:r w:rsidRPr="007B7099">
        <w:rPr>
          <w:rFonts w:ascii="Times New Roman" w:hAnsi="Times New Roman" w:cs="Times New Roman"/>
          <w:sz w:val="28"/>
        </w:rPr>
        <w:t>314 «О системе и структуре федеральных органов исполнительной власти» // Собр</w:t>
      </w:r>
      <w:r w:rsidR="00571EF5">
        <w:rPr>
          <w:rFonts w:ascii="Times New Roman" w:hAnsi="Times New Roman" w:cs="Times New Roman"/>
          <w:sz w:val="28"/>
        </w:rPr>
        <w:t xml:space="preserve">ание законодательства РФ. </w:t>
      </w:r>
      <w:r w:rsidR="0003670A">
        <w:rPr>
          <w:rFonts w:ascii="Times New Roman" w:hAnsi="Times New Roman" w:cs="Times New Roman"/>
          <w:sz w:val="28"/>
        </w:rPr>
        <w:t xml:space="preserve">- </w:t>
      </w:r>
      <w:r w:rsidR="00571EF5">
        <w:rPr>
          <w:rFonts w:ascii="Times New Roman" w:hAnsi="Times New Roman" w:cs="Times New Roman"/>
          <w:sz w:val="28"/>
        </w:rPr>
        <w:t xml:space="preserve">№ 11. </w:t>
      </w:r>
      <w:r w:rsidRPr="007B7099">
        <w:rPr>
          <w:rFonts w:ascii="Times New Roman" w:hAnsi="Times New Roman" w:cs="Times New Roman"/>
          <w:sz w:val="28"/>
        </w:rPr>
        <w:t>15.03.2004. Ст. 945.</w:t>
      </w:r>
    </w:p>
    <w:p w:rsidR="007B7099" w:rsidRPr="007B7099" w:rsidRDefault="007B7099" w:rsidP="007B7099">
      <w:pPr>
        <w:spacing w:line="360" w:lineRule="auto"/>
        <w:rPr>
          <w:rFonts w:ascii="Times New Roman" w:hAnsi="Times New Roman" w:cs="Times New Roman"/>
          <w:sz w:val="28"/>
        </w:rPr>
      </w:pPr>
      <w:r w:rsidRPr="007B7099">
        <w:rPr>
          <w:rFonts w:ascii="Times New Roman" w:hAnsi="Times New Roman" w:cs="Times New Roman"/>
          <w:sz w:val="28"/>
        </w:rPr>
        <w:t>4. Распоряжение Правительства</w:t>
      </w:r>
      <w:r w:rsidR="00571EF5">
        <w:rPr>
          <w:rFonts w:ascii="Times New Roman" w:hAnsi="Times New Roman" w:cs="Times New Roman"/>
          <w:sz w:val="28"/>
        </w:rPr>
        <w:t xml:space="preserve"> РФ от 25.10.2005 № 1789-р </w:t>
      </w:r>
      <w:r w:rsidRPr="007B7099">
        <w:rPr>
          <w:rFonts w:ascii="Times New Roman" w:hAnsi="Times New Roman" w:cs="Times New Roman"/>
          <w:sz w:val="28"/>
        </w:rPr>
        <w:t>«О Концепции админи</w:t>
      </w:r>
      <w:r w:rsidR="00571EF5">
        <w:rPr>
          <w:rFonts w:ascii="Times New Roman" w:hAnsi="Times New Roman" w:cs="Times New Roman"/>
          <w:sz w:val="28"/>
        </w:rPr>
        <w:t xml:space="preserve">стративной реформы в Российской </w:t>
      </w:r>
      <w:r w:rsidRPr="007B7099">
        <w:rPr>
          <w:rFonts w:ascii="Times New Roman" w:hAnsi="Times New Roman" w:cs="Times New Roman"/>
          <w:sz w:val="28"/>
        </w:rPr>
        <w:t>Фе</w:t>
      </w:r>
      <w:r w:rsidR="00571EF5">
        <w:rPr>
          <w:rFonts w:ascii="Times New Roman" w:hAnsi="Times New Roman" w:cs="Times New Roman"/>
          <w:sz w:val="28"/>
        </w:rPr>
        <w:t xml:space="preserve">дерации в 2006 – 2010 годах» // </w:t>
      </w:r>
      <w:r w:rsidRPr="007B7099">
        <w:rPr>
          <w:rFonts w:ascii="Times New Roman" w:hAnsi="Times New Roman" w:cs="Times New Roman"/>
          <w:sz w:val="28"/>
        </w:rPr>
        <w:t xml:space="preserve">Собрание законодательства РФ. 14.11.2005. </w:t>
      </w:r>
      <w:r w:rsidR="0003670A">
        <w:rPr>
          <w:rFonts w:ascii="Times New Roman" w:hAnsi="Times New Roman" w:cs="Times New Roman"/>
          <w:sz w:val="28"/>
        </w:rPr>
        <w:t xml:space="preserve">- </w:t>
      </w:r>
      <w:r w:rsidRPr="007B7099">
        <w:rPr>
          <w:rFonts w:ascii="Times New Roman" w:hAnsi="Times New Roman" w:cs="Times New Roman"/>
          <w:sz w:val="28"/>
        </w:rPr>
        <w:t>№ 46. Ст. 4720.</w:t>
      </w:r>
    </w:p>
    <w:p w:rsidR="007B7099" w:rsidRPr="007B7099" w:rsidRDefault="007B7099" w:rsidP="007B7099">
      <w:pPr>
        <w:spacing w:line="360" w:lineRule="auto"/>
        <w:rPr>
          <w:rFonts w:ascii="Times New Roman" w:hAnsi="Times New Roman" w:cs="Times New Roman"/>
          <w:sz w:val="28"/>
        </w:rPr>
      </w:pPr>
      <w:r w:rsidRPr="007B7099">
        <w:rPr>
          <w:rFonts w:ascii="Times New Roman" w:hAnsi="Times New Roman" w:cs="Times New Roman"/>
          <w:sz w:val="28"/>
        </w:rPr>
        <w:t xml:space="preserve">5. Андрющенко А.А. Понятие эффективности и его философский смысл // Философские и социологические исследования: Ученые записки </w:t>
      </w:r>
      <w:r w:rsidR="00571EF5">
        <w:rPr>
          <w:rFonts w:ascii="Times New Roman" w:hAnsi="Times New Roman" w:cs="Times New Roman"/>
          <w:sz w:val="28"/>
        </w:rPr>
        <w:t>каф</w:t>
      </w:r>
      <w:proofErr w:type="gramStart"/>
      <w:r w:rsidR="00571EF5">
        <w:rPr>
          <w:rFonts w:ascii="Times New Roman" w:hAnsi="Times New Roman" w:cs="Times New Roman"/>
          <w:sz w:val="28"/>
        </w:rPr>
        <w:t>.</w:t>
      </w:r>
      <w:proofErr w:type="gramEnd"/>
      <w:r w:rsidR="00571EF5">
        <w:rPr>
          <w:rFonts w:ascii="Times New Roman" w:hAnsi="Times New Roman" w:cs="Times New Roman"/>
          <w:sz w:val="28"/>
        </w:rPr>
        <w:t xml:space="preserve"> </w:t>
      </w:r>
      <w:proofErr w:type="gramStart"/>
      <w:r w:rsidR="00571EF5">
        <w:rPr>
          <w:rFonts w:ascii="Times New Roman" w:hAnsi="Times New Roman" w:cs="Times New Roman"/>
          <w:sz w:val="28"/>
        </w:rPr>
        <w:t>о</w:t>
      </w:r>
      <w:proofErr w:type="gramEnd"/>
      <w:r w:rsidR="00571EF5">
        <w:rPr>
          <w:rFonts w:ascii="Times New Roman" w:hAnsi="Times New Roman" w:cs="Times New Roman"/>
          <w:sz w:val="28"/>
        </w:rPr>
        <w:t xml:space="preserve">бщ. наук вузов. Л., </w:t>
      </w:r>
      <w:r w:rsidR="0003670A">
        <w:rPr>
          <w:rFonts w:ascii="Times New Roman" w:hAnsi="Times New Roman" w:cs="Times New Roman"/>
          <w:sz w:val="28"/>
        </w:rPr>
        <w:t xml:space="preserve">- </w:t>
      </w:r>
      <w:r w:rsidR="00571EF5">
        <w:rPr>
          <w:rFonts w:ascii="Times New Roman" w:hAnsi="Times New Roman" w:cs="Times New Roman"/>
          <w:sz w:val="28"/>
        </w:rPr>
        <w:t xml:space="preserve">1971. </w:t>
      </w:r>
      <w:proofErr w:type="spellStart"/>
      <w:r w:rsidRPr="007B7099">
        <w:rPr>
          <w:rFonts w:ascii="Times New Roman" w:hAnsi="Times New Roman" w:cs="Times New Roman"/>
          <w:sz w:val="28"/>
        </w:rPr>
        <w:t>Вып</w:t>
      </w:r>
      <w:proofErr w:type="spellEnd"/>
      <w:r w:rsidRPr="007B7099">
        <w:rPr>
          <w:rFonts w:ascii="Times New Roman" w:hAnsi="Times New Roman" w:cs="Times New Roman"/>
          <w:sz w:val="28"/>
        </w:rPr>
        <w:t>. II.</w:t>
      </w:r>
    </w:p>
    <w:p w:rsidR="007B7099" w:rsidRPr="007B7099" w:rsidRDefault="007B7099" w:rsidP="007B7099">
      <w:pPr>
        <w:spacing w:line="360" w:lineRule="auto"/>
        <w:rPr>
          <w:rFonts w:ascii="Times New Roman" w:hAnsi="Times New Roman" w:cs="Times New Roman"/>
          <w:sz w:val="28"/>
        </w:rPr>
      </w:pPr>
      <w:r w:rsidRPr="007B7099">
        <w:rPr>
          <w:rFonts w:ascii="Times New Roman" w:hAnsi="Times New Roman" w:cs="Times New Roman"/>
          <w:sz w:val="28"/>
        </w:rPr>
        <w:t>6. Баранов В.М. Истинность норм советского права. Саратов, 1989.</w:t>
      </w:r>
    </w:p>
    <w:p w:rsidR="007B7099" w:rsidRDefault="007B7099" w:rsidP="007B7099">
      <w:pPr>
        <w:spacing w:line="360" w:lineRule="auto"/>
        <w:rPr>
          <w:rFonts w:ascii="Times New Roman" w:hAnsi="Times New Roman" w:cs="Times New Roman"/>
          <w:sz w:val="28"/>
        </w:rPr>
      </w:pPr>
      <w:r w:rsidRPr="007B7099">
        <w:rPr>
          <w:rFonts w:ascii="Times New Roman" w:hAnsi="Times New Roman" w:cs="Times New Roman"/>
          <w:sz w:val="28"/>
        </w:rPr>
        <w:t>7. Душакова Л.А. Админ</w:t>
      </w:r>
      <w:r w:rsidR="00571EF5">
        <w:rPr>
          <w:rFonts w:ascii="Times New Roman" w:hAnsi="Times New Roman" w:cs="Times New Roman"/>
          <w:sz w:val="28"/>
        </w:rPr>
        <w:t xml:space="preserve">истративные процедуры в системе </w:t>
      </w:r>
      <w:r w:rsidRPr="007B7099">
        <w:rPr>
          <w:rFonts w:ascii="Times New Roman" w:hAnsi="Times New Roman" w:cs="Times New Roman"/>
          <w:sz w:val="28"/>
        </w:rPr>
        <w:t>государственного регулирования предпринимательской деятель</w:t>
      </w:r>
      <w:r w:rsidR="00571EF5">
        <w:rPr>
          <w:rFonts w:ascii="Times New Roman" w:hAnsi="Times New Roman" w:cs="Times New Roman"/>
          <w:sz w:val="28"/>
        </w:rPr>
        <w:t xml:space="preserve">ности // Бизнес в законе. </w:t>
      </w:r>
      <w:r w:rsidR="0003670A">
        <w:rPr>
          <w:rFonts w:ascii="Times New Roman" w:hAnsi="Times New Roman" w:cs="Times New Roman"/>
          <w:sz w:val="28"/>
        </w:rPr>
        <w:t xml:space="preserve">– </w:t>
      </w:r>
      <w:r w:rsidR="00571EF5">
        <w:rPr>
          <w:rFonts w:ascii="Times New Roman" w:hAnsi="Times New Roman" w:cs="Times New Roman"/>
          <w:sz w:val="28"/>
        </w:rPr>
        <w:t xml:space="preserve">2013. </w:t>
      </w:r>
      <w:r w:rsidR="0003670A">
        <w:rPr>
          <w:rFonts w:ascii="Times New Roman" w:hAnsi="Times New Roman" w:cs="Times New Roman"/>
          <w:sz w:val="28"/>
        </w:rPr>
        <w:t xml:space="preserve">- </w:t>
      </w:r>
      <w:r w:rsidRPr="007B7099">
        <w:rPr>
          <w:rFonts w:ascii="Times New Roman" w:hAnsi="Times New Roman" w:cs="Times New Roman"/>
          <w:sz w:val="28"/>
        </w:rPr>
        <w:t>№ 6.</w:t>
      </w:r>
    </w:p>
    <w:p w:rsidR="007B7099" w:rsidRPr="007B7099" w:rsidRDefault="007B7099" w:rsidP="007B7099">
      <w:pPr>
        <w:spacing w:line="360" w:lineRule="auto"/>
        <w:rPr>
          <w:rFonts w:ascii="Times New Roman" w:hAnsi="Times New Roman" w:cs="Times New Roman"/>
          <w:sz w:val="28"/>
        </w:rPr>
      </w:pPr>
      <w:r w:rsidRPr="007B7099">
        <w:rPr>
          <w:rFonts w:ascii="Times New Roman" w:hAnsi="Times New Roman" w:cs="Times New Roman"/>
          <w:sz w:val="28"/>
        </w:rPr>
        <w:t>8. Ильченко А.Л. Государствен</w:t>
      </w:r>
      <w:r w:rsidR="00571EF5">
        <w:rPr>
          <w:rFonts w:ascii="Times New Roman" w:hAnsi="Times New Roman" w:cs="Times New Roman"/>
          <w:sz w:val="28"/>
        </w:rPr>
        <w:t xml:space="preserve">ная регистрация прав и сделок с </w:t>
      </w:r>
      <w:r w:rsidRPr="007B7099">
        <w:rPr>
          <w:rFonts w:ascii="Times New Roman" w:hAnsi="Times New Roman" w:cs="Times New Roman"/>
          <w:sz w:val="28"/>
        </w:rPr>
        <w:t>недвижимостью как средство государственного регулирования предпринима</w:t>
      </w:r>
      <w:r w:rsidR="00571EF5">
        <w:rPr>
          <w:rFonts w:ascii="Times New Roman" w:hAnsi="Times New Roman" w:cs="Times New Roman"/>
          <w:sz w:val="28"/>
        </w:rPr>
        <w:t xml:space="preserve">тельской деятельности: </w:t>
      </w:r>
      <w:proofErr w:type="spellStart"/>
      <w:r w:rsidR="00571EF5">
        <w:rPr>
          <w:rFonts w:ascii="Times New Roman" w:hAnsi="Times New Roman" w:cs="Times New Roman"/>
          <w:sz w:val="28"/>
        </w:rPr>
        <w:t>Автореф</w:t>
      </w:r>
      <w:proofErr w:type="spellEnd"/>
      <w:r w:rsidR="00571EF5">
        <w:rPr>
          <w:rFonts w:ascii="Times New Roman" w:hAnsi="Times New Roman" w:cs="Times New Roman"/>
          <w:sz w:val="28"/>
        </w:rPr>
        <w:t xml:space="preserve">. </w:t>
      </w:r>
      <w:proofErr w:type="spellStart"/>
      <w:r w:rsidR="00571EF5">
        <w:rPr>
          <w:rFonts w:ascii="Times New Roman" w:hAnsi="Times New Roman" w:cs="Times New Roman"/>
          <w:sz w:val="28"/>
        </w:rPr>
        <w:t>дис</w:t>
      </w:r>
      <w:proofErr w:type="spellEnd"/>
      <w:r w:rsidR="00571EF5">
        <w:rPr>
          <w:rFonts w:ascii="Times New Roman" w:hAnsi="Times New Roman" w:cs="Times New Roman"/>
          <w:sz w:val="28"/>
        </w:rPr>
        <w:t>.</w:t>
      </w:r>
      <w:r w:rsidRPr="007B7099">
        <w:rPr>
          <w:rFonts w:ascii="Times New Roman" w:hAnsi="Times New Roman" w:cs="Times New Roman"/>
          <w:sz w:val="28"/>
        </w:rPr>
        <w:t xml:space="preserve"> канд. </w:t>
      </w:r>
      <w:proofErr w:type="spellStart"/>
      <w:r w:rsidRPr="007B7099">
        <w:rPr>
          <w:rFonts w:ascii="Times New Roman" w:hAnsi="Times New Roman" w:cs="Times New Roman"/>
          <w:sz w:val="28"/>
        </w:rPr>
        <w:t>юрид</w:t>
      </w:r>
      <w:proofErr w:type="spellEnd"/>
      <w:r w:rsidRPr="007B7099">
        <w:rPr>
          <w:rFonts w:ascii="Times New Roman" w:hAnsi="Times New Roman" w:cs="Times New Roman"/>
          <w:sz w:val="28"/>
        </w:rPr>
        <w:t xml:space="preserve">. наук. М., </w:t>
      </w:r>
      <w:r w:rsidR="0003670A">
        <w:rPr>
          <w:rFonts w:ascii="Times New Roman" w:hAnsi="Times New Roman" w:cs="Times New Roman"/>
          <w:sz w:val="28"/>
        </w:rPr>
        <w:t xml:space="preserve">- </w:t>
      </w:r>
      <w:r w:rsidRPr="007B7099">
        <w:rPr>
          <w:rFonts w:ascii="Times New Roman" w:hAnsi="Times New Roman" w:cs="Times New Roman"/>
          <w:sz w:val="28"/>
        </w:rPr>
        <w:t>2005.</w:t>
      </w:r>
    </w:p>
    <w:p w:rsidR="007B7099" w:rsidRPr="007B7099" w:rsidRDefault="007B7099" w:rsidP="007B7099">
      <w:pPr>
        <w:spacing w:line="360" w:lineRule="auto"/>
        <w:rPr>
          <w:rFonts w:ascii="Times New Roman" w:hAnsi="Times New Roman" w:cs="Times New Roman"/>
          <w:sz w:val="28"/>
        </w:rPr>
      </w:pPr>
      <w:r w:rsidRPr="007B7099">
        <w:rPr>
          <w:rFonts w:ascii="Times New Roman" w:hAnsi="Times New Roman" w:cs="Times New Roman"/>
          <w:sz w:val="28"/>
        </w:rPr>
        <w:lastRenderedPageBreak/>
        <w:t xml:space="preserve">9. </w:t>
      </w:r>
      <w:proofErr w:type="spellStart"/>
      <w:r w:rsidRPr="007B7099">
        <w:rPr>
          <w:rFonts w:ascii="Times New Roman" w:hAnsi="Times New Roman" w:cs="Times New Roman"/>
          <w:sz w:val="28"/>
        </w:rPr>
        <w:t>Ласкина</w:t>
      </w:r>
      <w:proofErr w:type="spellEnd"/>
      <w:r w:rsidRPr="007B7099">
        <w:rPr>
          <w:rFonts w:ascii="Times New Roman" w:hAnsi="Times New Roman" w:cs="Times New Roman"/>
          <w:sz w:val="28"/>
        </w:rPr>
        <w:t xml:space="preserve"> Н.В., Степаненко О.В. Комментарий к Федеральному закону «О лицензировании отдельных видов деятельности» от 04.05.2011 N 99-ФЗ // Система ГАРАНТ, </w:t>
      </w:r>
      <w:r w:rsidR="0003670A">
        <w:rPr>
          <w:rFonts w:ascii="Times New Roman" w:hAnsi="Times New Roman" w:cs="Times New Roman"/>
          <w:sz w:val="28"/>
        </w:rPr>
        <w:t xml:space="preserve">- </w:t>
      </w:r>
      <w:r w:rsidRPr="007B7099">
        <w:rPr>
          <w:rFonts w:ascii="Times New Roman" w:hAnsi="Times New Roman" w:cs="Times New Roman"/>
          <w:sz w:val="28"/>
        </w:rPr>
        <w:t>2011.</w:t>
      </w:r>
    </w:p>
    <w:p w:rsidR="007B7099" w:rsidRPr="007B7099" w:rsidRDefault="007B7099" w:rsidP="007B7099">
      <w:pPr>
        <w:spacing w:line="360" w:lineRule="auto"/>
        <w:rPr>
          <w:rFonts w:ascii="Times New Roman" w:hAnsi="Times New Roman" w:cs="Times New Roman"/>
          <w:sz w:val="28"/>
        </w:rPr>
      </w:pPr>
      <w:r w:rsidRPr="007B7099">
        <w:rPr>
          <w:rFonts w:ascii="Times New Roman" w:hAnsi="Times New Roman" w:cs="Times New Roman"/>
          <w:sz w:val="28"/>
        </w:rPr>
        <w:t>10. Лебедев М.П. Об эффективности возд</w:t>
      </w:r>
      <w:r w:rsidR="00571EF5">
        <w:rPr>
          <w:rFonts w:ascii="Times New Roman" w:hAnsi="Times New Roman" w:cs="Times New Roman"/>
          <w:sz w:val="28"/>
        </w:rPr>
        <w:t xml:space="preserve">ействия социалистического права </w:t>
      </w:r>
      <w:r w:rsidRPr="007B7099">
        <w:rPr>
          <w:rFonts w:ascii="Times New Roman" w:hAnsi="Times New Roman" w:cs="Times New Roman"/>
          <w:sz w:val="28"/>
        </w:rPr>
        <w:t>на обще</w:t>
      </w:r>
      <w:r w:rsidR="00571EF5">
        <w:rPr>
          <w:rFonts w:ascii="Times New Roman" w:hAnsi="Times New Roman" w:cs="Times New Roman"/>
          <w:sz w:val="28"/>
        </w:rPr>
        <w:t xml:space="preserve">ственные отношения // Советское </w:t>
      </w:r>
      <w:r w:rsidRPr="007B7099">
        <w:rPr>
          <w:rFonts w:ascii="Times New Roman" w:hAnsi="Times New Roman" w:cs="Times New Roman"/>
          <w:sz w:val="28"/>
        </w:rPr>
        <w:t xml:space="preserve">государство и право. </w:t>
      </w:r>
      <w:r w:rsidR="0003670A">
        <w:rPr>
          <w:rFonts w:ascii="Times New Roman" w:hAnsi="Times New Roman" w:cs="Times New Roman"/>
          <w:sz w:val="28"/>
        </w:rPr>
        <w:t xml:space="preserve">– </w:t>
      </w:r>
      <w:r w:rsidRPr="007B7099">
        <w:rPr>
          <w:rFonts w:ascii="Times New Roman" w:hAnsi="Times New Roman" w:cs="Times New Roman"/>
          <w:sz w:val="28"/>
        </w:rPr>
        <w:t xml:space="preserve">1963. </w:t>
      </w:r>
      <w:r w:rsidR="0003670A">
        <w:rPr>
          <w:rFonts w:ascii="Times New Roman" w:hAnsi="Times New Roman" w:cs="Times New Roman"/>
          <w:sz w:val="28"/>
        </w:rPr>
        <w:t xml:space="preserve">- </w:t>
      </w:r>
      <w:r w:rsidRPr="007B7099">
        <w:rPr>
          <w:rFonts w:ascii="Times New Roman" w:hAnsi="Times New Roman" w:cs="Times New Roman"/>
          <w:sz w:val="28"/>
        </w:rPr>
        <w:t>№ 1.</w:t>
      </w:r>
    </w:p>
    <w:p w:rsidR="007B7099" w:rsidRPr="007B7099" w:rsidRDefault="007B7099" w:rsidP="007B7099">
      <w:pPr>
        <w:spacing w:line="360" w:lineRule="auto"/>
        <w:rPr>
          <w:rFonts w:ascii="Times New Roman" w:hAnsi="Times New Roman" w:cs="Times New Roman"/>
          <w:sz w:val="28"/>
        </w:rPr>
      </w:pPr>
      <w:r w:rsidRPr="007B7099">
        <w:rPr>
          <w:rFonts w:ascii="Times New Roman" w:hAnsi="Times New Roman" w:cs="Times New Roman"/>
          <w:sz w:val="28"/>
        </w:rPr>
        <w:t xml:space="preserve">11. Ожегов С.И. Толковый словарь русского языка. </w:t>
      </w:r>
      <w:r w:rsidR="0003670A">
        <w:rPr>
          <w:rFonts w:ascii="Times New Roman" w:hAnsi="Times New Roman" w:cs="Times New Roman"/>
          <w:sz w:val="28"/>
        </w:rPr>
        <w:t xml:space="preserve">– </w:t>
      </w:r>
      <w:r w:rsidR="0003670A" w:rsidRPr="007B7099">
        <w:rPr>
          <w:rFonts w:ascii="Times New Roman" w:hAnsi="Times New Roman" w:cs="Times New Roman"/>
          <w:sz w:val="28"/>
        </w:rPr>
        <w:t>2003.</w:t>
      </w:r>
      <w:r w:rsidR="0003670A">
        <w:rPr>
          <w:rFonts w:ascii="Times New Roman" w:hAnsi="Times New Roman" w:cs="Times New Roman"/>
          <w:sz w:val="28"/>
        </w:rPr>
        <w:t xml:space="preserve"> – </w:t>
      </w:r>
      <w:r w:rsidRPr="007B7099">
        <w:rPr>
          <w:rFonts w:ascii="Times New Roman" w:hAnsi="Times New Roman" w:cs="Times New Roman"/>
          <w:sz w:val="28"/>
        </w:rPr>
        <w:t>М</w:t>
      </w:r>
      <w:r w:rsidR="0003670A">
        <w:rPr>
          <w:rFonts w:ascii="Times New Roman" w:hAnsi="Times New Roman" w:cs="Times New Roman"/>
          <w:sz w:val="28"/>
        </w:rPr>
        <w:t>.</w:t>
      </w:r>
      <w:r w:rsidRPr="007B7099">
        <w:rPr>
          <w:rFonts w:ascii="Times New Roman" w:hAnsi="Times New Roman" w:cs="Times New Roman"/>
          <w:sz w:val="28"/>
        </w:rPr>
        <w:t xml:space="preserve"> </w:t>
      </w:r>
    </w:p>
    <w:p w:rsidR="007B7099" w:rsidRPr="007B7099" w:rsidRDefault="007B7099" w:rsidP="007B7099">
      <w:pPr>
        <w:spacing w:line="360" w:lineRule="auto"/>
        <w:rPr>
          <w:rFonts w:ascii="Times New Roman" w:hAnsi="Times New Roman" w:cs="Times New Roman"/>
          <w:sz w:val="28"/>
        </w:rPr>
      </w:pPr>
      <w:r w:rsidRPr="007B7099">
        <w:rPr>
          <w:rFonts w:ascii="Times New Roman" w:hAnsi="Times New Roman" w:cs="Times New Roman"/>
          <w:sz w:val="28"/>
        </w:rPr>
        <w:t>12. Пискунова М.Г. Госу</w:t>
      </w:r>
      <w:r w:rsidR="00571EF5">
        <w:rPr>
          <w:rFonts w:ascii="Times New Roman" w:hAnsi="Times New Roman" w:cs="Times New Roman"/>
          <w:sz w:val="28"/>
        </w:rPr>
        <w:t xml:space="preserve">дарственная регистрация прав на недвижимое </w:t>
      </w:r>
      <w:r w:rsidRPr="007B7099">
        <w:rPr>
          <w:rFonts w:ascii="Times New Roman" w:hAnsi="Times New Roman" w:cs="Times New Roman"/>
          <w:sz w:val="28"/>
        </w:rPr>
        <w:t>имущество и сделок с ним как п</w:t>
      </w:r>
      <w:r w:rsidR="00571EF5">
        <w:rPr>
          <w:rFonts w:ascii="Times New Roman" w:hAnsi="Times New Roman" w:cs="Times New Roman"/>
          <w:sz w:val="28"/>
        </w:rPr>
        <w:t xml:space="preserve">равоприменительная деятельность </w:t>
      </w:r>
      <w:r w:rsidRPr="007B7099">
        <w:rPr>
          <w:rFonts w:ascii="Times New Roman" w:hAnsi="Times New Roman" w:cs="Times New Roman"/>
          <w:sz w:val="28"/>
        </w:rPr>
        <w:t>учреждений юстиции.</w:t>
      </w:r>
    </w:p>
    <w:p w:rsidR="007B7099" w:rsidRPr="007B7099" w:rsidRDefault="007B7099" w:rsidP="007B7099">
      <w:pPr>
        <w:spacing w:line="360" w:lineRule="auto"/>
        <w:rPr>
          <w:rFonts w:ascii="Times New Roman" w:hAnsi="Times New Roman" w:cs="Times New Roman"/>
          <w:sz w:val="28"/>
        </w:rPr>
      </w:pPr>
      <w:r w:rsidRPr="007B7099">
        <w:rPr>
          <w:rFonts w:ascii="Times New Roman" w:hAnsi="Times New Roman" w:cs="Times New Roman"/>
          <w:sz w:val="28"/>
        </w:rPr>
        <w:t>13. Пойминова Я.В. Госуд</w:t>
      </w:r>
      <w:r w:rsidR="00571EF5">
        <w:rPr>
          <w:rFonts w:ascii="Times New Roman" w:hAnsi="Times New Roman" w:cs="Times New Roman"/>
          <w:sz w:val="28"/>
        </w:rPr>
        <w:t xml:space="preserve">арственная регистрация прав как </w:t>
      </w:r>
      <w:r w:rsidRPr="007B7099">
        <w:rPr>
          <w:rFonts w:ascii="Times New Roman" w:hAnsi="Times New Roman" w:cs="Times New Roman"/>
          <w:sz w:val="28"/>
        </w:rPr>
        <w:t>правовая форма реализации властных полномочий: методол</w:t>
      </w:r>
      <w:r w:rsidR="00571EF5">
        <w:rPr>
          <w:rFonts w:ascii="Times New Roman" w:hAnsi="Times New Roman" w:cs="Times New Roman"/>
          <w:sz w:val="28"/>
        </w:rPr>
        <w:t xml:space="preserve">огические проблемы // Нотариус. </w:t>
      </w:r>
      <w:r w:rsidR="0003670A">
        <w:rPr>
          <w:rFonts w:ascii="Times New Roman" w:hAnsi="Times New Roman" w:cs="Times New Roman"/>
          <w:sz w:val="28"/>
        </w:rPr>
        <w:t xml:space="preserve">– </w:t>
      </w:r>
      <w:r w:rsidRPr="007B7099">
        <w:rPr>
          <w:rFonts w:ascii="Times New Roman" w:hAnsi="Times New Roman" w:cs="Times New Roman"/>
          <w:sz w:val="28"/>
        </w:rPr>
        <w:t xml:space="preserve">2009. </w:t>
      </w:r>
      <w:r w:rsidR="0003670A">
        <w:rPr>
          <w:rFonts w:ascii="Times New Roman" w:hAnsi="Times New Roman" w:cs="Times New Roman"/>
          <w:sz w:val="28"/>
        </w:rPr>
        <w:t xml:space="preserve">- </w:t>
      </w:r>
      <w:r w:rsidRPr="007B7099">
        <w:rPr>
          <w:rFonts w:ascii="Times New Roman" w:hAnsi="Times New Roman" w:cs="Times New Roman"/>
          <w:sz w:val="28"/>
        </w:rPr>
        <w:t>№</w:t>
      </w:r>
      <w:r w:rsidR="0003670A">
        <w:rPr>
          <w:rFonts w:ascii="Times New Roman" w:hAnsi="Times New Roman" w:cs="Times New Roman"/>
          <w:sz w:val="28"/>
        </w:rPr>
        <w:t xml:space="preserve"> </w:t>
      </w:r>
      <w:r w:rsidRPr="007B7099">
        <w:rPr>
          <w:rFonts w:ascii="Times New Roman" w:hAnsi="Times New Roman" w:cs="Times New Roman"/>
          <w:sz w:val="28"/>
        </w:rPr>
        <w:t>3.</w:t>
      </w:r>
    </w:p>
    <w:p w:rsidR="007B7099" w:rsidRPr="007B7099" w:rsidRDefault="007B7099" w:rsidP="007B7099">
      <w:pPr>
        <w:spacing w:line="360" w:lineRule="auto"/>
        <w:rPr>
          <w:rFonts w:ascii="Times New Roman" w:hAnsi="Times New Roman" w:cs="Times New Roman"/>
          <w:sz w:val="28"/>
        </w:rPr>
      </w:pPr>
      <w:r w:rsidRPr="007B7099">
        <w:rPr>
          <w:rFonts w:ascii="Times New Roman" w:hAnsi="Times New Roman" w:cs="Times New Roman"/>
          <w:sz w:val="28"/>
        </w:rPr>
        <w:t>14. Попов Л.П. Эффекти</w:t>
      </w:r>
      <w:r w:rsidR="00571EF5">
        <w:rPr>
          <w:rFonts w:ascii="Times New Roman" w:hAnsi="Times New Roman" w:cs="Times New Roman"/>
          <w:sz w:val="28"/>
        </w:rPr>
        <w:t xml:space="preserve">вность административно-правовых </w:t>
      </w:r>
      <w:r w:rsidRPr="007B7099">
        <w:rPr>
          <w:rFonts w:ascii="Times New Roman" w:hAnsi="Times New Roman" w:cs="Times New Roman"/>
          <w:sz w:val="28"/>
        </w:rPr>
        <w:t>санкций в сфере охраны общественного порядка.</w:t>
      </w:r>
      <w:r w:rsidR="0003670A">
        <w:rPr>
          <w:rFonts w:ascii="Times New Roman" w:hAnsi="Times New Roman" w:cs="Times New Roman"/>
          <w:sz w:val="28"/>
        </w:rPr>
        <w:t xml:space="preserve"> – </w:t>
      </w:r>
      <w:r w:rsidRPr="007B7099">
        <w:rPr>
          <w:rFonts w:ascii="Times New Roman" w:hAnsi="Times New Roman" w:cs="Times New Roman"/>
          <w:sz w:val="28"/>
        </w:rPr>
        <w:t>1976.</w:t>
      </w:r>
      <w:r w:rsidR="0003670A" w:rsidRPr="0003670A">
        <w:rPr>
          <w:rFonts w:ascii="Times New Roman" w:hAnsi="Times New Roman" w:cs="Times New Roman"/>
          <w:sz w:val="28"/>
        </w:rPr>
        <w:t xml:space="preserve"> </w:t>
      </w:r>
      <w:r w:rsidR="0003670A">
        <w:rPr>
          <w:rFonts w:ascii="Times New Roman" w:hAnsi="Times New Roman" w:cs="Times New Roman"/>
          <w:sz w:val="28"/>
        </w:rPr>
        <w:t xml:space="preserve">– </w:t>
      </w:r>
      <w:r w:rsidR="0003670A" w:rsidRPr="007B7099">
        <w:rPr>
          <w:rFonts w:ascii="Times New Roman" w:hAnsi="Times New Roman" w:cs="Times New Roman"/>
          <w:sz w:val="28"/>
        </w:rPr>
        <w:t>М</w:t>
      </w:r>
      <w:r w:rsidR="0003670A">
        <w:rPr>
          <w:rFonts w:ascii="Times New Roman" w:hAnsi="Times New Roman" w:cs="Times New Roman"/>
          <w:sz w:val="28"/>
        </w:rPr>
        <w:t>.</w:t>
      </w:r>
    </w:p>
    <w:p w:rsidR="007B7099" w:rsidRPr="007B7099" w:rsidRDefault="007B7099" w:rsidP="007B7099">
      <w:pPr>
        <w:spacing w:line="360" w:lineRule="auto"/>
        <w:rPr>
          <w:rFonts w:ascii="Times New Roman" w:hAnsi="Times New Roman" w:cs="Times New Roman"/>
          <w:sz w:val="28"/>
        </w:rPr>
      </w:pPr>
      <w:r w:rsidRPr="007B7099">
        <w:rPr>
          <w:rFonts w:ascii="Times New Roman" w:hAnsi="Times New Roman" w:cs="Times New Roman"/>
          <w:sz w:val="28"/>
        </w:rPr>
        <w:t>15. Тамбовцев В.Л. Теории государственного регули</w:t>
      </w:r>
      <w:r w:rsidR="00571EF5">
        <w:rPr>
          <w:rFonts w:ascii="Times New Roman" w:hAnsi="Times New Roman" w:cs="Times New Roman"/>
          <w:sz w:val="28"/>
        </w:rPr>
        <w:t xml:space="preserve">рования экономики. </w:t>
      </w:r>
      <w:r w:rsidR="0003670A">
        <w:rPr>
          <w:rFonts w:ascii="Times New Roman" w:hAnsi="Times New Roman" w:cs="Times New Roman"/>
          <w:sz w:val="28"/>
        </w:rPr>
        <w:t>–</w:t>
      </w:r>
      <w:r w:rsidR="0003670A">
        <w:rPr>
          <w:rFonts w:ascii="Times New Roman" w:hAnsi="Times New Roman" w:cs="Times New Roman"/>
          <w:sz w:val="28"/>
        </w:rPr>
        <w:t xml:space="preserve"> </w:t>
      </w:r>
      <w:r w:rsidR="0003670A" w:rsidRPr="007B7099">
        <w:rPr>
          <w:rFonts w:ascii="Times New Roman" w:hAnsi="Times New Roman" w:cs="Times New Roman"/>
          <w:sz w:val="28"/>
        </w:rPr>
        <w:t>2010.</w:t>
      </w:r>
      <w:r w:rsidR="0003670A">
        <w:rPr>
          <w:rFonts w:ascii="Times New Roman" w:hAnsi="Times New Roman" w:cs="Times New Roman"/>
          <w:sz w:val="28"/>
        </w:rPr>
        <w:t xml:space="preserve"> – </w:t>
      </w:r>
      <w:r w:rsidR="00571EF5">
        <w:rPr>
          <w:rFonts w:ascii="Times New Roman" w:hAnsi="Times New Roman" w:cs="Times New Roman"/>
          <w:sz w:val="28"/>
        </w:rPr>
        <w:t>М</w:t>
      </w:r>
      <w:r w:rsidR="0003670A">
        <w:rPr>
          <w:rFonts w:ascii="Times New Roman" w:hAnsi="Times New Roman" w:cs="Times New Roman"/>
          <w:sz w:val="28"/>
        </w:rPr>
        <w:t>.</w:t>
      </w:r>
    </w:p>
    <w:p w:rsidR="007B7099" w:rsidRPr="007B7099" w:rsidRDefault="007B7099" w:rsidP="007B7099">
      <w:pPr>
        <w:spacing w:line="360" w:lineRule="auto"/>
        <w:rPr>
          <w:rFonts w:ascii="Times New Roman" w:hAnsi="Times New Roman" w:cs="Times New Roman"/>
          <w:sz w:val="28"/>
        </w:rPr>
      </w:pPr>
      <w:r w:rsidRPr="007B7099">
        <w:rPr>
          <w:rFonts w:ascii="Times New Roman" w:hAnsi="Times New Roman" w:cs="Times New Roman"/>
          <w:sz w:val="28"/>
        </w:rPr>
        <w:t xml:space="preserve">16. </w:t>
      </w:r>
      <w:proofErr w:type="spellStart"/>
      <w:r w:rsidRPr="007B7099">
        <w:rPr>
          <w:rFonts w:ascii="Times New Roman" w:hAnsi="Times New Roman" w:cs="Times New Roman"/>
          <w:sz w:val="28"/>
        </w:rPr>
        <w:t>Шмалий</w:t>
      </w:r>
      <w:proofErr w:type="spellEnd"/>
      <w:r w:rsidRPr="007B7099">
        <w:rPr>
          <w:rFonts w:ascii="Times New Roman" w:hAnsi="Times New Roman" w:cs="Times New Roman"/>
          <w:sz w:val="28"/>
        </w:rPr>
        <w:t xml:space="preserve"> О.В. Регистр</w:t>
      </w:r>
      <w:r w:rsidR="00571EF5">
        <w:rPr>
          <w:rFonts w:ascii="Times New Roman" w:hAnsi="Times New Roman" w:cs="Times New Roman"/>
          <w:sz w:val="28"/>
        </w:rPr>
        <w:t xml:space="preserve">ация как форма государственного </w:t>
      </w:r>
      <w:r w:rsidRPr="007B7099">
        <w:rPr>
          <w:rFonts w:ascii="Times New Roman" w:hAnsi="Times New Roman" w:cs="Times New Roman"/>
          <w:sz w:val="28"/>
        </w:rPr>
        <w:t xml:space="preserve">управления. </w:t>
      </w:r>
      <w:r w:rsidR="0003670A">
        <w:rPr>
          <w:rFonts w:ascii="Times New Roman" w:hAnsi="Times New Roman" w:cs="Times New Roman"/>
          <w:sz w:val="28"/>
        </w:rPr>
        <w:t xml:space="preserve">– </w:t>
      </w:r>
      <w:r w:rsidR="0003670A" w:rsidRPr="007B7099">
        <w:rPr>
          <w:rFonts w:ascii="Times New Roman" w:hAnsi="Times New Roman" w:cs="Times New Roman"/>
          <w:sz w:val="28"/>
        </w:rPr>
        <w:t>2006</w:t>
      </w:r>
      <w:r w:rsidR="0003670A">
        <w:rPr>
          <w:rFonts w:ascii="Times New Roman" w:hAnsi="Times New Roman" w:cs="Times New Roman"/>
          <w:sz w:val="28"/>
        </w:rPr>
        <w:t>; Ростов-на-Дону.</w:t>
      </w:r>
      <w:r w:rsidRPr="007B7099">
        <w:rPr>
          <w:rFonts w:ascii="Times New Roman" w:hAnsi="Times New Roman" w:cs="Times New Roman"/>
          <w:sz w:val="28"/>
        </w:rPr>
        <w:t xml:space="preserve"> </w:t>
      </w:r>
    </w:p>
    <w:p w:rsidR="007B7099" w:rsidRPr="007B7099" w:rsidRDefault="007B7099" w:rsidP="007B7099">
      <w:pPr>
        <w:spacing w:line="360" w:lineRule="auto"/>
        <w:rPr>
          <w:rFonts w:ascii="Times New Roman" w:hAnsi="Times New Roman" w:cs="Times New Roman"/>
          <w:sz w:val="28"/>
        </w:rPr>
      </w:pPr>
      <w:r w:rsidRPr="007B7099">
        <w:rPr>
          <w:rFonts w:ascii="Times New Roman" w:hAnsi="Times New Roman" w:cs="Times New Roman"/>
          <w:sz w:val="28"/>
        </w:rPr>
        <w:t xml:space="preserve">17. </w:t>
      </w:r>
      <w:proofErr w:type="spellStart"/>
      <w:r w:rsidRPr="007B7099">
        <w:rPr>
          <w:rFonts w:ascii="Times New Roman" w:hAnsi="Times New Roman" w:cs="Times New Roman"/>
          <w:sz w:val="28"/>
        </w:rPr>
        <w:t>Шмалий</w:t>
      </w:r>
      <w:proofErr w:type="spellEnd"/>
      <w:r w:rsidRPr="007B7099">
        <w:rPr>
          <w:rFonts w:ascii="Times New Roman" w:hAnsi="Times New Roman" w:cs="Times New Roman"/>
          <w:sz w:val="28"/>
        </w:rPr>
        <w:t xml:space="preserve"> О.В. Эффе</w:t>
      </w:r>
      <w:r w:rsidR="00571EF5">
        <w:rPr>
          <w:rFonts w:ascii="Times New Roman" w:hAnsi="Times New Roman" w:cs="Times New Roman"/>
          <w:sz w:val="28"/>
        </w:rPr>
        <w:t xml:space="preserve">ктивность исполнительной власти </w:t>
      </w:r>
      <w:r w:rsidRPr="007B7099">
        <w:rPr>
          <w:rFonts w:ascii="Times New Roman" w:hAnsi="Times New Roman" w:cs="Times New Roman"/>
          <w:sz w:val="28"/>
        </w:rPr>
        <w:t>как правовая категория: м</w:t>
      </w:r>
      <w:r w:rsidR="008C40A3">
        <w:rPr>
          <w:rFonts w:ascii="Times New Roman" w:hAnsi="Times New Roman" w:cs="Times New Roman"/>
          <w:sz w:val="28"/>
        </w:rPr>
        <w:t>онография;</w:t>
      </w:r>
      <w:r w:rsidR="00571EF5">
        <w:rPr>
          <w:rFonts w:ascii="Times New Roman" w:hAnsi="Times New Roman" w:cs="Times New Roman"/>
          <w:sz w:val="28"/>
        </w:rPr>
        <w:t xml:space="preserve"> Вузовская книга</w:t>
      </w:r>
      <w:r w:rsidR="008C40A3">
        <w:rPr>
          <w:rFonts w:ascii="Times New Roman" w:hAnsi="Times New Roman" w:cs="Times New Roman"/>
          <w:sz w:val="28"/>
        </w:rPr>
        <w:t xml:space="preserve">; </w:t>
      </w:r>
      <w:r w:rsidR="0003670A">
        <w:rPr>
          <w:rFonts w:ascii="Times New Roman" w:hAnsi="Times New Roman" w:cs="Times New Roman"/>
          <w:sz w:val="28"/>
        </w:rPr>
        <w:t>-</w:t>
      </w:r>
      <w:r w:rsidR="0003670A" w:rsidRPr="007B7099">
        <w:rPr>
          <w:rFonts w:ascii="Times New Roman" w:hAnsi="Times New Roman" w:cs="Times New Roman"/>
          <w:sz w:val="28"/>
        </w:rPr>
        <w:t>2011</w:t>
      </w:r>
      <w:r w:rsidR="0003670A">
        <w:rPr>
          <w:rFonts w:ascii="Times New Roman" w:hAnsi="Times New Roman" w:cs="Times New Roman"/>
          <w:sz w:val="28"/>
        </w:rPr>
        <w:t xml:space="preserve">. – </w:t>
      </w:r>
      <w:r w:rsidR="008C40A3">
        <w:rPr>
          <w:rFonts w:ascii="Times New Roman" w:hAnsi="Times New Roman" w:cs="Times New Roman"/>
          <w:sz w:val="28"/>
        </w:rPr>
        <w:t>М</w:t>
      </w:r>
      <w:r w:rsidR="008C40A3">
        <w:rPr>
          <w:rFonts w:ascii="Times New Roman" w:hAnsi="Times New Roman" w:cs="Times New Roman"/>
          <w:sz w:val="28"/>
        </w:rPr>
        <w:t>.</w:t>
      </w:r>
    </w:p>
    <w:p w:rsidR="007B7099" w:rsidRPr="007B7099" w:rsidRDefault="007B7099" w:rsidP="007B7099">
      <w:pPr>
        <w:spacing w:line="360" w:lineRule="auto"/>
        <w:rPr>
          <w:rFonts w:ascii="Times New Roman" w:hAnsi="Times New Roman" w:cs="Times New Roman"/>
          <w:sz w:val="28"/>
        </w:rPr>
      </w:pPr>
      <w:r w:rsidRPr="007B7099">
        <w:rPr>
          <w:rFonts w:ascii="Times New Roman" w:hAnsi="Times New Roman" w:cs="Times New Roman"/>
          <w:sz w:val="28"/>
        </w:rPr>
        <w:t xml:space="preserve">18. Эффективность правовых норм. </w:t>
      </w:r>
      <w:r w:rsidR="008C40A3">
        <w:rPr>
          <w:rFonts w:ascii="Times New Roman" w:hAnsi="Times New Roman" w:cs="Times New Roman"/>
          <w:sz w:val="28"/>
        </w:rPr>
        <w:t xml:space="preserve">– </w:t>
      </w:r>
      <w:r w:rsidRPr="007B7099">
        <w:rPr>
          <w:rFonts w:ascii="Times New Roman" w:hAnsi="Times New Roman" w:cs="Times New Roman"/>
          <w:sz w:val="28"/>
        </w:rPr>
        <w:t>1976.</w:t>
      </w:r>
      <w:r w:rsidR="008C40A3" w:rsidRPr="008C40A3">
        <w:rPr>
          <w:rFonts w:ascii="Times New Roman" w:hAnsi="Times New Roman" w:cs="Times New Roman"/>
          <w:sz w:val="28"/>
        </w:rPr>
        <w:t xml:space="preserve"> </w:t>
      </w:r>
      <w:r w:rsidR="008C40A3">
        <w:rPr>
          <w:rFonts w:ascii="Times New Roman" w:hAnsi="Times New Roman" w:cs="Times New Roman"/>
          <w:sz w:val="28"/>
        </w:rPr>
        <w:t xml:space="preserve">– </w:t>
      </w:r>
      <w:r w:rsidR="008C40A3" w:rsidRPr="007B7099">
        <w:rPr>
          <w:rFonts w:ascii="Times New Roman" w:hAnsi="Times New Roman" w:cs="Times New Roman"/>
          <w:sz w:val="28"/>
        </w:rPr>
        <w:t>М</w:t>
      </w:r>
      <w:r w:rsidR="008C40A3">
        <w:rPr>
          <w:rFonts w:ascii="Times New Roman" w:hAnsi="Times New Roman" w:cs="Times New Roman"/>
          <w:sz w:val="28"/>
        </w:rPr>
        <w:t>.</w:t>
      </w:r>
    </w:p>
    <w:p w:rsidR="007B7099" w:rsidRPr="00BD1BE1" w:rsidRDefault="007B7099" w:rsidP="007B7099">
      <w:pPr>
        <w:spacing w:line="360" w:lineRule="auto"/>
        <w:rPr>
          <w:rFonts w:ascii="Times New Roman" w:hAnsi="Times New Roman" w:cs="Times New Roman"/>
          <w:sz w:val="28"/>
        </w:rPr>
      </w:pPr>
      <w:r w:rsidRPr="007B7099">
        <w:rPr>
          <w:rFonts w:ascii="Times New Roman" w:hAnsi="Times New Roman" w:cs="Times New Roman"/>
          <w:sz w:val="28"/>
        </w:rPr>
        <w:t>19. Юсупов В.А. Правоприменительная деят</w:t>
      </w:r>
      <w:r w:rsidR="0003670A">
        <w:rPr>
          <w:rFonts w:ascii="Times New Roman" w:hAnsi="Times New Roman" w:cs="Times New Roman"/>
          <w:sz w:val="28"/>
        </w:rPr>
        <w:t xml:space="preserve">ельность органов управления. – </w:t>
      </w:r>
      <w:r w:rsidRPr="007B7099">
        <w:rPr>
          <w:rFonts w:ascii="Times New Roman" w:hAnsi="Times New Roman" w:cs="Times New Roman"/>
          <w:sz w:val="28"/>
        </w:rPr>
        <w:t>1979 г.</w:t>
      </w:r>
      <w:r w:rsidR="0003670A" w:rsidRPr="0003670A">
        <w:rPr>
          <w:rFonts w:ascii="Times New Roman" w:hAnsi="Times New Roman" w:cs="Times New Roman"/>
          <w:sz w:val="28"/>
        </w:rPr>
        <w:t xml:space="preserve"> </w:t>
      </w:r>
      <w:r w:rsidR="0003670A">
        <w:rPr>
          <w:rFonts w:ascii="Times New Roman" w:hAnsi="Times New Roman" w:cs="Times New Roman"/>
          <w:sz w:val="28"/>
        </w:rPr>
        <w:t xml:space="preserve">– </w:t>
      </w:r>
      <w:r w:rsidR="0003670A">
        <w:rPr>
          <w:rFonts w:ascii="Times New Roman" w:hAnsi="Times New Roman" w:cs="Times New Roman"/>
          <w:sz w:val="28"/>
        </w:rPr>
        <w:t>М.</w:t>
      </w:r>
      <w:bookmarkStart w:id="0" w:name="_GoBack"/>
      <w:bookmarkEnd w:id="0"/>
    </w:p>
    <w:sectPr w:rsidR="007B7099" w:rsidRPr="00BD1BE1" w:rsidSect="00BD1BE1">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E3B"/>
    <w:rsid w:val="0003670A"/>
    <w:rsid w:val="00571EF5"/>
    <w:rsid w:val="007B7099"/>
    <w:rsid w:val="007E5E3B"/>
    <w:rsid w:val="008C40A3"/>
    <w:rsid w:val="00BD1BE1"/>
    <w:rsid w:val="00D77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1B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1B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38866">
      <w:bodyDiv w:val="1"/>
      <w:marLeft w:val="0"/>
      <w:marRight w:val="0"/>
      <w:marTop w:val="0"/>
      <w:marBottom w:val="0"/>
      <w:divBdr>
        <w:top w:val="none" w:sz="0" w:space="0" w:color="auto"/>
        <w:left w:val="none" w:sz="0" w:space="0" w:color="auto"/>
        <w:bottom w:val="none" w:sz="0" w:space="0" w:color="auto"/>
        <w:right w:val="none" w:sz="0" w:space="0" w:color="auto"/>
      </w:divBdr>
    </w:div>
    <w:div w:id="161370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2421</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тт</dc:creator>
  <cp:keywords/>
  <dc:description/>
  <cp:lastModifiedBy>тт</cp:lastModifiedBy>
  <cp:revision>4</cp:revision>
  <dcterms:created xsi:type="dcterms:W3CDTF">2021-01-21T13:58:00Z</dcterms:created>
  <dcterms:modified xsi:type="dcterms:W3CDTF">2021-01-21T14:26:00Z</dcterms:modified>
</cp:coreProperties>
</file>