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F7" w:rsidRPr="003E1EF7" w:rsidRDefault="003E1EF7" w:rsidP="003E1EF7">
      <w:pPr>
        <w:spacing w:after="0" w:line="360" w:lineRule="auto"/>
        <w:contextualSpacing/>
        <w:rPr>
          <w:rFonts w:ascii="Times New Roman" w:hAnsi="Times New Roman" w:cs="Times New Roman"/>
          <w:sz w:val="28"/>
          <w:szCs w:val="28"/>
        </w:rPr>
      </w:pPr>
      <w:r w:rsidRPr="003E1EF7">
        <w:rPr>
          <w:rFonts w:ascii="Times New Roman" w:hAnsi="Times New Roman" w:cs="Times New Roman"/>
          <w:sz w:val="28"/>
          <w:szCs w:val="28"/>
        </w:rPr>
        <w:t>УДК 342.9</w:t>
      </w:r>
    </w:p>
    <w:p w:rsidR="003E1EF7" w:rsidRDefault="003E1EF7" w:rsidP="003E1EF7">
      <w:pPr>
        <w:spacing w:after="0" w:line="360" w:lineRule="auto"/>
        <w:contextualSpacing/>
        <w:jc w:val="center"/>
        <w:rPr>
          <w:rFonts w:ascii="Times New Roman" w:hAnsi="Times New Roman" w:cs="Times New Roman"/>
          <w:b/>
          <w:sz w:val="28"/>
          <w:szCs w:val="28"/>
        </w:rPr>
      </w:pPr>
    </w:p>
    <w:p w:rsidR="003E5331" w:rsidRDefault="003E1EF7" w:rsidP="003E1EF7">
      <w:pPr>
        <w:spacing w:after="0" w:line="360" w:lineRule="auto"/>
        <w:contextualSpacing/>
        <w:jc w:val="center"/>
        <w:rPr>
          <w:rFonts w:ascii="Times New Roman" w:hAnsi="Times New Roman" w:cs="Times New Roman"/>
          <w:b/>
          <w:sz w:val="28"/>
          <w:szCs w:val="28"/>
        </w:rPr>
      </w:pPr>
      <w:r w:rsidRPr="003E1EF7">
        <w:rPr>
          <w:rFonts w:ascii="Times New Roman" w:hAnsi="Times New Roman" w:cs="Times New Roman"/>
          <w:b/>
          <w:sz w:val="28"/>
          <w:szCs w:val="28"/>
        </w:rPr>
        <w:t>АДМИНИСТРАТИВНО-ПРАВОВОЕ РЕГУЛИРОВАНИЕ ЛИЦЕНЗИРОВАНИЯ ПРЕДПРИНИМАТЕЛЬСКОЙ ДЕЯТЕЛЬНОСТИ</w:t>
      </w:r>
    </w:p>
    <w:p w:rsidR="003E1EF7" w:rsidRPr="003E1EF7" w:rsidRDefault="003E1EF7" w:rsidP="003E1EF7">
      <w:pPr>
        <w:spacing w:after="0" w:line="360" w:lineRule="auto"/>
        <w:contextualSpacing/>
        <w:jc w:val="center"/>
        <w:rPr>
          <w:rFonts w:ascii="Times New Roman" w:hAnsi="Times New Roman" w:cs="Times New Roman"/>
          <w:b/>
          <w:sz w:val="28"/>
          <w:szCs w:val="28"/>
        </w:rPr>
      </w:pP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3E1EF7">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697064">
        <w:rPr>
          <w:rFonts w:ascii="Times New Roman" w:hAnsi="Times New Roman" w:cs="Times New Roman"/>
          <w:sz w:val="28"/>
          <w:szCs w:val="28"/>
        </w:rPr>
        <w:t>Статья посвящена рассмотрению лицензирования как эффективного механизма регулирования и упорядочивания предпринимательской деятельности. Актуальность данной темы обусловлена тем, что в современном российском обществе рыночная экономика требует постоянного совершенствования и поиска новых пр</w:t>
      </w:r>
      <w:r w:rsidR="003E1EF7">
        <w:rPr>
          <w:rFonts w:ascii="Times New Roman" w:hAnsi="Times New Roman" w:cs="Times New Roman"/>
          <w:sz w:val="28"/>
          <w:szCs w:val="28"/>
        </w:rPr>
        <w:t>авовых средств государственного и административно-правового регулирования</w:t>
      </w:r>
      <w:r w:rsidRPr="00697064">
        <w:rPr>
          <w:rFonts w:ascii="Times New Roman" w:hAnsi="Times New Roman" w:cs="Times New Roman"/>
          <w:sz w:val="28"/>
          <w:szCs w:val="28"/>
        </w:rPr>
        <w:t xml:space="preserve"> пр</w:t>
      </w:r>
      <w:r w:rsidR="003E1EF7">
        <w:rPr>
          <w:rFonts w:ascii="Times New Roman" w:hAnsi="Times New Roman" w:cs="Times New Roman"/>
          <w:sz w:val="28"/>
          <w:szCs w:val="28"/>
        </w:rPr>
        <w:t xml:space="preserve">едпринимательской деятельности. </w:t>
      </w:r>
      <w:r w:rsidRPr="00697064">
        <w:rPr>
          <w:rFonts w:ascii="Times New Roman" w:hAnsi="Times New Roman" w:cs="Times New Roman"/>
          <w:sz w:val="28"/>
          <w:szCs w:val="28"/>
        </w:rPr>
        <w:t>Воздействие на субъекты предпринимательской деятельности реализуется в виде обязательных требований, к которым относится и требование, состоящее в обязательном получении предпринимателем лицензии для осуществления отдельных видов предпринимательской деятельности.</w:t>
      </w:r>
    </w:p>
    <w:p w:rsidR="00697064" w:rsidRDefault="003E1EF7" w:rsidP="003E1EF7">
      <w:pPr>
        <w:spacing w:after="0" w:line="360" w:lineRule="auto"/>
        <w:ind w:firstLine="709"/>
        <w:contextualSpacing/>
        <w:jc w:val="both"/>
        <w:rPr>
          <w:rFonts w:ascii="Times New Roman" w:hAnsi="Times New Roman" w:cs="Times New Roman"/>
          <w:sz w:val="28"/>
          <w:szCs w:val="28"/>
        </w:rPr>
      </w:pPr>
      <w:proofErr w:type="gramStart"/>
      <w:r w:rsidRPr="003E1EF7">
        <w:rPr>
          <w:rFonts w:ascii="Times New Roman" w:hAnsi="Times New Roman" w:cs="Times New Roman"/>
          <w:b/>
          <w:sz w:val="28"/>
          <w:szCs w:val="28"/>
        </w:rPr>
        <w:t>Ключевые слова:</w:t>
      </w:r>
      <w:r w:rsidRPr="003E1EF7">
        <w:rPr>
          <w:rFonts w:ascii="Times New Roman" w:hAnsi="Times New Roman" w:cs="Times New Roman"/>
          <w:sz w:val="28"/>
          <w:szCs w:val="28"/>
        </w:rPr>
        <w:t xml:space="preserve"> </w:t>
      </w:r>
      <w:r>
        <w:rPr>
          <w:rFonts w:ascii="Times New Roman" w:hAnsi="Times New Roman" w:cs="Times New Roman"/>
          <w:sz w:val="28"/>
          <w:szCs w:val="28"/>
        </w:rPr>
        <w:t>п</w:t>
      </w:r>
      <w:r w:rsidR="00697064" w:rsidRPr="00697064">
        <w:rPr>
          <w:rFonts w:ascii="Times New Roman" w:hAnsi="Times New Roman" w:cs="Times New Roman"/>
          <w:sz w:val="28"/>
          <w:szCs w:val="28"/>
        </w:rPr>
        <w:t xml:space="preserve">редпринимательская деятельность, лицензирование, лицензия, лицензионные требования, </w:t>
      </w:r>
      <w:r w:rsidRPr="003E1EF7">
        <w:rPr>
          <w:rFonts w:ascii="Times New Roman" w:hAnsi="Times New Roman" w:cs="Times New Roman"/>
          <w:sz w:val="28"/>
          <w:szCs w:val="28"/>
        </w:rPr>
        <w:t>регистрация</w:t>
      </w:r>
      <w:r>
        <w:rPr>
          <w:rFonts w:ascii="Times New Roman" w:hAnsi="Times New Roman" w:cs="Times New Roman"/>
          <w:sz w:val="28"/>
          <w:szCs w:val="28"/>
        </w:rPr>
        <w:t>,</w:t>
      </w:r>
      <w:r w:rsidRPr="003E1EF7">
        <w:rPr>
          <w:rFonts w:ascii="Times New Roman" w:hAnsi="Times New Roman" w:cs="Times New Roman"/>
          <w:sz w:val="28"/>
          <w:szCs w:val="28"/>
        </w:rPr>
        <w:t xml:space="preserve"> </w:t>
      </w:r>
      <w:r>
        <w:rPr>
          <w:rFonts w:ascii="Times New Roman" w:hAnsi="Times New Roman" w:cs="Times New Roman"/>
          <w:sz w:val="28"/>
          <w:szCs w:val="28"/>
        </w:rPr>
        <w:t>нормативно-правовая база.</w:t>
      </w:r>
      <w:proofErr w:type="gramEnd"/>
    </w:p>
    <w:p w:rsidR="00697064" w:rsidRDefault="00697064" w:rsidP="00444F24">
      <w:pPr>
        <w:spacing w:after="0" w:line="360" w:lineRule="auto"/>
        <w:ind w:firstLine="709"/>
        <w:contextualSpacing/>
        <w:jc w:val="both"/>
        <w:rPr>
          <w:rFonts w:ascii="Times New Roman" w:hAnsi="Times New Roman" w:cs="Times New Roman"/>
          <w:sz w:val="28"/>
          <w:szCs w:val="28"/>
        </w:rPr>
      </w:pP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Лицензирование применяется как один из базовых инструментов властного регулирования экономики страны, с помощью которого органы государственной власти стараются обеспечить защиту публичных интересов при осуществлении частными лицами, предпринимателями экономической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От состояния всей сферы лицензирования и ее связи с другими видами административного регулирования экономики во многом зависит развитие экономики государства, ее устойчивость и конкурентоспособность.</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lastRenderedPageBreak/>
        <w:t>Анализ действующей на данный момент нормативно-правовой базы способствует выделению таких элементов административного регулирования экономической деятельности, как:</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лицензирование отдельных видов экономической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аттестация специалистов;</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аттестация, аккредитация субъектов профессиональной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внесение сведений в тот или иной реестр, регистр, кадастр;</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специальная регистрация, аккредитация осуществления предпринимательской и профессиональной деятельности (работ, услуг);</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proofErr w:type="gramStart"/>
      <w:r w:rsidRPr="00697064">
        <w:rPr>
          <w:rFonts w:ascii="Times New Roman" w:hAnsi="Times New Roman" w:cs="Times New Roman"/>
          <w:sz w:val="28"/>
          <w:szCs w:val="28"/>
        </w:rPr>
        <w:t>-</w:t>
      </w:r>
      <w:r w:rsidRPr="00697064">
        <w:rPr>
          <w:rFonts w:ascii="Times New Roman" w:hAnsi="Times New Roman" w:cs="Times New Roman"/>
          <w:sz w:val="28"/>
          <w:szCs w:val="28"/>
        </w:rPr>
        <w:tab/>
        <w:t>разовые разрешения на создание, ввоз, вывоз, транзит, перевозку, оборот, использование продукции, на создание и (или) использование объекта;</w:t>
      </w:r>
      <w:proofErr w:type="gramEnd"/>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разрешения на пользование ограниченным ресурсом, квотирование;</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регистрация продукции, веществ;</w:t>
      </w:r>
    </w:p>
    <w:p w:rsidR="00697064" w:rsidRDefault="003E1EF7" w:rsidP="006970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сертификация продукции [1</w:t>
      </w:r>
      <w:r w:rsidR="00697064" w:rsidRPr="00697064">
        <w:rPr>
          <w:rFonts w:ascii="Times New Roman" w:hAnsi="Times New Roman" w:cs="Times New Roman"/>
          <w:sz w:val="28"/>
          <w:szCs w:val="28"/>
        </w:rPr>
        <w:t>].</w:t>
      </w:r>
    </w:p>
    <w:p w:rsidR="008C5D97" w:rsidRPr="008C5D97" w:rsidRDefault="008C5D97" w:rsidP="008C5D9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Постановка проблемы. </w:t>
      </w:r>
      <w:r w:rsidRPr="008C5D97">
        <w:rPr>
          <w:rFonts w:ascii="Times New Roman" w:hAnsi="Times New Roman" w:cs="Times New Roman"/>
          <w:sz w:val="28"/>
          <w:szCs w:val="28"/>
        </w:rPr>
        <w:t>Существенные изменения произошли в России в 90-е годы прошлого века. Изменен</w:t>
      </w:r>
      <w:bookmarkStart w:id="0" w:name="_GoBack"/>
      <w:bookmarkEnd w:id="0"/>
      <w:r w:rsidRPr="008C5D97">
        <w:rPr>
          <w:rFonts w:ascii="Times New Roman" w:hAnsi="Times New Roman" w:cs="Times New Roman"/>
          <w:sz w:val="28"/>
          <w:szCs w:val="28"/>
        </w:rPr>
        <w:t>ие во всех сферах жизнедеятельности не обошло стороной и разрешительную систему. Переход на рыночные отношения потребовал существенно пересмотреть многие сферы деятельности, в частности, многое то, что ранее было под запретом и вообще не могло осуществляться, попало под разрешительную систему. Так занятия некоторыми видами деятельности стали возможны, одно в случае получения разрешение на занятие конкретным видом деятельности. Безусловно, этот фактор поспособствовал и развитию законодательной базы в сданной сфере, хотя необходимо отметить, что определенные виды деятельности всегда были обозначены как объекты разрешительной системы. Например, оборот алкоголя, аптечное производство, полиграфия и др. Следовательно, лицензирование является началом конкретного вида деятельности.</w:t>
      </w:r>
    </w:p>
    <w:p w:rsidR="008C5D97" w:rsidRPr="008C5D97" w:rsidRDefault="008C5D97" w:rsidP="008C5D97">
      <w:pPr>
        <w:spacing w:after="0" w:line="360" w:lineRule="auto"/>
        <w:ind w:firstLine="709"/>
        <w:contextualSpacing/>
        <w:jc w:val="both"/>
        <w:rPr>
          <w:rFonts w:ascii="Times New Roman" w:hAnsi="Times New Roman" w:cs="Times New Roman"/>
          <w:sz w:val="28"/>
          <w:szCs w:val="28"/>
        </w:rPr>
      </w:pPr>
      <w:r w:rsidRPr="008C5D97">
        <w:rPr>
          <w:rFonts w:ascii="Times New Roman" w:hAnsi="Times New Roman" w:cs="Times New Roman"/>
          <w:sz w:val="28"/>
          <w:szCs w:val="28"/>
        </w:rPr>
        <w:lastRenderedPageBreak/>
        <w:t>Цели и задачи, поставленные перед лицензированием довольно понятны. Государство, таким образом, охраняет права и</w:t>
      </w:r>
      <w:r>
        <w:rPr>
          <w:rFonts w:ascii="Times New Roman" w:hAnsi="Times New Roman" w:cs="Times New Roman"/>
          <w:sz w:val="28"/>
          <w:szCs w:val="28"/>
        </w:rPr>
        <w:t xml:space="preserve"> </w:t>
      </w:r>
      <w:r w:rsidRPr="008C5D97">
        <w:rPr>
          <w:rFonts w:ascii="Times New Roman" w:hAnsi="Times New Roman" w:cs="Times New Roman"/>
          <w:sz w:val="28"/>
          <w:szCs w:val="28"/>
        </w:rPr>
        <w:t>интересы общества, государства в целом, окружающую среду и т.д. Без разрешительной системы, которая позволяет лицензировать ту или иную предпринимательскую деятельность существует вероятность нанесения ущерба культурному наследию страны, обороне, а также иным юридическим лицам и индивидуальным предпринимателям.</w:t>
      </w:r>
    </w:p>
    <w:p w:rsidR="008C5D97" w:rsidRDefault="008C5D97" w:rsidP="008C5D97">
      <w:pPr>
        <w:spacing w:after="0" w:line="360" w:lineRule="auto"/>
        <w:ind w:firstLine="709"/>
        <w:contextualSpacing/>
        <w:jc w:val="both"/>
        <w:rPr>
          <w:rFonts w:ascii="Times New Roman" w:hAnsi="Times New Roman" w:cs="Times New Roman"/>
          <w:sz w:val="28"/>
          <w:szCs w:val="28"/>
        </w:rPr>
      </w:pPr>
      <w:r w:rsidRPr="008C5D97">
        <w:rPr>
          <w:rFonts w:ascii="Times New Roman" w:hAnsi="Times New Roman" w:cs="Times New Roman"/>
          <w:sz w:val="28"/>
          <w:szCs w:val="28"/>
        </w:rPr>
        <w:t xml:space="preserve">Сама по себе предпринимательская деятельность, можно сказать, отсутствовала до наступления перестройки. Поэтому и говорить о лицензировании предпринимательской деятельности в </w:t>
      </w:r>
      <w:proofErr w:type="spellStart"/>
      <w:r w:rsidRPr="008C5D97">
        <w:rPr>
          <w:rFonts w:ascii="Times New Roman" w:hAnsi="Times New Roman" w:cs="Times New Roman"/>
          <w:sz w:val="28"/>
          <w:szCs w:val="28"/>
        </w:rPr>
        <w:t>доперестроечный</w:t>
      </w:r>
      <w:proofErr w:type="spellEnd"/>
      <w:r w:rsidRPr="008C5D97">
        <w:rPr>
          <w:rFonts w:ascii="Times New Roman" w:hAnsi="Times New Roman" w:cs="Times New Roman"/>
          <w:sz w:val="28"/>
          <w:szCs w:val="28"/>
        </w:rPr>
        <w:t xml:space="preserve"> период не приходится. Рассматриваемый институт, как таковой начал появляться в начале 90-х годов XX века. Именно в этот период в законодательстве появилась специальная норма права, регулирующая вопросы лицензирования банковской деятельности. Это послужило толчком для развития законодательства в направлении лицензирования иных видов предпринимательской деятельности. В целом можно отметить, что за 32 года этот институт стремительно развивался, динамика его вполне </w:t>
      </w:r>
      <w:r w:rsidRPr="008C5D97">
        <w:rPr>
          <w:rFonts w:ascii="Times New Roman" w:hAnsi="Times New Roman" w:cs="Times New Roman"/>
          <w:sz w:val="28"/>
          <w:szCs w:val="28"/>
        </w:rPr>
        <w:t>очевидна,</w:t>
      </w:r>
      <w:r w:rsidRPr="008C5D97">
        <w:rPr>
          <w:rFonts w:ascii="Times New Roman" w:hAnsi="Times New Roman" w:cs="Times New Roman"/>
          <w:sz w:val="28"/>
          <w:szCs w:val="28"/>
        </w:rPr>
        <w:t xml:space="preserve"> прослеживается во многих сферах и экономической и юридической. Также за эти годы была сформирована внушительная судебная практика, которая дала разъяснения по многим вопросам в данной сфере. Однако</w:t>
      </w:r>
      <w:proofErr w:type="gramStart"/>
      <w:r w:rsidRPr="008C5D97">
        <w:rPr>
          <w:rFonts w:ascii="Times New Roman" w:hAnsi="Times New Roman" w:cs="Times New Roman"/>
          <w:sz w:val="28"/>
          <w:szCs w:val="28"/>
        </w:rPr>
        <w:t>,</w:t>
      </w:r>
      <w:proofErr w:type="gramEnd"/>
      <w:r w:rsidRPr="008C5D97">
        <w:rPr>
          <w:rFonts w:ascii="Times New Roman" w:hAnsi="Times New Roman" w:cs="Times New Roman"/>
          <w:sz w:val="28"/>
          <w:szCs w:val="28"/>
        </w:rPr>
        <w:t xml:space="preserve"> важно отметить, что несмотря на стремительно развитие института и законодательства вместе с ним, нормы права, регулирующие вопросы лицензирования, нельзя на сегодняшний день назвать совершенными и вполне работающими, многие из них требуют внесения изменений и проработки, а где-то даже упразднения.</w:t>
      </w:r>
    </w:p>
    <w:p w:rsidR="008C5D97" w:rsidRDefault="008C5D97" w:rsidP="008C5D97">
      <w:pPr>
        <w:spacing w:after="0" w:line="360" w:lineRule="auto"/>
        <w:ind w:firstLine="709"/>
        <w:contextualSpacing/>
        <w:jc w:val="both"/>
        <w:rPr>
          <w:rFonts w:ascii="Times New Roman" w:hAnsi="Times New Roman" w:cs="Times New Roman"/>
          <w:sz w:val="28"/>
          <w:szCs w:val="28"/>
        </w:rPr>
      </w:pPr>
      <w:r w:rsidRPr="008C5D97">
        <w:rPr>
          <w:rFonts w:ascii="Times New Roman" w:hAnsi="Times New Roman" w:cs="Times New Roman"/>
          <w:sz w:val="28"/>
          <w:szCs w:val="28"/>
        </w:rPr>
        <w:t>Существенной проблемой является то, что действующее законодательство не устранило пробел, который был допущен ранее,</w:t>
      </w:r>
      <w:r>
        <w:rPr>
          <w:rFonts w:ascii="Times New Roman" w:hAnsi="Times New Roman" w:cs="Times New Roman"/>
          <w:sz w:val="28"/>
          <w:szCs w:val="28"/>
        </w:rPr>
        <w:t xml:space="preserve"> а именно отсутствуют основания, </w:t>
      </w:r>
      <w:r w:rsidRPr="008C5D97">
        <w:rPr>
          <w:rFonts w:ascii="Times New Roman" w:hAnsi="Times New Roman" w:cs="Times New Roman"/>
          <w:sz w:val="28"/>
          <w:szCs w:val="28"/>
        </w:rPr>
        <w:t xml:space="preserve">по которым ту или иную деятельность можно признать как деятельность, подлежащая лицензированию. Это в свою очередь порождает много вопросов на практике. К сожалению, законодатель пока не подошел к той идее, что необходимо разработать перечень таких </w:t>
      </w:r>
      <w:r w:rsidRPr="008C5D97">
        <w:rPr>
          <w:rFonts w:ascii="Times New Roman" w:hAnsi="Times New Roman" w:cs="Times New Roman"/>
          <w:sz w:val="28"/>
          <w:szCs w:val="28"/>
        </w:rPr>
        <w:lastRenderedPageBreak/>
        <w:t>оснований и существенно упростить возникновение трудностей на практике, более того, наблюдается тенденция сокращения видов деятельности, подлежащих лицензированию. По-моему, это может оказать негативное влияние. Здесь вспоминается первоначальная цель лицензионно</w:t>
      </w:r>
      <w:r>
        <w:rPr>
          <w:rFonts w:ascii="Times New Roman" w:hAnsi="Times New Roman" w:cs="Times New Roman"/>
          <w:sz w:val="28"/>
          <w:szCs w:val="28"/>
        </w:rPr>
        <w:t>-</w:t>
      </w:r>
      <w:r w:rsidRPr="008C5D97">
        <w:rPr>
          <w:rFonts w:ascii="Times New Roman" w:hAnsi="Times New Roman" w:cs="Times New Roman"/>
          <w:sz w:val="28"/>
          <w:szCs w:val="28"/>
        </w:rPr>
        <w:t>разрешительной системы и при сопоставлении факта сокращения и цели, приходишь к выводу, что указанное будет только порождать нарушение прав личности, юридических лиц, окружающей среды и т.д. в целом, всему тому, что на данный момент этот институт охраняет. Поэтому установление перечня оснований, является единственно возможным выходом из данной проблемы.</w:t>
      </w:r>
    </w:p>
    <w:p w:rsidR="008C5D97" w:rsidRPr="00697064" w:rsidRDefault="008C5D97" w:rsidP="008C5D97">
      <w:pPr>
        <w:spacing w:after="0" w:line="360" w:lineRule="auto"/>
        <w:ind w:firstLine="709"/>
        <w:contextualSpacing/>
        <w:jc w:val="both"/>
        <w:rPr>
          <w:rFonts w:ascii="Times New Roman" w:hAnsi="Times New Roman" w:cs="Times New Roman"/>
          <w:sz w:val="28"/>
          <w:szCs w:val="28"/>
        </w:rPr>
      </w:pPr>
      <w:r w:rsidRPr="008C5D97">
        <w:rPr>
          <w:rFonts w:ascii="Times New Roman" w:hAnsi="Times New Roman" w:cs="Times New Roman"/>
          <w:sz w:val="28"/>
          <w:szCs w:val="28"/>
        </w:rPr>
        <w:t>Таким образом, полагается, что сейчас одной из весомых проблем является отсутствие законодательно установленных оснований, по которым можно было бы говорить о необходимости лицензировать ту или иную деятельность. В целом институт лицензирования оказывает положительное значение для предпринимательской деятельности. Однако, динамику развития законодательства данного института, установленную в конце прошлого века, необходимо не ослаблять, а продолжать совершенствовать законодательное регулирование в данной сфере, так как это может только положительно сказаться на разрешительной системе в целом. Установление указанных пробелов позволит получить эффективный инструмент управление предпри</w:t>
      </w:r>
      <w:r>
        <w:rPr>
          <w:rFonts w:ascii="Times New Roman" w:hAnsi="Times New Roman" w:cs="Times New Roman"/>
          <w:sz w:val="28"/>
          <w:szCs w:val="28"/>
        </w:rPr>
        <w:t>нимательской деятельн</w:t>
      </w:r>
      <w:r w:rsidRPr="008C5D97">
        <w:rPr>
          <w:rFonts w:ascii="Times New Roman" w:hAnsi="Times New Roman" w:cs="Times New Roman"/>
          <w:sz w:val="28"/>
          <w:szCs w:val="28"/>
        </w:rPr>
        <w:t>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В юридической литературе существует достаточное количество формулировок института лицензирования, которые в целом отражают суть данной сферы. </w:t>
      </w:r>
      <w:proofErr w:type="gramStart"/>
      <w:r w:rsidRPr="00697064">
        <w:rPr>
          <w:rFonts w:ascii="Times New Roman" w:hAnsi="Times New Roman" w:cs="Times New Roman"/>
          <w:sz w:val="28"/>
          <w:szCs w:val="28"/>
        </w:rPr>
        <w:t>Согласно же Федеральному закону от 04.05.2011 года №</w:t>
      </w:r>
      <w:r>
        <w:rPr>
          <w:rFonts w:ascii="Times New Roman" w:hAnsi="Times New Roman" w:cs="Times New Roman"/>
          <w:sz w:val="28"/>
          <w:szCs w:val="28"/>
        </w:rPr>
        <w:t xml:space="preserve"> 99-ФЗ «О лицензировании отдель</w:t>
      </w:r>
      <w:r w:rsidRPr="00697064">
        <w:rPr>
          <w:rFonts w:ascii="Times New Roman" w:hAnsi="Times New Roman" w:cs="Times New Roman"/>
          <w:sz w:val="28"/>
          <w:szCs w:val="28"/>
        </w:rPr>
        <w:t xml:space="preserve">ных видов деятельности», лицензия - это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w:t>
      </w:r>
      <w:r w:rsidRPr="00697064">
        <w:rPr>
          <w:rFonts w:ascii="Times New Roman" w:hAnsi="Times New Roman" w:cs="Times New Roman"/>
          <w:sz w:val="28"/>
          <w:szCs w:val="28"/>
        </w:rPr>
        <w:lastRenderedPageBreak/>
        <w:t>документа, подписанного электронной подписью, в случае если в заявлении о предоставлении</w:t>
      </w:r>
      <w:proofErr w:type="gramEnd"/>
      <w:r w:rsidRPr="00697064">
        <w:rPr>
          <w:rFonts w:ascii="Times New Roman" w:hAnsi="Times New Roman" w:cs="Times New Roman"/>
          <w:sz w:val="28"/>
          <w:szCs w:val="28"/>
        </w:rPr>
        <w:t xml:space="preserve"> лицензии указывалось на необходимость выдачи такого документа в форме электронного документа [2].</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Определяя место института лицензирования в системе административных видов регулирования экономической деятельности, следует выделить следующее.</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Во-первых, лицензированием принято считать систему получения специальных разрешений на ведение того или иного вида экономической деятельности. Но вместе с этим стоит помнить, что такой же неотъемлемой частью института лицензирования является лицензионный контроль.</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Контроль представляет собой проверки, которые направлены на соблюдение обязательных требований при получении разрешения, так и последующие контрольно-надзорные мероприятия, которые направлены на проверку соблюдения лицензиатом условий к порядку осуществления лицензируемого вида деятельности. Таким образом, можно сделать вывод о том, что лицензирование представляет собой симбиоз разрешительных и контрольно-надзорных полномочий.</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Во-вторых, институт лицензирования на сегодняшний день - один из наиболее детально проработанных с правовой точки зрения разрешительных режимов в сфере экономической деятельности. В отличие от остальных, перечисленных выше режимов, лицензирование регулируется нормативно-правовой базой с высоким уровнем кодификации. На сегодняшний день для этой сферы действует отдельный Федеральный закон № 99-ФЗ от 04.05.2011 года «О лицензировании отдельн</w:t>
      </w:r>
      <w:r>
        <w:rPr>
          <w:rFonts w:ascii="Times New Roman" w:hAnsi="Times New Roman" w:cs="Times New Roman"/>
          <w:sz w:val="28"/>
          <w:szCs w:val="28"/>
        </w:rPr>
        <w:t>ых ви</w:t>
      </w:r>
      <w:r w:rsidRPr="00697064">
        <w:rPr>
          <w:rFonts w:ascii="Times New Roman" w:hAnsi="Times New Roman" w:cs="Times New Roman"/>
          <w:sz w:val="28"/>
          <w:szCs w:val="28"/>
        </w:rPr>
        <w:t>дов деятельности», являющийся рамочным и содержащий унифицированное регулирование, применяемое для большинства лицензируемых видов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Если рассматривать институт лицензирования отдельных видов экономической деятельности в историческом аспекте, то он возник в РФ относительно недавно. Первым примером установления режима лицензирования можно считать принятое Законом РСФСР от 2 декабря 1990 </w:t>
      </w:r>
      <w:r w:rsidRPr="00697064">
        <w:rPr>
          <w:rFonts w:ascii="Times New Roman" w:hAnsi="Times New Roman" w:cs="Times New Roman"/>
          <w:sz w:val="28"/>
          <w:szCs w:val="28"/>
        </w:rPr>
        <w:lastRenderedPageBreak/>
        <w:t xml:space="preserve">года введение лицензий на осуществление банковской деятельности. Именно в тот момент государство шло прямым курсом на либерализацию экономики и развитие частного предпринимательства. Позже был принят Закон РСФСР «О предприятиях и предпринимательской деятельности», который начал решение вопросов взаимодействия государства с предпринимательством. Данный нормативный акт предполагал относительную свободу предпринимательской деятельности, удержав за собой лишь исключительную монополию на деятельность, которая была связана с радиоактивными и драгоценными металлами, оружием, наркотиками, орденами, медалями, а также на производство табачных и ликероводочных изделий (п. 1 ст. 21). Также вместе с этим в законе было определено положение (п. 4 ст. 21), которое постановляло, что отдельные виды деятельности могут осуществляться только на основании специального разрешения, т.е. лицензии. Следовательно, государство установило особый режим </w:t>
      </w:r>
      <w:proofErr w:type="gramStart"/>
      <w:r w:rsidRPr="00697064">
        <w:rPr>
          <w:rFonts w:ascii="Times New Roman" w:hAnsi="Times New Roman" w:cs="Times New Roman"/>
          <w:sz w:val="28"/>
          <w:szCs w:val="28"/>
        </w:rPr>
        <w:t>контроля за</w:t>
      </w:r>
      <w:proofErr w:type="gramEnd"/>
      <w:r w:rsidRPr="00697064">
        <w:rPr>
          <w:rFonts w:ascii="Times New Roman" w:hAnsi="Times New Roman" w:cs="Times New Roman"/>
          <w:sz w:val="28"/>
          <w:szCs w:val="28"/>
        </w:rPr>
        <w:t xml:space="preserve"> осуществлением таких видов хозяйственной деятельности, которые в силу некоторых особенностей сопряжены с реализацией наиболее публичных интересов (общественная, экологическая, экономическая и т.д.)</w:t>
      </w:r>
      <w:r w:rsidR="003E1EF7">
        <w:rPr>
          <w:rFonts w:ascii="Times New Roman" w:hAnsi="Times New Roman" w:cs="Times New Roman"/>
          <w:sz w:val="28"/>
          <w:szCs w:val="28"/>
        </w:rPr>
        <w:t xml:space="preserve">  </w:t>
      </w:r>
      <w:r w:rsidR="003E1EF7">
        <w:rPr>
          <w:rFonts w:ascii="Times New Roman" w:hAnsi="Times New Roman" w:cs="Times New Roman"/>
          <w:sz w:val="28"/>
          <w:szCs w:val="28"/>
          <w:lang w:val="en-US"/>
        </w:rPr>
        <w:t>[5]</w:t>
      </w:r>
      <w:r w:rsidRPr="00697064">
        <w:rPr>
          <w:rFonts w:ascii="Times New Roman" w:hAnsi="Times New Roman" w:cs="Times New Roman"/>
          <w:sz w:val="28"/>
          <w:szCs w:val="28"/>
        </w:rPr>
        <w:t>.</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Послесоветская же история юридического регулирования института лицензирования начинается с Постановления Правительства РФ от 24 декабря 1994 года № 1418 «О лицензировании отдельных видов деятельности». На тот момент управление было достаточно бессистемным, например нерегулируемое установление обязанности приобретения лицензий на различные</w:t>
      </w:r>
      <w:r>
        <w:rPr>
          <w:rFonts w:ascii="Times New Roman" w:hAnsi="Times New Roman" w:cs="Times New Roman"/>
          <w:sz w:val="28"/>
          <w:szCs w:val="28"/>
        </w:rPr>
        <w:t xml:space="preserve"> </w:t>
      </w:r>
      <w:r w:rsidRPr="00697064">
        <w:rPr>
          <w:rFonts w:ascii="Times New Roman" w:hAnsi="Times New Roman" w:cs="Times New Roman"/>
          <w:sz w:val="28"/>
          <w:szCs w:val="28"/>
        </w:rPr>
        <w:t xml:space="preserve">виды деятельности разнообразными федеральными и региональными органами власти. Это могло </w:t>
      </w:r>
      <w:proofErr w:type="gramStart"/>
      <w:r w:rsidRPr="00697064">
        <w:rPr>
          <w:rFonts w:ascii="Times New Roman" w:hAnsi="Times New Roman" w:cs="Times New Roman"/>
          <w:sz w:val="28"/>
          <w:szCs w:val="28"/>
        </w:rPr>
        <w:t>спровоцировать ситуацию</w:t>
      </w:r>
      <w:proofErr w:type="gramEnd"/>
      <w:r w:rsidRPr="00697064">
        <w:rPr>
          <w:rFonts w:ascii="Times New Roman" w:hAnsi="Times New Roman" w:cs="Times New Roman"/>
          <w:sz w:val="28"/>
          <w:szCs w:val="28"/>
        </w:rPr>
        <w:t xml:space="preserve"> двойного подчинения, которое приводило к потере контроля, а иногда и авторитета отдельными органами власти, поэтому данная ситуация не лучшим образом отражалась на всей системе лицензирования.</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Далее шли обновленные версии этого же закона:</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lastRenderedPageBreak/>
        <w:t>-</w:t>
      </w:r>
      <w:r w:rsidRPr="00697064">
        <w:rPr>
          <w:rFonts w:ascii="Times New Roman" w:hAnsi="Times New Roman" w:cs="Times New Roman"/>
          <w:sz w:val="28"/>
          <w:szCs w:val="28"/>
        </w:rPr>
        <w:tab/>
        <w:t>Федеральный закон от 25 сентября 1998 года № 158-ФЗ «О лицензировании отдельных видов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Федеральный закон от 8 августа 2001 года № 128-ФЗ «О лицензировании отдельных видов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w:t>
      </w:r>
      <w:r w:rsidRPr="00697064">
        <w:rPr>
          <w:rFonts w:ascii="Times New Roman" w:hAnsi="Times New Roman" w:cs="Times New Roman"/>
          <w:sz w:val="28"/>
          <w:szCs w:val="28"/>
        </w:rPr>
        <w:tab/>
        <w:t>Федеральный закон от 4 мая 2011 года № 99-ФЗ «О лицензировании отдельных видов деятельности».</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Отдельным моментом нужно указать на становление системы лицензирования в рамках административной реформы. Так, в</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2003</w:t>
      </w:r>
      <w:r w:rsidRPr="00697064">
        <w:rPr>
          <w:rFonts w:ascii="Times New Roman" w:hAnsi="Times New Roman" w:cs="Times New Roman"/>
          <w:sz w:val="28"/>
          <w:szCs w:val="28"/>
        </w:rPr>
        <w:tab/>
        <w:t>году Указом Президента РФ от 23 июля 2003 года № 824 «О мерах по проведению административной реформы в 2003-</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2004</w:t>
      </w:r>
      <w:r w:rsidRPr="00697064">
        <w:rPr>
          <w:rFonts w:ascii="Times New Roman" w:hAnsi="Times New Roman" w:cs="Times New Roman"/>
          <w:sz w:val="28"/>
          <w:szCs w:val="28"/>
        </w:rPr>
        <w:tab/>
      </w:r>
      <w:proofErr w:type="gramStart"/>
      <w:r w:rsidRPr="00697064">
        <w:rPr>
          <w:rFonts w:ascii="Times New Roman" w:hAnsi="Times New Roman" w:cs="Times New Roman"/>
          <w:sz w:val="28"/>
          <w:szCs w:val="28"/>
        </w:rPr>
        <w:t>годах</w:t>
      </w:r>
      <w:proofErr w:type="gramEnd"/>
      <w:r w:rsidRPr="00697064">
        <w:rPr>
          <w:rFonts w:ascii="Times New Roman" w:hAnsi="Times New Roman" w:cs="Times New Roman"/>
          <w:sz w:val="28"/>
          <w:szCs w:val="28"/>
        </w:rPr>
        <w:t xml:space="preserve">» было обозначено начало реформ государственного управления по некоторым сферам. Далее Концепция административной реформы в РФ в 2006-2010 годах, одобренная распоряжением Правительства России от 25 октября 2005 г. № 1789-р, уделила отдельное внимание оптимизации процедур лицензирования и тем самым </w:t>
      </w:r>
      <w:proofErr w:type="spellStart"/>
      <w:r w:rsidRPr="00697064">
        <w:rPr>
          <w:rFonts w:ascii="Times New Roman" w:hAnsi="Times New Roman" w:cs="Times New Roman"/>
          <w:sz w:val="28"/>
          <w:szCs w:val="28"/>
        </w:rPr>
        <w:t>сподвигла</w:t>
      </w:r>
      <w:proofErr w:type="spellEnd"/>
      <w:r w:rsidRPr="00697064">
        <w:rPr>
          <w:rFonts w:ascii="Times New Roman" w:hAnsi="Times New Roman" w:cs="Times New Roman"/>
          <w:sz w:val="28"/>
          <w:szCs w:val="28"/>
        </w:rPr>
        <w:t xml:space="preserve"> к сокращению количества видов хозяйственной деятельности, которые ему подлежат.</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Основная работа была направлена на уменьшение числа типов лицензируемой деятельности: всего с 2004 по 2011 год перестали существовать 38 подобных видов. Но вскоре по отдельным случаям стало ясно, что данные действия не приводили к поставленной цели государственного </w:t>
      </w:r>
      <w:proofErr w:type="spellStart"/>
      <w:r w:rsidRPr="00697064">
        <w:rPr>
          <w:rFonts w:ascii="Times New Roman" w:hAnsi="Times New Roman" w:cs="Times New Roman"/>
          <w:sz w:val="28"/>
          <w:szCs w:val="28"/>
        </w:rPr>
        <w:t>дерегулирования</w:t>
      </w:r>
      <w:proofErr w:type="spellEnd"/>
      <w:r w:rsidRPr="00697064">
        <w:rPr>
          <w:rFonts w:ascii="Times New Roman" w:hAnsi="Times New Roman" w:cs="Times New Roman"/>
          <w:sz w:val="28"/>
          <w:szCs w:val="28"/>
        </w:rPr>
        <w:t>, так как вместо лицензирования предпринимались другие разрешительные меры, например принятие технических регламентов.</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proofErr w:type="gramStart"/>
      <w:r w:rsidRPr="00697064">
        <w:rPr>
          <w:rFonts w:ascii="Times New Roman" w:hAnsi="Times New Roman" w:cs="Times New Roman"/>
          <w:sz w:val="28"/>
          <w:szCs w:val="28"/>
        </w:rPr>
        <w:t xml:space="preserve">Согласно Концепции снижения административных барьеров и повышения </w:t>
      </w:r>
      <w:r w:rsidR="003E1EF7" w:rsidRPr="00697064">
        <w:rPr>
          <w:rFonts w:ascii="Times New Roman" w:hAnsi="Times New Roman" w:cs="Times New Roman"/>
          <w:sz w:val="28"/>
          <w:szCs w:val="28"/>
        </w:rPr>
        <w:t>доступности,</w:t>
      </w:r>
      <w:r w:rsidRPr="00697064">
        <w:rPr>
          <w:rFonts w:ascii="Times New Roman" w:hAnsi="Times New Roman" w:cs="Times New Roman"/>
          <w:sz w:val="28"/>
          <w:szCs w:val="28"/>
        </w:rPr>
        <w:t xml:space="preserve"> государственных и муниципальных услуг на 2011-2013 годы [3], лицензирование, являясь самым</w:t>
      </w:r>
      <w:r>
        <w:rPr>
          <w:rFonts w:ascii="Times New Roman" w:hAnsi="Times New Roman" w:cs="Times New Roman"/>
          <w:sz w:val="28"/>
          <w:szCs w:val="28"/>
        </w:rPr>
        <w:t xml:space="preserve"> </w:t>
      </w:r>
      <w:r w:rsidRPr="00697064">
        <w:rPr>
          <w:rFonts w:ascii="Times New Roman" w:hAnsi="Times New Roman" w:cs="Times New Roman"/>
          <w:sz w:val="28"/>
          <w:szCs w:val="28"/>
        </w:rPr>
        <w:t xml:space="preserve">формализованным и наиболее жестким механизмом государственного регулирования, связанным с допуском предпринимателей к осуществлению различных видов деятельности, должно применяться только в тех случаях, когда невозможно в </w:t>
      </w:r>
      <w:r w:rsidRPr="00697064">
        <w:rPr>
          <w:rFonts w:ascii="Times New Roman" w:hAnsi="Times New Roman" w:cs="Times New Roman"/>
          <w:sz w:val="28"/>
          <w:szCs w:val="28"/>
        </w:rPr>
        <w:lastRenderedPageBreak/>
        <w:t>силу разных причин выделить определенные качества субъекта или объекта, в результате чего появляется риск нанесения ущерба</w:t>
      </w:r>
      <w:proofErr w:type="gramEnd"/>
      <w:r w:rsidRPr="00697064">
        <w:rPr>
          <w:rFonts w:ascii="Times New Roman" w:hAnsi="Times New Roman" w:cs="Times New Roman"/>
          <w:sz w:val="28"/>
          <w:szCs w:val="28"/>
        </w:rPr>
        <w:t xml:space="preserve"> при осуществлении деятельности широкому кругу третьих лиц.</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В целях реализации данного положения принят новый Федеральный закон от 04.05.2011 года № 99 «О лицензировании отдельных видов деятельности». Согласно ему лицензирование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РФ,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 [2].</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Задачами ставятся предупреждение, выявление и пресечение нарушений лицензиатами установленных требований, соответствие которым является необходимым условием для предоставления лицензии ее соискателю, их соблюдение лицензиатом обязательно при осуществлении заявленного и лицензируемого вида деятельности.</w:t>
      </w:r>
    </w:p>
    <w:p w:rsid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Данный федеральный закон является рамочным и ограничивает сферу применения, не распространяя свое действие на некоторые виды деятельности, что связано с наличием значительных особенностей в их осуществлении. Обязанность и ответственность по осуществлению данных видов деятельности возлагается на органы исполнительной власти, перечень и компетенция каждого из которых в сфере лицензирования устанавливается постановлением Правительства РФ и отдельными федеральными законами [4].</w:t>
      </w:r>
    </w:p>
    <w:p w:rsid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Подводя итог, можно отметить, что институт лицензирования прошел долгий путь становления, претерпевая существенные изменения, которые, в свою очередь, выявляя в нем достоинства и отсеивая недостатки, позволили создать один из самых формализованных и наиболее жестких механизмов </w:t>
      </w:r>
      <w:r w:rsidRPr="00697064">
        <w:rPr>
          <w:rFonts w:ascii="Times New Roman" w:hAnsi="Times New Roman" w:cs="Times New Roman"/>
          <w:sz w:val="28"/>
          <w:szCs w:val="28"/>
        </w:rPr>
        <w:lastRenderedPageBreak/>
        <w:t xml:space="preserve">государственного регулирования экономической деятельности. Следует отметить, что политика лицензирования в нашей стране характеризуется противоречивыми тенденциями. </w:t>
      </w:r>
    </w:p>
    <w:p w:rsid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С одной стороны, она является способом государственного регулирования экономики, средством осуществления </w:t>
      </w:r>
      <w:proofErr w:type="gramStart"/>
      <w:r w:rsidRPr="00697064">
        <w:rPr>
          <w:rFonts w:ascii="Times New Roman" w:hAnsi="Times New Roman" w:cs="Times New Roman"/>
          <w:sz w:val="28"/>
          <w:szCs w:val="28"/>
        </w:rPr>
        <w:t>контроля за</w:t>
      </w:r>
      <w:proofErr w:type="gramEnd"/>
      <w:r w:rsidRPr="00697064">
        <w:rPr>
          <w:rFonts w:ascii="Times New Roman" w:hAnsi="Times New Roman" w:cs="Times New Roman"/>
          <w:sz w:val="28"/>
          <w:szCs w:val="28"/>
        </w:rPr>
        <w:t xml:space="preserve"> субъектами предпринимательской деятельности, чем подчеркивается особая активная роль государства в процессах экономического воспроизводства. </w:t>
      </w:r>
    </w:p>
    <w:p w:rsid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С другой стороны, сокращение объемов лицензирования в рамках административной реформы, направленное на освобождение бизнеса от излишнего административного давления, нередко сопровождалось ростом негативных явлений в экономической сфере, в том числе снижением качества производимых товаров, работ, предоставляемых услуг. Следовательно, государство должно найти оптимальный </w:t>
      </w:r>
      <w:proofErr w:type="gramStart"/>
      <w:r w:rsidRPr="00697064">
        <w:rPr>
          <w:rFonts w:ascii="Times New Roman" w:hAnsi="Times New Roman" w:cs="Times New Roman"/>
          <w:sz w:val="28"/>
          <w:szCs w:val="28"/>
        </w:rPr>
        <w:t>баланс</w:t>
      </w:r>
      <w:proofErr w:type="gramEnd"/>
      <w:r w:rsidRPr="00697064">
        <w:rPr>
          <w:rFonts w:ascii="Times New Roman" w:hAnsi="Times New Roman" w:cs="Times New Roman"/>
          <w:sz w:val="28"/>
          <w:szCs w:val="28"/>
        </w:rPr>
        <w:t xml:space="preserve"> как в отношении видов лицензий, так и порядка их предоставления.</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p>
    <w:p w:rsidR="00697064" w:rsidRDefault="00697064" w:rsidP="00697064">
      <w:pPr>
        <w:spacing w:after="0" w:line="360" w:lineRule="auto"/>
        <w:ind w:firstLine="709"/>
        <w:contextualSpacing/>
        <w:jc w:val="center"/>
        <w:rPr>
          <w:rFonts w:ascii="Times New Roman" w:hAnsi="Times New Roman" w:cs="Times New Roman"/>
          <w:b/>
          <w:sz w:val="28"/>
          <w:szCs w:val="28"/>
        </w:rPr>
      </w:pPr>
      <w:r w:rsidRPr="00697064">
        <w:rPr>
          <w:rFonts w:ascii="Times New Roman" w:hAnsi="Times New Roman" w:cs="Times New Roman"/>
          <w:b/>
          <w:sz w:val="28"/>
          <w:szCs w:val="28"/>
        </w:rPr>
        <w:t>Список литературы</w:t>
      </w:r>
    </w:p>
    <w:p w:rsidR="00697064" w:rsidRPr="00697064" w:rsidRDefault="00697064" w:rsidP="006970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697064">
        <w:rPr>
          <w:rFonts w:ascii="Times New Roman" w:hAnsi="Times New Roman" w:cs="Times New Roman"/>
          <w:sz w:val="28"/>
          <w:szCs w:val="28"/>
        </w:rPr>
        <w:t>.</w:t>
      </w:r>
      <w:r w:rsidRPr="00697064">
        <w:rPr>
          <w:rFonts w:ascii="Times New Roman" w:hAnsi="Times New Roman" w:cs="Times New Roman"/>
          <w:sz w:val="28"/>
          <w:szCs w:val="28"/>
        </w:rPr>
        <w:tab/>
        <w:t>Федеральный закон от 04.05.2011 г. № 99-ФЗ «О лицензировании отдельных видов деятельности» // Доступ из справ</w:t>
      </w:r>
      <w:proofErr w:type="gramStart"/>
      <w:r w:rsidRPr="00697064">
        <w:rPr>
          <w:rFonts w:ascii="Times New Roman" w:hAnsi="Times New Roman" w:cs="Times New Roman"/>
          <w:sz w:val="28"/>
          <w:szCs w:val="28"/>
        </w:rPr>
        <w:t>.-</w:t>
      </w:r>
      <w:proofErr w:type="gramEnd"/>
      <w:r w:rsidRPr="00697064">
        <w:rPr>
          <w:rFonts w:ascii="Times New Roman" w:hAnsi="Times New Roman" w:cs="Times New Roman"/>
          <w:sz w:val="28"/>
          <w:szCs w:val="28"/>
        </w:rPr>
        <w:t>правовой системы «</w:t>
      </w:r>
      <w:proofErr w:type="spellStart"/>
      <w:r w:rsidRPr="00697064">
        <w:rPr>
          <w:rFonts w:ascii="Times New Roman" w:hAnsi="Times New Roman" w:cs="Times New Roman"/>
          <w:sz w:val="28"/>
          <w:szCs w:val="28"/>
        </w:rPr>
        <w:t>КонсультантПлюс</w:t>
      </w:r>
      <w:proofErr w:type="spellEnd"/>
      <w:r w:rsidRPr="00697064">
        <w:rPr>
          <w:rFonts w:ascii="Times New Roman" w:hAnsi="Times New Roman" w:cs="Times New Roman"/>
          <w:sz w:val="28"/>
          <w:szCs w:val="28"/>
        </w:rPr>
        <w:t>».</w:t>
      </w:r>
    </w:p>
    <w:p w:rsidR="00697064" w:rsidRDefault="00697064" w:rsidP="006970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697064">
        <w:rPr>
          <w:rFonts w:ascii="Times New Roman" w:hAnsi="Times New Roman" w:cs="Times New Roman"/>
          <w:sz w:val="28"/>
          <w:szCs w:val="28"/>
        </w:rPr>
        <w:t>.</w:t>
      </w:r>
      <w:r w:rsidRPr="00697064">
        <w:rPr>
          <w:rFonts w:ascii="Times New Roman" w:hAnsi="Times New Roman" w:cs="Times New Roman"/>
          <w:sz w:val="28"/>
          <w:szCs w:val="28"/>
        </w:rPr>
        <w:tab/>
        <w:t>Распоряжение Правительства РФ от 10.06.2011 г. № 1021-р «Об утверждении Концепции снижения административных барьеров и повышения доступности государственных и муниципальных услуг на 2011 - 2013 годы» // Доступ из справ</w:t>
      </w:r>
      <w:proofErr w:type="gramStart"/>
      <w:r w:rsidRPr="00697064">
        <w:rPr>
          <w:rFonts w:ascii="Times New Roman" w:hAnsi="Times New Roman" w:cs="Times New Roman"/>
          <w:sz w:val="28"/>
          <w:szCs w:val="28"/>
        </w:rPr>
        <w:t>.-</w:t>
      </w:r>
      <w:proofErr w:type="gramEnd"/>
      <w:r w:rsidRPr="00697064">
        <w:rPr>
          <w:rFonts w:ascii="Times New Roman" w:hAnsi="Times New Roman" w:cs="Times New Roman"/>
          <w:sz w:val="28"/>
          <w:szCs w:val="28"/>
        </w:rPr>
        <w:t>правовой системы «</w:t>
      </w:r>
      <w:proofErr w:type="spellStart"/>
      <w:r w:rsidRPr="00697064">
        <w:rPr>
          <w:rFonts w:ascii="Times New Roman" w:hAnsi="Times New Roman" w:cs="Times New Roman"/>
          <w:sz w:val="28"/>
          <w:szCs w:val="28"/>
        </w:rPr>
        <w:t>КонсультантПлюс</w:t>
      </w:r>
      <w:proofErr w:type="spellEnd"/>
      <w:r w:rsidRPr="00697064">
        <w:rPr>
          <w:rFonts w:ascii="Times New Roman" w:hAnsi="Times New Roman" w:cs="Times New Roman"/>
          <w:sz w:val="28"/>
          <w:szCs w:val="28"/>
        </w:rPr>
        <w:t>».</w:t>
      </w:r>
    </w:p>
    <w:p w:rsidR="00697064" w:rsidRDefault="00697064" w:rsidP="00697064">
      <w:pPr>
        <w:spacing w:after="0" w:line="360" w:lineRule="auto"/>
        <w:ind w:firstLine="709"/>
        <w:contextualSpacing/>
        <w:jc w:val="both"/>
        <w:rPr>
          <w:rFonts w:ascii="Times New Roman" w:hAnsi="Times New Roman" w:cs="Times New Roman"/>
          <w:sz w:val="28"/>
          <w:szCs w:val="28"/>
        </w:rPr>
      </w:pPr>
      <w:r w:rsidRPr="00697064">
        <w:rPr>
          <w:rFonts w:ascii="Times New Roman" w:hAnsi="Times New Roman" w:cs="Times New Roman"/>
          <w:sz w:val="28"/>
          <w:szCs w:val="28"/>
        </w:rPr>
        <w:t xml:space="preserve">3. Троценко О.С. Проблемы лицензирования предпринимательской деятельности (Гражданско-правовой аспект): </w:t>
      </w:r>
      <w:proofErr w:type="spellStart"/>
      <w:r w:rsidRPr="00697064">
        <w:rPr>
          <w:rFonts w:ascii="Times New Roman" w:hAnsi="Times New Roman" w:cs="Times New Roman"/>
          <w:sz w:val="28"/>
          <w:szCs w:val="28"/>
        </w:rPr>
        <w:t>Дис</w:t>
      </w:r>
      <w:proofErr w:type="spellEnd"/>
      <w:r w:rsidRPr="00697064">
        <w:rPr>
          <w:rFonts w:ascii="Times New Roman" w:hAnsi="Times New Roman" w:cs="Times New Roman"/>
          <w:sz w:val="28"/>
          <w:szCs w:val="28"/>
        </w:rPr>
        <w:t xml:space="preserve">... канд. </w:t>
      </w:r>
      <w:proofErr w:type="spellStart"/>
      <w:r w:rsidRPr="00697064">
        <w:rPr>
          <w:rFonts w:ascii="Times New Roman" w:hAnsi="Times New Roman" w:cs="Times New Roman"/>
          <w:sz w:val="28"/>
          <w:szCs w:val="28"/>
        </w:rPr>
        <w:t>юрид</w:t>
      </w:r>
      <w:proofErr w:type="spellEnd"/>
      <w:r w:rsidRPr="00697064">
        <w:rPr>
          <w:rFonts w:ascii="Times New Roman" w:hAnsi="Times New Roman" w:cs="Times New Roman"/>
          <w:sz w:val="28"/>
          <w:szCs w:val="28"/>
        </w:rPr>
        <w:t xml:space="preserve">. наук. </w:t>
      </w:r>
      <w:proofErr w:type="spellStart"/>
      <w:r w:rsidRPr="00697064">
        <w:rPr>
          <w:rFonts w:ascii="Times New Roman" w:hAnsi="Times New Roman" w:cs="Times New Roman"/>
          <w:sz w:val="28"/>
          <w:szCs w:val="28"/>
        </w:rPr>
        <w:t>Екатеринург</w:t>
      </w:r>
      <w:proofErr w:type="spellEnd"/>
      <w:r w:rsidRPr="00697064">
        <w:rPr>
          <w:rFonts w:ascii="Times New Roman" w:hAnsi="Times New Roman" w:cs="Times New Roman"/>
          <w:sz w:val="28"/>
          <w:szCs w:val="28"/>
        </w:rPr>
        <w:t>, 2017. - С. 15.</w:t>
      </w:r>
    </w:p>
    <w:p w:rsidR="00697064" w:rsidRDefault="00697064" w:rsidP="006970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Надежин</w:t>
      </w:r>
      <w:proofErr w:type="spellEnd"/>
      <w:r w:rsidRPr="00697064">
        <w:rPr>
          <w:rFonts w:ascii="Times New Roman" w:hAnsi="Times New Roman" w:cs="Times New Roman"/>
          <w:sz w:val="28"/>
          <w:szCs w:val="28"/>
        </w:rPr>
        <w:t xml:space="preserve"> Н. Н. Административно-правовое регулирование предпринимательской деятельности // ППД. 2017. №1. С. 37-39. URL:https://cyberleninka.ru/article/v/administrativno-pravovoe-regulirovanie-predprinimatelskoy-deyateln</w:t>
      </w:r>
      <w:r>
        <w:rPr>
          <w:rFonts w:ascii="Times New Roman" w:hAnsi="Times New Roman" w:cs="Times New Roman"/>
          <w:sz w:val="28"/>
          <w:szCs w:val="28"/>
        </w:rPr>
        <w:t>osti (дата обращения: 12.05.2021</w:t>
      </w:r>
      <w:r w:rsidRPr="00697064">
        <w:rPr>
          <w:rFonts w:ascii="Times New Roman" w:hAnsi="Times New Roman" w:cs="Times New Roman"/>
          <w:sz w:val="28"/>
          <w:szCs w:val="28"/>
        </w:rPr>
        <w:t>).</w:t>
      </w:r>
    </w:p>
    <w:p w:rsidR="00697064" w:rsidRPr="003E1EF7" w:rsidRDefault="00697064" w:rsidP="003E1EF7">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lastRenderedPageBreak/>
        <w:t>5</w:t>
      </w:r>
      <w:r w:rsidRPr="00697064">
        <w:rPr>
          <w:rFonts w:ascii="Times New Roman" w:hAnsi="Times New Roman" w:cs="Times New Roman"/>
          <w:sz w:val="28"/>
          <w:szCs w:val="28"/>
        </w:rPr>
        <w:t>. Федоренко Н.В., Колесник И.В., Колесник В.В. Теоретико-правовые основы предпринимательства. //Учебное пособие. РГЭУ РИНХ. Ростов-на-Дону.2018.</w:t>
      </w:r>
    </w:p>
    <w:sectPr w:rsidR="00697064" w:rsidRPr="003E1EF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88" w:rsidRDefault="00330688" w:rsidP="00EF5FCE">
      <w:pPr>
        <w:spacing w:after="0" w:line="240" w:lineRule="auto"/>
      </w:pPr>
      <w:r>
        <w:separator/>
      </w:r>
    </w:p>
  </w:endnote>
  <w:endnote w:type="continuationSeparator" w:id="0">
    <w:p w:rsidR="00330688" w:rsidRDefault="00330688" w:rsidP="00EF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0326"/>
      <w:docPartObj>
        <w:docPartGallery w:val="Page Numbers (Bottom of Page)"/>
        <w:docPartUnique/>
      </w:docPartObj>
    </w:sdtPr>
    <w:sdtEndPr/>
    <w:sdtContent>
      <w:p w:rsidR="00EF5FCE" w:rsidRDefault="00EF5FCE">
        <w:pPr>
          <w:pStyle w:val="a5"/>
          <w:jc w:val="center"/>
        </w:pPr>
        <w:r>
          <w:fldChar w:fldCharType="begin"/>
        </w:r>
        <w:r>
          <w:instrText>PAGE   \* MERGEFORMAT</w:instrText>
        </w:r>
        <w:r>
          <w:fldChar w:fldCharType="separate"/>
        </w:r>
        <w:r w:rsidR="008C5D97">
          <w:rPr>
            <w:noProof/>
          </w:rPr>
          <w:t>1</w:t>
        </w:r>
        <w:r>
          <w:fldChar w:fldCharType="end"/>
        </w:r>
      </w:p>
    </w:sdtContent>
  </w:sdt>
  <w:p w:rsidR="00EF5FCE" w:rsidRDefault="00EF5F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88" w:rsidRDefault="00330688" w:rsidP="00EF5FCE">
      <w:pPr>
        <w:spacing w:after="0" w:line="240" w:lineRule="auto"/>
      </w:pPr>
      <w:r>
        <w:separator/>
      </w:r>
    </w:p>
  </w:footnote>
  <w:footnote w:type="continuationSeparator" w:id="0">
    <w:p w:rsidR="00330688" w:rsidRDefault="00330688" w:rsidP="00EF5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5F"/>
    <w:rsid w:val="000C24AF"/>
    <w:rsid w:val="001B6D14"/>
    <w:rsid w:val="00321DD2"/>
    <w:rsid w:val="00330688"/>
    <w:rsid w:val="00347C26"/>
    <w:rsid w:val="0038154C"/>
    <w:rsid w:val="003A084C"/>
    <w:rsid w:val="003E1EF7"/>
    <w:rsid w:val="003E5331"/>
    <w:rsid w:val="00444F24"/>
    <w:rsid w:val="00493F7A"/>
    <w:rsid w:val="00661171"/>
    <w:rsid w:val="00697064"/>
    <w:rsid w:val="008C5D97"/>
    <w:rsid w:val="00971AA8"/>
    <w:rsid w:val="00A12B2F"/>
    <w:rsid w:val="00A22AEE"/>
    <w:rsid w:val="00A9095F"/>
    <w:rsid w:val="00BA6922"/>
    <w:rsid w:val="00BD746D"/>
    <w:rsid w:val="00C570B4"/>
    <w:rsid w:val="00EF5FCE"/>
    <w:rsid w:val="00F0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F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FCE"/>
  </w:style>
  <w:style w:type="paragraph" w:styleId="a5">
    <w:name w:val="footer"/>
    <w:basedOn w:val="a"/>
    <w:link w:val="a6"/>
    <w:uiPriority w:val="99"/>
    <w:unhideWhenUsed/>
    <w:rsid w:val="00EF5F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F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FCE"/>
  </w:style>
  <w:style w:type="paragraph" w:styleId="a5">
    <w:name w:val="footer"/>
    <w:basedOn w:val="a"/>
    <w:link w:val="a6"/>
    <w:uiPriority w:val="99"/>
    <w:unhideWhenUsed/>
    <w:rsid w:val="00EF5F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2020-12-04T18:02:00Z</dcterms:created>
  <dcterms:modified xsi:type="dcterms:W3CDTF">2021-06-02T08:09:00Z</dcterms:modified>
</cp:coreProperties>
</file>