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715F" w14:textId="48F6CB5B" w:rsidR="00C43F7F" w:rsidRPr="008567F0" w:rsidRDefault="00C43F7F" w:rsidP="00C43F7F">
      <w:pPr>
        <w:spacing w:after="0" w:line="240" w:lineRule="auto"/>
        <w:ind w:firstLine="709"/>
        <w:jc w:val="center"/>
        <w:rPr>
          <w:rFonts w:ascii="Times New Roman" w:hAnsi="Times New Roman" w:cs="Times New Roman"/>
          <w:bCs/>
          <w:sz w:val="24"/>
          <w:szCs w:val="24"/>
          <w:u w:val="single"/>
        </w:rPr>
      </w:pPr>
      <w:r w:rsidRPr="008567F0">
        <w:rPr>
          <w:rFonts w:ascii="Times New Roman" w:hAnsi="Times New Roman" w:cs="Times New Roman"/>
          <w:bCs/>
          <w:sz w:val="24"/>
          <w:szCs w:val="24"/>
          <w:u w:val="single"/>
        </w:rPr>
        <w:t>Международный центр научно-исследовательских проектов</w:t>
      </w:r>
    </w:p>
    <w:p w14:paraId="3EE43980" w14:textId="77777777" w:rsidR="00C43F7F" w:rsidRPr="008567F0" w:rsidRDefault="00C43F7F" w:rsidP="00C43F7F">
      <w:pPr>
        <w:spacing w:after="0" w:line="240" w:lineRule="auto"/>
        <w:ind w:firstLine="709"/>
        <w:jc w:val="center"/>
        <w:rPr>
          <w:rFonts w:ascii="Times New Roman" w:hAnsi="Times New Roman" w:cs="Times New Roman"/>
          <w:bCs/>
          <w:sz w:val="24"/>
          <w:szCs w:val="24"/>
          <w:u w:val="single"/>
        </w:rPr>
      </w:pPr>
    </w:p>
    <w:p w14:paraId="16BD42A4" w14:textId="39D7B97D" w:rsidR="00C43F7F" w:rsidRPr="008567F0" w:rsidRDefault="008567F0" w:rsidP="00C43F7F">
      <w:pPr>
        <w:spacing w:after="0" w:line="240" w:lineRule="auto"/>
        <w:ind w:firstLine="709"/>
        <w:jc w:val="center"/>
        <w:rPr>
          <w:rFonts w:ascii="Times New Roman" w:hAnsi="Times New Roman" w:cs="Times New Roman"/>
          <w:b/>
          <w:sz w:val="24"/>
          <w:szCs w:val="24"/>
        </w:rPr>
      </w:pPr>
      <w:r w:rsidRPr="008567F0">
        <w:rPr>
          <w:rFonts w:ascii="Times New Roman" w:hAnsi="Times New Roman" w:cs="Times New Roman"/>
          <w:b/>
          <w:sz w:val="24"/>
          <w:szCs w:val="24"/>
        </w:rPr>
        <w:t>Перспективы направления развития санаторно-оздоровительного отдыха на курортах восточно-казахстанской области</w:t>
      </w:r>
    </w:p>
    <w:p w14:paraId="62B6B8D1" w14:textId="77777777" w:rsidR="00C43F7F" w:rsidRPr="008567F0" w:rsidRDefault="00C43F7F" w:rsidP="00C43F7F">
      <w:pPr>
        <w:spacing w:after="0" w:line="240" w:lineRule="auto"/>
        <w:ind w:firstLine="709"/>
        <w:jc w:val="center"/>
        <w:rPr>
          <w:rFonts w:ascii="Times New Roman" w:hAnsi="Times New Roman" w:cs="Times New Roman"/>
          <w:bCs/>
          <w:sz w:val="24"/>
          <w:szCs w:val="24"/>
        </w:rPr>
      </w:pPr>
    </w:p>
    <w:p w14:paraId="02850C0F" w14:textId="068A26D4" w:rsidR="00C43F7F" w:rsidRDefault="00C43F7F" w:rsidP="00C43F7F">
      <w:pPr>
        <w:spacing w:after="0" w:line="240" w:lineRule="auto"/>
        <w:ind w:firstLine="709"/>
        <w:jc w:val="center"/>
        <w:rPr>
          <w:rFonts w:ascii="Times New Roman" w:hAnsi="Times New Roman" w:cs="Times New Roman"/>
          <w:b/>
          <w:sz w:val="24"/>
          <w:szCs w:val="24"/>
        </w:rPr>
      </w:pPr>
      <w:proofErr w:type="spellStart"/>
      <w:r w:rsidRPr="008567F0">
        <w:rPr>
          <w:rFonts w:ascii="Times New Roman" w:hAnsi="Times New Roman" w:cs="Times New Roman"/>
          <w:b/>
          <w:sz w:val="24"/>
          <w:szCs w:val="24"/>
        </w:rPr>
        <w:t>Кокенов</w:t>
      </w:r>
      <w:proofErr w:type="spellEnd"/>
      <w:r w:rsidRPr="008567F0">
        <w:rPr>
          <w:rFonts w:ascii="Times New Roman" w:hAnsi="Times New Roman" w:cs="Times New Roman"/>
          <w:b/>
          <w:sz w:val="24"/>
          <w:szCs w:val="24"/>
        </w:rPr>
        <w:t xml:space="preserve"> М</w:t>
      </w:r>
      <w:r w:rsidR="008567F0">
        <w:rPr>
          <w:rFonts w:ascii="Times New Roman" w:hAnsi="Times New Roman" w:cs="Times New Roman"/>
          <w:b/>
          <w:sz w:val="24"/>
          <w:szCs w:val="24"/>
        </w:rPr>
        <w:t>.К.</w:t>
      </w:r>
    </w:p>
    <w:p w14:paraId="7D00436A" w14:textId="77777777" w:rsidR="008567F0" w:rsidRPr="008567F0" w:rsidRDefault="008567F0" w:rsidP="00C43F7F">
      <w:pPr>
        <w:spacing w:after="0" w:line="240" w:lineRule="auto"/>
        <w:ind w:firstLine="709"/>
        <w:jc w:val="center"/>
        <w:rPr>
          <w:rFonts w:ascii="Times New Roman" w:hAnsi="Times New Roman" w:cs="Times New Roman"/>
          <w:b/>
          <w:sz w:val="24"/>
          <w:szCs w:val="24"/>
        </w:rPr>
      </w:pPr>
    </w:p>
    <w:p w14:paraId="5EA8D3A0" w14:textId="221E67DC" w:rsidR="008567F0" w:rsidRPr="008567F0" w:rsidRDefault="008567F0" w:rsidP="008567F0">
      <w:pPr>
        <w:spacing w:after="0" w:line="240" w:lineRule="auto"/>
        <w:ind w:firstLine="709"/>
        <w:jc w:val="center"/>
        <w:rPr>
          <w:rFonts w:ascii="Times New Roman" w:hAnsi="Times New Roman" w:cs="Times New Roman"/>
          <w:bCs/>
          <w:i/>
          <w:iCs/>
          <w:sz w:val="24"/>
          <w:szCs w:val="24"/>
        </w:rPr>
      </w:pPr>
      <w:proofErr w:type="spellStart"/>
      <w:r w:rsidRPr="008567F0">
        <w:rPr>
          <w:rFonts w:ascii="Times New Roman" w:hAnsi="Times New Roman" w:cs="Times New Roman"/>
          <w:bCs/>
          <w:i/>
          <w:iCs/>
          <w:sz w:val="24"/>
          <w:szCs w:val="24"/>
        </w:rPr>
        <w:t>Кокенов</w:t>
      </w:r>
      <w:proofErr w:type="spellEnd"/>
      <w:r w:rsidRPr="008567F0">
        <w:rPr>
          <w:rFonts w:ascii="Times New Roman" w:hAnsi="Times New Roman" w:cs="Times New Roman"/>
          <w:bCs/>
          <w:i/>
          <w:iCs/>
          <w:sz w:val="24"/>
          <w:szCs w:val="24"/>
        </w:rPr>
        <w:t xml:space="preserve"> Мади </w:t>
      </w:r>
      <w:proofErr w:type="spellStart"/>
      <w:r w:rsidRPr="008567F0">
        <w:rPr>
          <w:rFonts w:ascii="Times New Roman" w:hAnsi="Times New Roman" w:cs="Times New Roman"/>
          <w:bCs/>
          <w:i/>
          <w:iCs/>
          <w:sz w:val="24"/>
          <w:szCs w:val="24"/>
        </w:rPr>
        <w:t>Кайратулы</w:t>
      </w:r>
      <w:proofErr w:type="spellEnd"/>
      <w:r w:rsidR="00C93747">
        <w:rPr>
          <w:rFonts w:ascii="Times New Roman" w:hAnsi="Times New Roman" w:cs="Times New Roman"/>
          <w:bCs/>
          <w:i/>
          <w:iCs/>
          <w:sz w:val="24"/>
          <w:szCs w:val="24"/>
        </w:rPr>
        <w:t xml:space="preserve"> </w:t>
      </w:r>
      <w:r w:rsidRPr="008567F0">
        <w:rPr>
          <w:rFonts w:ascii="Times New Roman" w:hAnsi="Times New Roman" w:cs="Times New Roman"/>
          <w:bCs/>
          <w:i/>
          <w:iCs/>
          <w:sz w:val="24"/>
          <w:szCs w:val="24"/>
        </w:rPr>
        <w:t>– кафедра туризма и гостеприимства, бакалавр</w:t>
      </w:r>
    </w:p>
    <w:p w14:paraId="15D756B9" w14:textId="4142ECB0" w:rsidR="008567F0" w:rsidRPr="008567F0" w:rsidRDefault="008567F0" w:rsidP="008567F0">
      <w:pPr>
        <w:spacing w:after="0" w:line="240" w:lineRule="auto"/>
        <w:ind w:firstLine="709"/>
        <w:rPr>
          <w:rFonts w:ascii="Times New Roman" w:hAnsi="Times New Roman" w:cs="Times New Roman"/>
          <w:bCs/>
          <w:i/>
          <w:iCs/>
          <w:sz w:val="24"/>
          <w:szCs w:val="24"/>
        </w:rPr>
      </w:pPr>
      <w:r w:rsidRPr="008567F0">
        <w:rPr>
          <w:rFonts w:ascii="Times New Roman" w:hAnsi="Times New Roman" w:cs="Times New Roman"/>
          <w:bCs/>
          <w:i/>
          <w:iCs/>
          <w:sz w:val="24"/>
          <w:szCs w:val="24"/>
        </w:rPr>
        <w:t xml:space="preserve">Университет Международного Бизнеса, факультет туризма, </w:t>
      </w:r>
      <w:proofErr w:type="spellStart"/>
      <w:r w:rsidRPr="008567F0">
        <w:rPr>
          <w:rFonts w:ascii="Times New Roman" w:hAnsi="Times New Roman" w:cs="Times New Roman"/>
          <w:bCs/>
          <w:i/>
          <w:iCs/>
          <w:sz w:val="24"/>
          <w:szCs w:val="24"/>
        </w:rPr>
        <w:t>г.Алматы</w:t>
      </w:r>
      <w:proofErr w:type="spellEnd"/>
    </w:p>
    <w:p w14:paraId="30ABA7B8" w14:textId="77777777" w:rsidR="00C43F7F" w:rsidRDefault="00C43F7F" w:rsidP="00E95AAE">
      <w:pPr>
        <w:spacing w:after="0" w:line="240" w:lineRule="auto"/>
        <w:ind w:firstLine="709"/>
        <w:jc w:val="both"/>
        <w:rPr>
          <w:rFonts w:ascii="Times New Roman" w:hAnsi="Times New Roman" w:cs="Times New Roman"/>
          <w:b/>
          <w:sz w:val="28"/>
          <w:szCs w:val="28"/>
        </w:rPr>
      </w:pPr>
    </w:p>
    <w:p w14:paraId="35BED311" w14:textId="45E31FD6" w:rsidR="003F2FAC" w:rsidRPr="006A4CF7" w:rsidRDefault="00780725" w:rsidP="00E95AAE">
      <w:pPr>
        <w:spacing w:after="0" w:line="240" w:lineRule="auto"/>
        <w:ind w:firstLine="709"/>
        <w:jc w:val="both"/>
        <w:rPr>
          <w:rFonts w:ascii="Times New Roman" w:hAnsi="Times New Roman" w:cs="Times New Roman"/>
          <w:b/>
          <w:sz w:val="24"/>
          <w:szCs w:val="24"/>
        </w:rPr>
      </w:pPr>
      <w:r w:rsidRPr="006A4CF7">
        <w:rPr>
          <w:rFonts w:ascii="Times New Roman" w:hAnsi="Times New Roman" w:cs="Times New Roman"/>
          <w:b/>
          <w:sz w:val="24"/>
          <w:szCs w:val="24"/>
        </w:rPr>
        <w:t>Аннотация</w:t>
      </w:r>
    </w:p>
    <w:p w14:paraId="5C505DE9" w14:textId="46A3F0F5" w:rsidR="003F000F" w:rsidRPr="006A4CF7" w:rsidRDefault="00C93747" w:rsidP="00E95AAE">
      <w:pPr>
        <w:spacing w:after="0" w:line="240" w:lineRule="auto"/>
        <w:ind w:firstLine="709"/>
        <w:jc w:val="both"/>
        <w:rPr>
          <w:rFonts w:ascii="Times New Roman" w:hAnsi="Times New Roman" w:cs="Times New Roman"/>
          <w:bCs/>
          <w:sz w:val="24"/>
          <w:szCs w:val="24"/>
        </w:rPr>
      </w:pPr>
      <w:r w:rsidRPr="006A4CF7">
        <w:rPr>
          <w:rFonts w:ascii="Times New Roman" w:hAnsi="Times New Roman" w:cs="Times New Roman"/>
          <w:bCs/>
          <w:sz w:val="24"/>
          <w:szCs w:val="24"/>
        </w:rPr>
        <w:t xml:space="preserve">Статья посвящена </w:t>
      </w:r>
      <w:r w:rsidR="000E4A6C" w:rsidRPr="006A4CF7">
        <w:rPr>
          <w:rFonts w:ascii="Times New Roman" w:hAnsi="Times New Roman" w:cs="Times New Roman"/>
          <w:sz w:val="24"/>
          <w:szCs w:val="24"/>
        </w:rPr>
        <w:t>перспектив</w:t>
      </w:r>
      <w:r w:rsidRPr="006A4CF7">
        <w:rPr>
          <w:rFonts w:ascii="Times New Roman" w:hAnsi="Times New Roman" w:cs="Times New Roman"/>
          <w:sz w:val="24"/>
          <w:szCs w:val="24"/>
        </w:rPr>
        <w:t xml:space="preserve">е </w:t>
      </w:r>
      <w:r w:rsidR="000E4A6C" w:rsidRPr="006A4CF7">
        <w:rPr>
          <w:rFonts w:ascii="Times New Roman" w:hAnsi="Times New Roman" w:cs="Times New Roman"/>
          <w:sz w:val="24"/>
          <w:szCs w:val="24"/>
        </w:rPr>
        <w:t>развития санаторно-оздоровительного отдыха на курортах Восточно-Казахстанской области</w:t>
      </w:r>
      <w:r w:rsidR="003F000F" w:rsidRPr="006A4CF7">
        <w:rPr>
          <w:rFonts w:ascii="Times New Roman" w:hAnsi="Times New Roman" w:cs="Times New Roman"/>
          <w:bCs/>
          <w:sz w:val="24"/>
          <w:szCs w:val="24"/>
        </w:rPr>
        <w:t>, проанализиров</w:t>
      </w:r>
      <w:r w:rsidRPr="006A4CF7">
        <w:rPr>
          <w:rFonts w:ascii="Times New Roman" w:hAnsi="Times New Roman" w:cs="Times New Roman"/>
          <w:bCs/>
          <w:sz w:val="24"/>
          <w:szCs w:val="24"/>
        </w:rPr>
        <w:t>ана</w:t>
      </w:r>
      <w:r w:rsidR="003F000F" w:rsidRPr="006A4CF7">
        <w:rPr>
          <w:rFonts w:ascii="Times New Roman" w:hAnsi="Times New Roman" w:cs="Times New Roman"/>
          <w:bCs/>
          <w:sz w:val="24"/>
          <w:szCs w:val="24"/>
        </w:rPr>
        <w:t xml:space="preserve"> динамик</w:t>
      </w:r>
      <w:r w:rsidRPr="006A4CF7">
        <w:rPr>
          <w:rFonts w:ascii="Times New Roman" w:hAnsi="Times New Roman" w:cs="Times New Roman"/>
          <w:bCs/>
          <w:sz w:val="24"/>
          <w:szCs w:val="24"/>
        </w:rPr>
        <w:t xml:space="preserve">а и </w:t>
      </w:r>
      <w:r w:rsidR="00E06EDB" w:rsidRPr="006A4CF7">
        <w:rPr>
          <w:rFonts w:ascii="Times New Roman" w:hAnsi="Times New Roman" w:cs="Times New Roman"/>
          <w:bCs/>
          <w:sz w:val="24"/>
          <w:szCs w:val="24"/>
        </w:rPr>
        <w:t>причины торможения развития</w:t>
      </w:r>
      <w:r w:rsidR="00F04621" w:rsidRPr="006A4CF7">
        <w:rPr>
          <w:rFonts w:ascii="Times New Roman" w:hAnsi="Times New Roman" w:cs="Times New Roman"/>
          <w:bCs/>
          <w:sz w:val="24"/>
          <w:szCs w:val="24"/>
        </w:rPr>
        <w:t>, недостатки и пути решения</w:t>
      </w:r>
      <w:r w:rsidRPr="006A4CF7">
        <w:rPr>
          <w:rFonts w:ascii="Times New Roman" w:hAnsi="Times New Roman" w:cs="Times New Roman"/>
          <w:bCs/>
          <w:sz w:val="24"/>
          <w:szCs w:val="24"/>
        </w:rPr>
        <w:t>. Актуальность выбранной темы обусловлена</w:t>
      </w:r>
      <w:r w:rsidR="003F000F" w:rsidRPr="006A4CF7">
        <w:rPr>
          <w:rFonts w:ascii="Times New Roman" w:hAnsi="Times New Roman" w:cs="Times New Roman"/>
          <w:bCs/>
          <w:sz w:val="24"/>
          <w:szCs w:val="24"/>
        </w:rPr>
        <w:t xml:space="preserve"> </w:t>
      </w:r>
      <w:r w:rsidRPr="006A4CF7">
        <w:rPr>
          <w:rFonts w:ascii="Times New Roman" w:hAnsi="Times New Roman" w:cs="Times New Roman"/>
          <w:bCs/>
          <w:sz w:val="24"/>
          <w:szCs w:val="24"/>
        </w:rPr>
        <w:t xml:space="preserve">увеличением </w:t>
      </w:r>
      <w:r w:rsidR="00E06EDB" w:rsidRPr="006A4CF7">
        <w:rPr>
          <w:rFonts w:ascii="Times New Roman" w:hAnsi="Times New Roman" w:cs="Times New Roman"/>
          <w:bCs/>
          <w:sz w:val="24"/>
          <w:szCs w:val="24"/>
        </w:rPr>
        <w:t>заболеваний среди населения,</w:t>
      </w:r>
      <w:r w:rsidRPr="006A4CF7">
        <w:rPr>
          <w:rFonts w:ascii="Times New Roman" w:hAnsi="Times New Roman" w:cs="Times New Roman"/>
          <w:bCs/>
          <w:sz w:val="24"/>
          <w:szCs w:val="24"/>
        </w:rPr>
        <w:t xml:space="preserve"> способствующее </w:t>
      </w:r>
      <w:r w:rsidR="00E06EDB" w:rsidRPr="006A4CF7">
        <w:rPr>
          <w:rFonts w:ascii="Times New Roman" w:hAnsi="Times New Roman" w:cs="Times New Roman"/>
          <w:bCs/>
          <w:sz w:val="24"/>
          <w:szCs w:val="24"/>
        </w:rPr>
        <w:t>поддержанию здоровья и профилактике их появления</w:t>
      </w:r>
      <w:r w:rsidR="00780725" w:rsidRPr="006A4CF7">
        <w:rPr>
          <w:rFonts w:ascii="Times New Roman" w:hAnsi="Times New Roman" w:cs="Times New Roman"/>
          <w:bCs/>
          <w:sz w:val="24"/>
          <w:szCs w:val="24"/>
        </w:rPr>
        <w:t xml:space="preserve"> на местных ЛОК.</w:t>
      </w:r>
    </w:p>
    <w:p w14:paraId="1A5FC172" w14:textId="7C1F9F44" w:rsidR="00780725" w:rsidRPr="006A4CF7" w:rsidRDefault="00780725" w:rsidP="00E95AAE">
      <w:pPr>
        <w:spacing w:after="0" w:line="240" w:lineRule="auto"/>
        <w:ind w:firstLine="709"/>
        <w:jc w:val="both"/>
        <w:rPr>
          <w:rFonts w:ascii="Times New Roman" w:hAnsi="Times New Roman" w:cs="Times New Roman"/>
          <w:b/>
          <w:sz w:val="24"/>
          <w:szCs w:val="24"/>
        </w:rPr>
      </w:pPr>
      <w:r w:rsidRPr="006A4CF7">
        <w:rPr>
          <w:rFonts w:ascii="Times New Roman" w:hAnsi="Times New Roman" w:cs="Times New Roman"/>
          <w:b/>
          <w:sz w:val="24"/>
          <w:szCs w:val="24"/>
        </w:rPr>
        <w:t>Ключевые слова</w:t>
      </w:r>
    </w:p>
    <w:p w14:paraId="642DE5BE" w14:textId="3BF14A0E" w:rsidR="00780725" w:rsidRPr="006A4CF7" w:rsidRDefault="00780725" w:rsidP="00E95AAE">
      <w:pPr>
        <w:spacing w:after="0" w:line="240" w:lineRule="auto"/>
        <w:ind w:firstLine="709"/>
        <w:jc w:val="both"/>
        <w:rPr>
          <w:rFonts w:ascii="Times New Roman" w:hAnsi="Times New Roman" w:cs="Times New Roman"/>
          <w:bCs/>
          <w:sz w:val="24"/>
          <w:szCs w:val="24"/>
        </w:rPr>
      </w:pPr>
      <w:r w:rsidRPr="006A4CF7">
        <w:rPr>
          <w:rFonts w:ascii="Times New Roman" w:hAnsi="Times New Roman" w:cs="Times New Roman"/>
          <w:bCs/>
          <w:sz w:val="24"/>
          <w:szCs w:val="24"/>
        </w:rPr>
        <w:t xml:space="preserve">лечебно-оздоровительный комплекс, курортно-рекреационная сфера, организация, </w:t>
      </w:r>
      <w:r w:rsidR="001C704E" w:rsidRPr="006A4CF7">
        <w:rPr>
          <w:rFonts w:ascii="Times New Roman" w:hAnsi="Times New Roman" w:cs="Times New Roman"/>
          <w:bCs/>
          <w:sz w:val="24"/>
          <w:szCs w:val="24"/>
        </w:rPr>
        <w:t xml:space="preserve">оздоровительный туризм, характеристика, </w:t>
      </w:r>
      <w:r w:rsidR="006A4CF7" w:rsidRPr="006A4CF7">
        <w:rPr>
          <w:rFonts w:ascii="Times New Roman" w:hAnsi="Times New Roman" w:cs="Times New Roman"/>
          <w:bCs/>
          <w:sz w:val="24"/>
          <w:szCs w:val="24"/>
        </w:rPr>
        <w:t>информирование.</w:t>
      </w:r>
    </w:p>
    <w:p w14:paraId="09ACB6E4" w14:textId="77777777" w:rsidR="00F04621" w:rsidRPr="00F04621" w:rsidRDefault="00F04621" w:rsidP="00E95AAE">
      <w:pPr>
        <w:spacing w:after="0" w:line="240" w:lineRule="auto"/>
        <w:ind w:firstLine="709"/>
        <w:jc w:val="both"/>
        <w:rPr>
          <w:rFonts w:ascii="Times New Roman" w:hAnsi="Times New Roman" w:cs="Times New Roman"/>
          <w:bCs/>
          <w:sz w:val="28"/>
          <w:szCs w:val="28"/>
        </w:rPr>
      </w:pPr>
    </w:p>
    <w:p w14:paraId="50E78746" w14:textId="6099D034" w:rsidR="008245CE" w:rsidRPr="000C3E88" w:rsidRDefault="008245CE"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Развити</w:t>
      </w:r>
      <w:r w:rsidR="004C0534">
        <w:rPr>
          <w:rFonts w:ascii="Times New Roman" w:hAnsi="Times New Roman" w:cs="Times New Roman"/>
          <w:sz w:val="24"/>
          <w:szCs w:val="24"/>
        </w:rPr>
        <w:t>е</w:t>
      </w:r>
      <w:r w:rsidRPr="000C3E88">
        <w:rPr>
          <w:rFonts w:ascii="Times New Roman" w:hAnsi="Times New Roman" w:cs="Times New Roman"/>
          <w:sz w:val="24"/>
          <w:szCs w:val="24"/>
        </w:rPr>
        <w:t xml:space="preserve"> санаторно-оздоровительного отдыха представляет собой перспективное направление на территории Казахстана, учитывая наличие опыта еще с советских времен. На данный момент, одним из крупных регионов по развитию данного вида отдыха является Восточный Казахстан. Самые известные курорты: комплекс «</w:t>
      </w:r>
      <w:proofErr w:type="spellStart"/>
      <w:r w:rsidRPr="000C3E88">
        <w:rPr>
          <w:rFonts w:ascii="Times New Roman" w:hAnsi="Times New Roman" w:cs="Times New Roman"/>
          <w:sz w:val="24"/>
          <w:szCs w:val="24"/>
        </w:rPr>
        <w:t>Нурболак</w:t>
      </w:r>
      <w:proofErr w:type="spellEnd"/>
      <w:r w:rsidRPr="000C3E88">
        <w:rPr>
          <w:rFonts w:ascii="Times New Roman" w:hAnsi="Times New Roman" w:cs="Times New Roman"/>
          <w:sz w:val="24"/>
          <w:szCs w:val="24"/>
        </w:rPr>
        <w:t xml:space="preserve">», Восточно-Казахстанский центр </w:t>
      </w:r>
      <w:proofErr w:type="spellStart"/>
      <w:r w:rsidRPr="000C3E88">
        <w:rPr>
          <w:rFonts w:ascii="Times New Roman" w:hAnsi="Times New Roman" w:cs="Times New Roman"/>
          <w:sz w:val="24"/>
          <w:szCs w:val="24"/>
        </w:rPr>
        <w:t>Пантолечения</w:t>
      </w:r>
      <w:proofErr w:type="spellEnd"/>
      <w:r w:rsidRPr="000C3E88">
        <w:rPr>
          <w:rFonts w:ascii="Times New Roman" w:hAnsi="Times New Roman" w:cs="Times New Roman"/>
          <w:sz w:val="24"/>
          <w:szCs w:val="24"/>
        </w:rPr>
        <w:t xml:space="preserve">, санаторий «Рахмановские ключи» и многие другие. </w:t>
      </w:r>
    </w:p>
    <w:p w14:paraId="5D3D6E8E" w14:textId="42BF71A1" w:rsidR="008245CE" w:rsidRPr="000C3E88" w:rsidRDefault="008245CE"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На сегодняшний момент направление считается одним из самых актуальных, несомненно, по некоторым причинам: внимание государственного сектора на развития данного направления, интерес граждан для налаживания собственного здоровья доступным образом, иными словами – внутренний туризм, не требующий затрачивания большего количества ресурсов. </w:t>
      </w:r>
    </w:p>
    <w:p w14:paraId="18C72D88" w14:textId="77777777" w:rsidR="008245CE" w:rsidRPr="000C3E88" w:rsidRDefault="008245CE"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Не только в Казахстане, но и во всем мире наблюдается тенденция к осознанности: здоровый образ жизни. Система ценностей людей меняется, и на смену многим аспектам жизни приходит понимание заботы о здоровье.  Появился даже термин «туризм здоровья», под которым понимают все связанные с оздоровлением типы туристских поездок. </w:t>
      </w:r>
    </w:p>
    <w:p w14:paraId="2C2A7C1F" w14:textId="77777777" w:rsidR="008245CE" w:rsidRPr="000C3E88" w:rsidRDefault="008245CE"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Данная тема актуальна по многим причинам: развитие направления, которое несет в себе перспективы масштабирования, выбор граждан в пользу внутреннего туризма, в особенности в пост-</w:t>
      </w:r>
      <w:proofErr w:type="spellStart"/>
      <w:r w:rsidRPr="000C3E88">
        <w:rPr>
          <w:rFonts w:ascii="Times New Roman" w:hAnsi="Times New Roman" w:cs="Times New Roman"/>
          <w:sz w:val="24"/>
          <w:szCs w:val="24"/>
        </w:rPr>
        <w:t>пандемийный</w:t>
      </w:r>
      <w:proofErr w:type="spellEnd"/>
      <w:r w:rsidRPr="000C3E88">
        <w:rPr>
          <w:rFonts w:ascii="Times New Roman" w:hAnsi="Times New Roman" w:cs="Times New Roman"/>
          <w:sz w:val="24"/>
          <w:szCs w:val="24"/>
        </w:rPr>
        <w:t xml:space="preserve"> период, освоение бюджета и обеспечение трудовых мест, урбанизация и ухудшение экологического фактора. </w:t>
      </w:r>
    </w:p>
    <w:p w14:paraId="16708D9F" w14:textId="7BE85B3E" w:rsidR="008245CE" w:rsidRPr="000C3E88" w:rsidRDefault="008245CE"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Также, актуальность темы исследования определяется потребностью в теоретически обоснованных и практически значимых разработках, обеспечивающих совершенствование отечественного рынка лечебно-оздоровительного туризма.</w:t>
      </w:r>
    </w:p>
    <w:p w14:paraId="0D476F87" w14:textId="3D1741CC" w:rsidR="00F04621" w:rsidRPr="000C3E88" w:rsidRDefault="00846748"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Для изучения статистических данных, </w:t>
      </w:r>
      <w:r w:rsidR="00E61001">
        <w:rPr>
          <w:rFonts w:ascii="Times New Roman" w:hAnsi="Times New Roman" w:cs="Times New Roman"/>
          <w:sz w:val="24"/>
          <w:szCs w:val="24"/>
        </w:rPr>
        <w:t xml:space="preserve">в работы </w:t>
      </w:r>
      <w:r w:rsidRPr="000C3E88">
        <w:rPr>
          <w:rFonts w:ascii="Times New Roman" w:hAnsi="Times New Roman" w:cs="Times New Roman"/>
          <w:sz w:val="24"/>
          <w:szCs w:val="24"/>
        </w:rPr>
        <w:t>использова</w:t>
      </w:r>
      <w:r w:rsidR="00E61001">
        <w:rPr>
          <w:rFonts w:ascii="Times New Roman" w:hAnsi="Times New Roman" w:cs="Times New Roman"/>
          <w:sz w:val="24"/>
          <w:szCs w:val="24"/>
        </w:rPr>
        <w:t xml:space="preserve">ны </w:t>
      </w:r>
      <w:r w:rsidRPr="000C3E88">
        <w:rPr>
          <w:rFonts w:ascii="Times New Roman" w:hAnsi="Times New Roman" w:cs="Times New Roman"/>
          <w:sz w:val="24"/>
          <w:szCs w:val="24"/>
        </w:rPr>
        <w:t>информационны</w:t>
      </w:r>
      <w:r w:rsidR="001A7532" w:rsidRPr="000C3E88">
        <w:rPr>
          <w:rFonts w:ascii="Times New Roman" w:hAnsi="Times New Roman" w:cs="Times New Roman"/>
          <w:sz w:val="24"/>
          <w:szCs w:val="24"/>
        </w:rPr>
        <w:t>е</w:t>
      </w:r>
      <w:r w:rsidRPr="000C3E88">
        <w:rPr>
          <w:rFonts w:ascii="Times New Roman" w:hAnsi="Times New Roman" w:cs="Times New Roman"/>
          <w:sz w:val="24"/>
          <w:szCs w:val="24"/>
        </w:rPr>
        <w:t xml:space="preserve"> портала: </w:t>
      </w:r>
      <w:proofErr w:type="spellStart"/>
      <w:r w:rsidRPr="000C3E88">
        <w:rPr>
          <w:rFonts w:ascii="Times New Roman" w:hAnsi="Times New Roman" w:cs="Times New Roman"/>
          <w:b/>
          <w:bCs/>
          <w:sz w:val="24"/>
          <w:szCs w:val="24"/>
          <w:lang w:val="en-US"/>
        </w:rPr>
        <w:t>EnergyProm</w:t>
      </w:r>
      <w:proofErr w:type="spellEnd"/>
      <w:r w:rsidRPr="000C3E88">
        <w:rPr>
          <w:rFonts w:ascii="Times New Roman" w:hAnsi="Times New Roman" w:cs="Times New Roman"/>
          <w:sz w:val="24"/>
          <w:szCs w:val="24"/>
        </w:rPr>
        <w:t xml:space="preserve"> – сайт по мониторингу экономики Казахстана в формате </w:t>
      </w:r>
      <w:proofErr w:type="spellStart"/>
      <w:r w:rsidRPr="000C3E88">
        <w:rPr>
          <w:rFonts w:ascii="Times New Roman" w:hAnsi="Times New Roman" w:cs="Times New Roman"/>
          <w:sz w:val="24"/>
          <w:szCs w:val="24"/>
        </w:rPr>
        <w:t>рэнкингов</w:t>
      </w:r>
      <w:proofErr w:type="spellEnd"/>
      <w:r w:rsidR="00A72197" w:rsidRPr="000C3E88">
        <w:rPr>
          <w:rFonts w:ascii="Times New Roman" w:hAnsi="Times New Roman" w:cs="Times New Roman"/>
          <w:sz w:val="24"/>
          <w:szCs w:val="24"/>
        </w:rPr>
        <w:t xml:space="preserve">. </w:t>
      </w:r>
      <w:r w:rsidRPr="000C3E88">
        <w:rPr>
          <w:rFonts w:ascii="Times New Roman" w:hAnsi="Times New Roman" w:cs="Times New Roman"/>
          <w:sz w:val="24"/>
          <w:szCs w:val="24"/>
        </w:rPr>
        <w:t>Также, для анализа данных</w:t>
      </w:r>
      <w:r w:rsidR="008B0252" w:rsidRPr="000C3E88">
        <w:rPr>
          <w:rFonts w:ascii="Times New Roman" w:hAnsi="Times New Roman" w:cs="Times New Roman"/>
          <w:sz w:val="24"/>
          <w:szCs w:val="24"/>
        </w:rPr>
        <w:t xml:space="preserve"> </w:t>
      </w:r>
      <w:r w:rsidR="00941DFC" w:rsidRPr="000C3E88">
        <w:rPr>
          <w:rFonts w:ascii="Times New Roman" w:hAnsi="Times New Roman" w:cs="Times New Roman"/>
          <w:sz w:val="24"/>
          <w:szCs w:val="24"/>
        </w:rPr>
        <w:t>я</w:t>
      </w:r>
      <w:r w:rsidR="008B0252" w:rsidRPr="000C3E88">
        <w:rPr>
          <w:rFonts w:ascii="Times New Roman" w:hAnsi="Times New Roman" w:cs="Times New Roman"/>
          <w:sz w:val="24"/>
          <w:szCs w:val="24"/>
        </w:rPr>
        <w:t xml:space="preserve"> </w:t>
      </w:r>
      <w:r w:rsidRPr="000C3E88">
        <w:rPr>
          <w:rFonts w:ascii="Times New Roman" w:hAnsi="Times New Roman" w:cs="Times New Roman"/>
          <w:sz w:val="24"/>
          <w:szCs w:val="24"/>
        </w:rPr>
        <w:t>воспользова</w:t>
      </w:r>
      <w:r w:rsidR="008B0252" w:rsidRPr="000C3E88">
        <w:rPr>
          <w:rFonts w:ascii="Times New Roman" w:hAnsi="Times New Roman" w:cs="Times New Roman"/>
          <w:sz w:val="24"/>
          <w:szCs w:val="24"/>
        </w:rPr>
        <w:t>л</w:t>
      </w:r>
      <w:r w:rsidR="00941DFC" w:rsidRPr="000C3E88">
        <w:rPr>
          <w:rFonts w:ascii="Times New Roman" w:hAnsi="Times New Roman" w:cs="Times New Roman"/>
          <w:sz w:val="24"/>
          <w:szCs w:val="24"/>
        </w:rPr>
        <w:t>ся</w:t>
      </w:r>
      <w:r w:rsidR="008B0252" w:rsidRPr="000C3E88">
        <w:rPr>
          <w:rFonts w:ascii="Times New Roman" w:hAnsi="Times New Roman" w:cs="Times New Roman"/>
          <w:sz w:val="24"/>
          <w:szCs w:val="24"/>
        </w:rPr>
        <w:t xml:space="preserve"> </w:t>
      </w:r>
      <w:r w:rsidRPr="000C3E88">
        <w:rPr>
          <w:rFonts w:ascii="Times New Roman" w:hAnsi="Times New Roman" w:cs="Times New Roman"/>
          <w:sz w:val="24"/>
          <w:szCs w:val="24"/>
        </w:rPr>
        <w:t>Комитетом по статистике МНЭ РК</w:t>
      </w:r>
      <w:r w:rsidR="008B0252" w:rsidRPr="000C3E88">
        <w:rPr>
          <w:rFonts w:ascii="Times New Roman" w:hAnsi="Times New Roman" w:cs="Times New Roman"/>
          <w:sz w:val="24"/>
          <w:szCs w:val="24"/>
        </w:rPr>
        <w:t xml:space="preserve"> и Статистический дайджест/Агентство Республики Казахстан</w:t>
      </w:r>
      <w:r w:rsidR="00F04621" w:rsidRPr="000C3E88">
        <w:rPr>
          <w:rFonts w:ascii="Times New Roman" w:hAnsi="Times New Roman" w:cs="Times New Roman"/>
          <w:sz w:val="24"/>
          <w:szCs w:val="24"/>
        </w:rPr>
        <w:t>.</w:t>
      </w:r>
      <w:r w:rsidR="00F04621" w:rsidRPr="000C3E88">
        <w:rPr>
          <w:rFonts w:ascii="Times New Roman" w:hAnsi="Times New Roman" w:cs="Times New Roman"/>
          <w:b/>
          <w:bCs/>
          <w:sz w:val="24"/>
          <w:szCs w:val="24"/>
        </w:rPr>
        <w:t xml:space="preserve"> </w:t>
      </w:r>
      <w:r w:rsidR="00F04621" w:rsidRPr="000C3E88">
        <w:rPr>
          <w:rFonts w:ascii="Times New Roman" w:hAnsi="Times New Roman" w:cs="Times New Roman"/>
          <w:sz w:val="24"/>
          <w:szCs w:val="24"/>
        </w:rPr>
        <w:t xml:space="preserve">Информационная система по сбору и обработке статистических данных в сфере туризма – </w:t>
      </w:r>
      <w:proofErr w:type="spellStart"/>
      <w:r w:rsidR="00F04621" w:rsidRPr="000C3E88">
        <w:rPr>
          <w:rFonts w:ascii="Times New Roman" w:hAnsi="Times New Roman" w:cs="Times New Roman"/>
          <w:b/>
          <w:bCs/>
          <w:sz w:val="24"/>
          <w:szCs w:val="24"/>
          <w:lang w:val="en-US"/>
        </w:rPr>
        <w:t>TourStat</w:t>
      </w:r>
      <w:proofErr w:type="spellEnd"/>
      <w:r w:rsidR="00F04621" w:rsidRPr="000C3E88">
        <w:rPr>
          <w:rFonts w:ascii="Times New Roman" w:hAnsi="Times New Roman" w:cs="Times New Roman"/>
          <w:sz w:val="24"/>
          <w:szCs w:val="24"/>
        </w:rPr>
        <w:t xml:space="preserve">. Также, </w:t>
      </w:r>
      <w:r w:rsidR="00F04621" w:rsidRPr="000C3E88">
        <w:rPr>
          <w:rFonts w:ascii="Times New Roman" w:hAnsi="Times New Roman" w:cs="Times New Roman"/>
          <w:sz w:val="24"/>
          <w:szCs w:val="24"/>
        </w:rPr>
        <w:lastRenderedPageBreak/>
        <w:t xml:space="preserve">был использован электронный ресурс – </w:t>
      </w:r>
      <w:r w:rsidR="00F04621" w:rsidRPr="000C3E88">
        <w:rPr>
          <w:rFonts w:ascii="Times New Roman" w:hAnsi="Times New Roman" w:cs="Times New Roman"/>
          <w:sz w:val="24"/>
          <w:szCs w:val="24"/>
          <w:lang w:val="en-US"/>
        </w:rPr>
        <w:t>Visit</w:t>
      </w:r>
      <w:r w:rsidR="00F04621" w:rsidRPr="000C3E88">
        <w:rPr>
          <w:rFonts w:ascii="Times New Roman" w:hAnsi="Times New Roman" w:cs="Times New Roman"/>
          <w:sz w:val="24"/>
          <w:szCs w:val="24"/>
        </w:rPr>
        <w:t xml:space="preserve"> </w:t>
      </w:r>
      <w:r w:rsidR="00F04621" w:rsidRPr="000C3E88">
        <w:rPr>
          <w:rFonts w:ascii="Times New Roman" w:hAnsi="Times New Roman" w:cs="Times New Roman"/>
          <w:sz w:val="24"/>
          <w:szCs w:val="24"/>
          <w:lang w:val="en-US"/>
        </w:rPr>
        <w:t>Kazakhstan</w:t>
      </w:r>
      <w:r w:rsidR="00F04621" w:rsidRPr="000C3E88">
        <w:rPr>
          <w:rFonts w:ascii="Times New Roman" w:hAnsi="Times New Roman" w:cs="Times New Roman"/>
          <w:sz w:val="24"/>
          <w:szCs w:val="24"/>
        </w:rPr>
        <w:t xml:space="preserve"> для обзора действующих курортов региона Восточного Казахстана.</w:t>
      </w:r>
    </w:p>
    <w:p w14:paraId="15F5B9AD" w14:textId="52ED8211" w:rsidR="00F04621" w:rsidRPr="000C3E88" w:rsidRDefault="00846748"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 </w:t>
      </w:r>
      <w:bookmarkStart w:id="0" w:name="_Hlk70626742"/>
      <w:r w:rsidRPr="000C3E88">
        <w:rPr>
          <w:rFonts w:ascii="Times New Roman" w:hAnsi="Times New Roman" w:cs="Times New Roman"/>
          <w:sz w:val="24"/>
          <w:szCs w:val="24"/>
        </w:rPr>
        <w:t xml:space="preserve">По мимо этого, были использованы работы таких авторов как: </w:t>
      </w:r>
      <w:bookmarkEnd w:id="0"/>
      <w:proofErr w:type="spellStart"/>
      <w:r w:rsidR="00F04621" w:rsidRPr="000C3E88">
        <w:rPr>
          <w:rFonts w:ascii="Times New Roman" w:hAnsi="Times New Roman" w:cs="Times New Roman"/>
          <w:b/>
          <w:bCs/>
          <w:sz w:val="24"/>
          <w:szCs w:val="24"/>
        </w:rPr>
        <w:t>Маньшина</w:t>
      </w:r>
      <w:proofErr w:type="spellEnd"/>
      <w:r w:rsidR="00F04621" w:rsidRPr="000C3E88">
        <w:rPr>
          <w:rFonts w:ascii="Times New Roman" w:hAnsi="Times New Roman" w:cs="Times New Roman"/>
          <w:b/>
          <w:bCs/>
          <w:sz w:val="24"/>
          <w:szCs w:val="24"/>
        </w:rPr>
        <w:t xml:space="preserve"> Н. В.</w:t>
      </w:r>
      <w:r w:rsidR="00F04621" w:rsidRPr="000C3E88">
        <w:rPr>
          <w:rFonts w:ascii="Times New Roman" w:hAnsi="Times New Roman" w:cs="Times New Roman"/>
          <w:sz w:val="24"/>
          <w:szCs w:val="24"/>
        </w:rPr>
        <w:t xml:space="preserve"> (2007) - Курортология для всех, </w:t>
      </w:r>
      <w:proofErr w:type="spellStart"/>
      <w:r w:rsidR="00F04621" w:rsidRPr="000C3E88">
        <w:rPr>
          <w:rFonts w:ascii="Times New Roman" w:hAnsi="Times New Roman" w:cs="Times New Roman"/>
          <w:b/>
          <w:bCs/>
          <w:sz w:val="24"/>
          <w:szCs w:val="24"/>
        </w:rPr>
        <w:t>Абенова</w:t>
      </w:r>
      <w:proofErr w:type="spellEnd"/>
      <w:r w:rsidR="00F04621" w:rsidRPr="000C3E88">
        <w:rPr>
          <w:rFonts w:ascii="Times New Roman" w:hAnsi="Times New Roman" w:cs="Times New Roman"/>
          <w:b/>
          <w:bCs/>
          <w:sz w:val="24"/>
          <w:szCs w:val="24"/>
        </w:rPr>
        <w:t xml:space="preserve"> Е.А.</w:t>
      </w:r>
      <w:r w:rsidR="00F04621" w:rsidRPr="000C3E88">
        <w:rPr>
          <w:rFonts w:ascii="Times New Roman" w:hAnsi="Times New Roman" w:cs="Times New Roman"/>
          <w:sz w:val="24"/>
          <w:szCs w:val="24"/>
        </w:rPr>
        <w:t xml:space="preserve"> (2015) - перспективы развития лечебно-оздоровительного туризма в Казахстане, в котором подробно рассказано о новых методиках, основанных на создании в санаторно-курортных комплексах центров, обеспечивающих условия физического и душевного благополучия: велнес, талассотерапия и др., </w:t>
      </w:r>
      <w:r w:rsidR="00F04621" w:rsidRPr="000C3E88">
        <w:rPr>
          <w:rFonts w:ascii="Times New Roman" w:hAnsi="Times New Roman" w:cs="Times New Roman"/>
          <w:b/>
          <w:bCs/>
          <w:sz w:val="24"/>
          <w:szCs w:val="24"/>
        </w:rPr>
        <w:t>Кусков А.С</w:t>
      </w:r>
      <w:r w:rsidR="00F04621" w:rsidRPr="000C3E88">
        <w:rPr>
          <w:rFonts w:ascii="Times New Roman" w:hAnsi="Times New Roman" w:cs="Times New Roman"/>
          <w:sz w:val="24"/>
          <w:szCs w:val="24"/>
        </w:rPr>
        <w:t xml:space="preserve"> (2008) - Туристское </w:t>
      </w:r>
      <w:proofErr w:type="spellStart"/>
      <w:r w:rsidR="00F04621" w:rsidRPr="000C3E88">
        <w:rPr>
          <w:rFonts w:ascii="Times New Roman" w:hAnsi="Times New Roman" w:cs="Times New Roman"/>
          <w:sz w:val="24"/>
          <w:szCs w:val="24"/>
        </w:rPr>
        <w:t>ресурсоведение</w:t>
      </w:r>
      <w:proofErr w:type="spellEnd"/>
      <w:r w:rsidR="00783AF7" w:rsidRPr="000C3E88">
        <w:rPr>
          <w:rFonts w:ascii="Times New Roman" w:hAnsi="Times New Roman" w:cs="Times New Roman"/>
          <w:sz w:val="24"/>
          <w:szCs w:val="24"/>
        </w:rPr>
        <w:t>,</w:t>
      </w:r>
      <w:r w:rsidR="00783AF7" w:rsidRPr="000C3E88">
        <w:rPr>
          <w:sz w:val="24"/>
          <w:szCs w:val="24"/>
        </w:rPr>
        <w:t xml:space="preserve"> </w:t>
      </w:r>
      <w:r w:rsidR="00783AF7" w:rsidRPr="000C3E88">
        <w:rPr>
          <w:rFonts w:ascii="Times New Roman" w:hAnsi="Times New Roman" w:cs="Times New Roman"/>
          <w:b/>
          <w:bCs/>
          <w:sz w:val="24"/>
          <w:szCs w:val="24"/>
        </w:rPr>
        <w:t>Булыгина И.И</w:t>
      </w:r>
      <w:r w:rsidR="00783AF7" w:rsidRPr="000C3E88">
        <w:rPr>
          <w:rFonts w:ascii="Times New Roman" w:hAnsi="Times New Roman" w:cs="Times New Roman"/>
          <w:sz w:val="24"/>
          <w:szCs w:val="24"/>
        </w:rPr>
        <w:t xml:space="preserve">., </w:t>
      </w:r>
      <w:r w:rsidR="00783AF7" w:rsidRPr="000C3E88">
        <w:rPr>
          <w:rFonts w:ascii="Times New Roman" w:hAnsi="Times New Roman" w:cs="Times New Roman"/>
          <w:b/>
          <w:bCs/>
          <w:sz w:val="24"/>
          <w:szCs w:val="24"/>
        </w:rPr>
        <w:t>Гаранин Н.И</w:t>
      </w:r>
      <w:r w:rsidR="00783AF7" w:rsidRPr="000C3E88">
        <w:rPr>
          <w:rFonts w:ascii="Times New Roman" w:hAnsi="Times New Roman" w:cs="Times New Roman"/>
          <w:sz w:val="24"/>
          <w:szCs w:val="24"/>
        </w:rPr>
        <w:t xml:space="preserve"> (2014) - курортология в вопросах и ответах.</w:t>
      </w:r>
    </w:p>
    <w:p w14:paraId="0EE0D7F3" w14:textId="3C691F4C" w:rsidR="00F04621" w:rsidRPr="000C3E88" w:rsidRDefault="00F04621"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Российские и казахстанские ученые исследовали лечебный и оздоровительный туризм, а зарубежные ученые изучали, в основном медицинский туризм. За годы независимости Казахстана были изданы книги </w:t>
      </w:r>
      <w:proofErr w:type="spellStart"/>
      <w:r w:rsidRPr="000C3E88">
        <w:rPr>
          <w:rFonts w:ascii="Times New Roman" w:hAnsi="Times New Roman" w:cs="Times New Roman"/>
          <w:sz w:val="24"/>
          <w:szCs w:val="24"/>
        </w:rPr>
        <w:t>О.Абдирамана</w:t>
      </w:r>
      <w:proofErr w:type="spellEnd"/>
      <w:r w:rsidRPr="000C3E88">
        <w:rPr>
          <w:rFonts w:ascii="Times New Roman" w:hAnsi="Times New Roman" w:cs="Times New Roman"/>
          <w:sz w:val="24"/>
          <w:szCs w:val="24"/>
        </w:rPr>
        <w:t xml:space="preserve"> (2004) и </w:t>
      </w:r>
      <w:proofErr w:type="spellStart"/>
      <w:r w:rsidRPr="000C3E88">
        <w:rPr>
          <w:rFonts w:ascii="Times New Roman" w:hAnsi="Times New Roman" w:cs="Times New Roman"/>
          <w:sz w:val="24"/>
          <w:szCs w:val="24"/>
        </w:rPr>
        <w:t>О.Туктибаева</w:t>
      </w:r>
      <w:proofErr w:type="spellEnd"/>
      <w:r w:rsidRPr="000C3E88">
        <w:rPr>
          <w:rFonts w:ascii="Times New Roman" w:hAnsi="Times New Roman" w:cs="Times New Roman"/>
          <w:sz w:val="24"/>
          <w:szCs w:val="24"/>
        </w:rPr>
        <w:t xml:space="preserve"> (2013) о санаториях республики. </w:t>
      </w:r>
    </w:p>
    <w:p w14:paraId="29D04186" w14:textId="515AD3B0" w:rsidR="00263DF2" w:rsidRPr="000C3E88" w:rsidRDefault="00783AF7"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Особо в работе была выделена работа </w:t>
      </w:r>
      <w:proofErr w:type="spellStart"/>
      <w:r w:rsidRPr="000C3E88">
        <w:rPr>
          <w:rFonts w:ascii="Times New Roman" w:hAnsi="Times New Roman" w:cs="Times New Roman"/>
          <w:b/>
          <w:bCs/>
          <w:sz w:val="24"/>
          <w:szCs w:val="24"/>
        </w:rPr>
        <w:t>Ветитнев</w:t>
      </w:r>
      <w:proofErr w:type="spellEnd"/>
      <w:r w:rsidRPr="000C3E88">
        <w:rPr>
          <w:rFonts w:ascii="Times New Roman" w:hAnsi="Times New Roman" w:cs="Times New Roman"/>
          <w:b/>
          <w:bCs/>
          <w:sz w:val="24"/>
          <w:szCs w:val="24"/>
        </w:rPr>
        <w:t xml:space="preserve"> А.М., и Журавлева Л.Б. </w:t>
      </w:r>
      <w:r w:rsidRPr="000C3E88">
        <w:rPr>
          <w:rFonts w:ascii="Times New Roman" w:hAnsi="Times New Roman" w:cs="Times New Roman"/>
          <w:sz w:val="24"/>
          <w:szCs w:val="24"/>
        </w:rPr>
        <w:t xml:space="preserve">(2012) в которой подробно была представлена информация о развитии такого направления как </w:t>
      </w:r>
      <w:r w:rsidR="00263DF2" w:rsidRPr="000C3E88">
        <w:rPr>
          <w:rFonts w:ascii="Times New Roman" w:hAnsi="Times New Roman" w:cs="Times New Roman"/>
          <w:sz w:val="24"/>
          <w:szCs w:val="24"/>
        </w:rPr>
        <w:t xml:space="preserve">лечебно-оздоровительный туризм. Акцент был на водоемах Казахстана, в частности ВКО, озера </w:t>
      </w:r>
      <w:proofErr w:type="spellStart"/>
      <w:r w:rsidR="00263DF2" w:rsidRPr="000C3E88">
        <w:rPr>
          <w:rFonts w:ascii="Times New Roman" w:hAnsi="Times New Roman" w:cs="Times New Roman"/>
          <w:sz w:val="24"/>
          <w:szCs w:val="24"/>
        </w:rPr>
        <w:t>Алаколь</w:t>
      </w:r>
      <w:proofErr w:type="spellEnd"/>
      <w:r w:rsidR="00263DF2" w:rsidRPr="000C3E88">
        <w:rPr>
          <w:rFonts w:ascii="Times New Roman" w:hAnsi="Times New Roman" w:cs="Times New Roman"/>
          <w:sz w:val="24"/>
          <w:szCs w:val="24"/>
        </w:rPr>
        <w:t>. В работе авторов упоминаются медицинские исследования и лечебные качества озера. Также, их работа легла за основу раскрытия темы о санаториях и курортах и их разницы от обычных, туристских центрах.</w:t>
      </w:r>
    </w:p>
    <w:p w14:paraId="0C2910CD" w14:textId="03A21F93" w:rsidR="0088382E" w:rsidRPr="000C3E88" w:rsidRDefault="009726E1"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Еще одна работа автора, послужившая структурной базой для написания исследования – работа</w:t>
      </w:r>
      <w:r w:rsidR="004279C6" w:rsidRPr="000C3E88">
        <w:rPr>
          <w:rFonts w:ascii="Times New Roman" w:hAnsi="Times New Roman" w:cs="Times New Roman"/>
          <w:sz w:val="24"/>
          <w:szCs w:val="24"/>
        </w:rPr>
        <w:t xml:space="preserve"> </w:t>
      </w:r>
      <w:proofErr w:type="spellStart"/>
      <w:r w:rsidR="004279C6" w:rsidRPr="000C3E88">
        <w:rPr>
          <w:rFonts w:ascii="Times New Roman" w:hAnsi="Times New Roman" w:cs="Times New Roman"/>
          <w:b/>
          <w:bCs/>
          <w:sz w:val="24"/>
          <w:szCs w:val="24"/>
        </w:rPr>
        <w:t>Ердавлетов</w:t>
      </w:r>
      <w:proofErr w:type="spellEnd"/>
      <w:r w:rsidR="004279C6" w:rsidRPr="000C3E88">
        <w:rPr>
          <w:rFonts w:ascii="Times New Roman" w:hAnsi="Times New Roman" w:cs="Times New Roman"/>
          <w:b/>
          <w:bCs/>
          <w:sz w:val="24"/>
          <w:szCs w:val="24"/>
        </w:rPr>
        <w:t xml:space="preserve"> С.Р</w:t>
      </w:r>
      <w:r w:rsidR="004279C6" w:rsidRPr="000C3E88">
        <w:rPr>
          <w:rFonts w:ascii="Times New Roman" w:hAnsi="Times New Roman" w:cs="Times New Roman"/>
          <w:sz w:val="24"/>
          <w:szCs w:val="24"/>
        </w:rPr>
        <w:t>(2015)</w:t>
      </w:r>
      <w:r w:rsidRPr="000C3E88">
        <w:rPr>
          <w:rFonts w:ascii="Times New Roman" w:hAnsi="Times New Roman" w:cs="Times New Roman"/>
          <w:sz w:val="24"/>
          <w:szCs w:val="24"/>
        </w:rPr>
        <w:t>, в которой детально рассматривался лечебно-оздоровительный туризм, описана динамика развития и изменения. Глубоко рассмотрены следующие вопросы: потребительское виденье, отношение государства к данному сектору, появление новых услуг, изменение «среднестатистического» клиента, посещающего курорты.</w:t>
      </w:r>
    </w:p>
    <w:p w14:paraId="7DA1F58F" w14:textId="7FB1BCCE" w:rsidR="004279C6" w:rsidRPr="000C3E88" w:rsidRDefault="004279C6"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Автор </w:t>
      </w:r>
      <w:r w:rsidRPr="000C3E88">
        <w:rPr>
          <w:rFonts w:ascii="Times New Roman" w:hAnsi="Times New Roman" w:cs="Times New Roman"/>
          <w:b/>
          <w:bCs/>
          <w:sz w:val="24"/>
          <w:szCs w:val="24"/>
        </w:rPr>
        <w:t xml:space="preserve">Сухарев </w:t>
      </w:r>
      <w:proofErr w:type="gramStart"/>
      <w:r w:rsidR="00D52FB0" w:rsidRPr="000C3E88">
        <w:rPr>
          <w:rFonts w:ascii="Times New Roman" w:hAnsi="Times New Roman" w:cs="Times New Roman"/>
          <w:b/>
          <w:bCs/>
          <w:sz w:val="24"/>
          <w:szCs w:val="24"/>
        </w:rPr>
        <w:t>Б</w:t>
      </w:r>
      <w:r w:rsidRPr="000C3E88">
        <w:rPr>
          <w:rFonts w:ascii="Times New Roman" w:hAnsi="Times New Roman" w:cs="Times New Roman"/>
          <w:b/>
          <w:bCs/>
          <w:sz w:val="24"/>
          <w:szCs w:val="24"/>
        </w:rPr>
        <w:t>.Е</w:t>
      </w:r>
      <w:r w:rsidRPr="000C3E88">
        <w:rPr>
          <w:rFonts w:ascii="Times New Roman" w:hAnsi="Times New Roman" w:cs="Times New Roman"/>
          <w:sz w:val="24"/>
          <w:szCs w:val="24"/>
        </w:rPr>
        <w:t>.</w:t>
      </w:r>
      <w:r w:rsidR="00D52FB0" w:rsidRPr="000C3E88">
        <w:rPr>
          <w:rFonts w:ascii="Times New Roman" w:hAnsi="Times New Roman" w:cs="Times New Roman"/>
          <w:sz w:val="24"/>
          <w:szCs w:val="24"/>
        </w:rPr>
        <w:t>(</w:t>
      </w:r>
      <w:proofErr w:type="gramEnd"/>
      <w:r w:rsidR="00D52FB0" w:rsidRPr="000C3E88">
        <w:rPr>
          <w:rFonts w:ascii="Times New Roman" w:hAnsi="Times New Roman" w:cs="Times New Roman"/>
          <w:sz w:val="24"/>
          <w:szCs w:val="24"/>
        </w:rPr>
        <w:t>2018)</w:t>
      </w:r>
      <w:r w:rsidRPr="000C3E88">
        <w:rPr>
          <w:rFonts w:ascii="Times New Roman" w:hAnsi="Times New Roman" w:cs="Times New Roman"/>
          <w:sz w:val="24"/>
          <w:szCs w:val="24"/>
        </w:rPr>
        <w:t xml:space="preserve"> подробно разделил регионы Казахстана по развитию </w:t>
      </w:r>
      <w:r w:rsidR="00D52FB0" w:rsidRPr="000C3E88">
        <w:rPr>
          <w:rFonts w:ascii="Times New Roman" w:hAnsi="Times New Roman" w:cs="Times New Roman"/>
          <w:sz w:val="24"/>
          <w:szCs w:val="24"/>
        </w:rPr>
        <w:t xml:space="preserve">данной области туризма, выделяя лечебно-оздоровительные комплексы. В его работе была представлена таблица из наиболее популярных мест отдыха ВКО. </w:t>
      </w:r>
    </w:p>
    <w:p w14:paraId="09F1689D" w14:textId="65EEEA57" w:rsidR="0088382E" w:rsidRPr="000C3E88" w:rsidRDefault="0088382E" w:rsidP="00E95AAE">
      <w:pPr>
        <w:spacing w:after="0" w:line="240" w:lineRule="auto"/>
        <w:ind w:firstLine="709"/>
        <w:jc w:val="both"/>
        <w:rPr>
          <w:rFonts w:ascii="Times New Roman" w:hAnsi="Times New Roman" w:cs="Times New Roman"/>
          <w:b/>
          <w:sz w:val="24"/>
          <w:szCs w:val="24"/>
        </w:rPr>
      </w:pPr>
      <w:r w:rsidRPr="000C3E88">
        <w:rPr>
          <w:rFonts w:ascii="Times New Roman" w:hAnsi="Times New Roman" w:cs="Times New Roman"/>
          <w:bCs/>
          <w:sz w:val="24"/>
          <w:szCs w:val="24"/>
        </w:rPr>
        <w:t>В процессе написания работы были использованы такие научные методы, как анализ и синтез, методы экономического, логического анализа и системного подхода.</w:t>
      </w:r>
    </w:p>
    <w:p w14:paraId="6935FD45" w14:textId="241CC844" w:rsidR="003B5142" w:rsidRPr="000C3E88" w:rsidRDefault="003B5142"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Для это</w:t>
      </w:r>
      <w:r w:rsidR="00A34AE4" w:rsidRPr="000C3E88">
        <w:rPr>
          <w:rFonts w:ascii="Times New Roman" w:hAnsi="Times New Roman" w:cs="Times New Roman"/>
          <w:sz w:val="24"/>
          <w:szCs w:val="24"/>
        </w:rPr>
        <w:t xml:space="preserve">й работы </w:t>
      </w:r>
      <w:r w:rsidRPr="000C3E88">
        <w:rPr>
          <w:rFonts w:ascii="Times New Roman" w:hAnsi="Times New Roman" w:cs="Times New Roman"/>
          <w:sz w:val="24"/>
          <w:szCs w:val="24"/>
        </w:rPr>
        <w:t>б</w:t>
      </w:r>
      <w:r w:rsidR="00A34AE4" w:rsidRPr="000C3E88">
        <w:rPr>
          <w:rFonts w:ascii="Times New Roman" w:hAnsi="Times New Roman" w:cs="Times New Roman"/>
          <w:sz w:val="24"/>
          <w:szCs w:val="24"/>
        </w:rPr>
        <w:t xml:space="preserve">ыли </w:t>
      </w:r>
      <w:r w:rsidRPr="000C3E88">
        <w:rPr>
          <w:rFonts w:ascii="Times New Roman" w:hAnsi="Times New Roman" w:cs="Times New Roman"/>
          <w:sz w:val="24"/>
          <w:szCs w:val="24"/>
        </w:rPr>
        <w:t>использованы как количественные, так и качественные методы. Важно использовать статистику, чтобы понять причинно-следственные связи, а также интерпретировать закономерности и значения в данных, которые были собраны ранее</w:t>
      </w:r>
      <w:r w:rsidR="005E4FF0" w:rsidRPr="000C3E88">
        <w:rPr>
          <w:rFonts w:ascii="Times New Roman" w:hAnsi="Times New Roman" w:cs="Times New Roman"/>
          <w:sz w:val="24"/>
          <w:szCs w:val="24"/>
        </w:rPr>
        <w:t>, особенно важно использовать данный метод исследования для того, чтобы сравнить данные за определенный промежуток времени</w:t>
      </w:r>
      <w:r w:rsidRPr="000C3E88">
        <w:rPr>
          <w:rFonts w:ascii="Times New Roman" w:hAnsi="Times New Roman" w:cs="Times New Roman"/>
          <w:sz w:val="24"/>
          <w:szCs w:val="24"/>
        </w:rPr>
        <w:t>.</w:t>
      </w:r>
      <w:r w:rsidR="00AF3BC9" w:rsidRPr="000C3E88">
        <w:rPr>
          <w:rFonts w:ascii="Times New Roman" w:hAnsi="Times New Roman" w:cs="Times New Roman"/>
          <w:sz w:val="24"/>
          <w:szCs w:val="24"/>
        </w:rPr>
        <w:t xml:space="preserve"> </w:t>
      </w:r>
      <w:r w:rsidRPr="000C3E88">
        <w:rPr>
          <w:rFonts w:ascii="Times New Roman" w:hAnsi="Times New Roman" w:cs="Times New Roman"/>
          <w:sz w:val="24"/>
          <w:szCs w:val="24"/>
        </w:rPr>
        <w:t>В основном тип исследования будет вторичным, потому что информация уже была собрана другими исследователями и экспертами,</w:t>
      </w:r>
      <w:r w:rsidR="005E4FF0" w:rsidRPr="000C3E88">
        <w:rPr>
          <w:rFonts w:ascii="Times New Roman" w:hAnsi="Times New Roman" w:cs="Times New Roman"/>
          <w:sz w:val="24"/>
          <w:szCs w:val="24"/>
        </w:rPr>
        <w:t xml:space="preserve"> которая будет отображаться в результатах и обсуждении</w:t>
      </w:r>
      <w:r w:rsidRPr="000C3E88">
        <w:rPr>
          <w:rFonts w:ascii="Times New Roman" w:hAnsi="Times New Roman" w:cs="Times New Roman"/>
          <w:sz w:val="24"/>
          <w:szCs w:val="24"/>
        </w:rPr>
        <w:t>.</w:t>
      </w:r>
      <w:r w:rsidR="005E4FF0" w:rsidRPr="000C3E88">
        <w:rPr>
          <w:rFonts w:ascii="Times New Roman" w:hAnsi="Times New Roman" w:cs="Times New Roman"/>
          <w:sz w:val="24"/>
          <w:szCs w:val="24"/>
        </w:rPr>
        <w:t xml:space="preserve"> </w:t>
      </w:r>
      <w:r w:rsidRPr="000C3E88">
        <w:rPr>
          <w:rFonts w:ascii="Times New Roman" w:hAnsi="Times New Roman" w:cs="Times New Roman"/>
          <w:sz w:val="24"/>
          <w:szCs w:val="24"/>
        </w:rPr>
        <w:t>Тем не менее, исследование будет иметь первичные данные, собранные из опроса, заполненного</w:t>
      </w:r>
      <w:r w:rsidR="00E75A9E" w:rsidRPr="000C3E88">
        <w:rPr>
          <w:rFonts w:ascii="Times New Roman" w:hAnsi="Times New Roman" w:cs="Times New Roman"/>
          <w:sz w:val="24"/>
          <w:szCs w:val="24"/>
        </w:rPr>
        <w:t xml:space="preserve"> моими </w:t>
      </w:r>
      <w:r w:rsidRPr="000C3E88">
        <w:rPr>
          <w:rFonts w:ascii="Times New Roman" w:hAnsi="Times New Roman" w:cs="Times New Roman"/>
          <w:sz w:val="24"/>
          <w:szCs w:val="24"/>
        </w:rPr>
        <w:t xml:space="preserve">коллегами и </w:t>
      </w:r>
      <w:r w:rsidR="00E75A9E" w:rsidRPr="000C3E88">
        <w:rPr>
          <w:rFonts w:ascii="Times New Roman" w:hAnsi="Times New Roman" w:cs="Times New Roman"/>
          <w:sz w:val="24"/>
          <w:szCs w:val="24"/>
        </w:rPr>
        <w:t xml:space="preserve">родителями </w:t>
      </w:r>
      <w:r w:rsidRPr="000C3E88">
        <w:rPr>
          <w:rFonts w:ascii="Times New Roman" w:hAnsi="Times New Roman" w:cs="Times New Roman"/>
          <w:sz w:val="24"/>
          <w:szCs w:val="24"/>
        </w:rPr>
        <w:t>друз</w:t>
      </w:r>
      <w:r w:rsidR="00E75A9E" w:rsidRPr="000C3E88">
        <w:rPr>
          <w:rFonts w:ascii="Times New Roman" w:hAnsi="Times New Roman" w:cs="Times New Roman"/>
          <w:sz w:val="24"/>
          <w:szCs w:val="24"/>
        </w:rPr>
        <w:t>ей</w:t>
      </w:r>
      <w:r w:rsidRPr="000C3E88">
        <w:rPr>
          <w:rFonts w:ascii="Times New Roman" w:hAnsi="Times New Roman" w:cs="Times New Roman"/>
          <w:sz w:val="24"/>
          <w:szCs w:val="24"/>
        </w:rPr>
        <w:t>.</w:t>
      </w:r>
    </w:p>
    <w:p w14:paraId="30E40FE7" w14:textId="4043FC83" w:rsidR="00F01314" w:rsidRDefault="00A34AE4"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Главными факторами при отборе информации были релевантность, актуальность и структура. </w:t>
      </w:r>
      <w:r w:rsidR="005E4FF0" w:rsidRPr="000C3E88">
        <w:rPr>
          <w:rFonts w:ascii="Times New Roman" w:hAnsi="Times New Roman" w:cs="Times New Roman"/>
          <w:sz w:val="24"/>
          <w:szCs w:val="24"/>
        </w:rPr>
        <w:t>Методология является ответственной частью исследования, ведь именно на этом этапе расписываются шаги, обрабатывается информация, выбирается основная доля информации любого источника. Самое важное при наличии изобилия информации отобрать самое нужное, то, что отвечает заданному вопросу темы. Результатом работы является полная структурированность и доступность к прочтению.</w:t>
      </w:r>
    </w:p>
    <w:p w14:paraId="0B3AF96C" w14:textId="77777777" w:rsidR="00E61001" w:rsidRPr="000C3E88" w:rsidRDefault="00E61001" w:rsidP="00E95AAE">
      <w:pPr>
        <w:spacing w:after="0" w:line="240" w:lineRule="auto"/>
        <w:ind w:firstLine="709"/>
        <w:jc w:val="both"/>
        <w:rPr>
          <w:rFonts w:ascii="Times New Roman" w:hAnsi="Times New Roman" w:cs="Times New Roman"/>
          <w:sz w:val="24"/>
          <w:szCs w:val="24"/>
        </w:rPr>
      </w:pPr>
    </w:p>
    <w:p w14:paraId="033EFEA3" w14:textId="77777777" w:rsidR="00FF6686" w:rsidRPr="000C3E88" w:rsidRDefault="00FF6686"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В ходе изучения темы были выявлены</w:t>
      </w:r>
      <w:r w:rsidRPr="000C3E88">
        <w:rPr>
          <w:rFonts w:ascii="Times New Roman" w:hAnsi="Times New Roman" w:cs="Times New Roman"/>
          <w:b/>
          <w:bCs/>
          <w:sz w:val="24"/>
          <w:szCs w:val="24"/>
        </w:rPr>
        <w:t xml:space="preserve"> </w:t>
      </w:r>
      <w:r w:rsidRPr="000C3E88">
        <w:rPr>
          <w:rFonts w:ascii="Times New Roman" w:hAnsi="Times New Roman" w:cs="Times New Roman"/>
          <w:sz w:val="24"/>
          <w:szCs w:val="24"/>
        </w:rPr>
        <w:t>особенности организации данного отдыха:</w:t>
      </w:r>
    </w:p>
    <w:p w14:paraId="3B139A5B" w14:textId="25FA3926" w:rsidR="00FF6686" w:rsidRPr="000C3E88" w:rsidRDefault="00FF6686" w:rsidP="00340631">
      <w:pPr>
        <w:pStyle w:val="a3"/>
        <w:numPr>
          <w:ilvl w:val="0"/>
          <w:numId w:val="27"/>
        </w:numPr>
        <w:spacing w:after="0" w:line="240" w:lineRule="auto"/>
        <w:jc w:val="both"/>
        <w:rPr>
          <w:rFonts w:ascii="Times New Roman" w:hAnsi="Times New Roman" w:cs="Times New Roman"/>
          <w:sz w:val="24"/>
          <w:szCs w:val="24"/>
        </w:rPr>
      </w:pPr>
      <w:r w:rsidRPr="000C3E88">
        <w:rPr>
          <w:rFonts w:ascii="Times New Roman" w:hAnsi="Times New Roman" w:cs="Times New Roman"/>
          <w:sz w:val="24"/>
          <w:szCs w:val="24"/>
        </w:rPr>
        <w:lastRenderedPageBreak/>
        <w:t>организация данного вида туризма требует специфических рекреационных ресурсов (климат, минеральные воды, грязи);</w:t>
      </w:r>
    </w:p>
    <w:p w14:paraId="7A155C2A" w14:textId="77777777" w:rsidR="00FF6686" w:rsidRPr="000C3E88" w:rsidRDefault="00FF6686" w:rsidP="00340631">
      <w:pPr>
        <w:pStyle w:val="a3"/>
        <w:numPr>
          <w:ilvl w:val="0"/>
          <w:numId w:val="27"/>
        </w:numPr>
        <w:spacing w:after="0" w:line="240" w:lineRule="auto"/>
        <w:jc w:val="both"/>
        <w:rPr>
          <w:rFonts w:ascii="Times New Roman" w:hAnsi="Times New Roman" w:cs="Times New Roman"/>
          <w:sz w:val="24"/>
          <w:szCs w:val="24"/>
        </w:rPr>
      </w:pPr>
      <w:r w:rsidRPr="000C3E88">
        <w:rPr>
          <w:rFonts w:ascii="Times New Roman" w:hAnsi="Times New Roman" w:cs="Times New Roman"/>
          <w:sz w:val="24"/>
          <w:szCs w:val="24"/>
        </w:rPr>
        <w:t>при организации лечебно-оздоровительного туризма необходимо обеспечить безопасность потенциальных клиентов;</w:t>
      </w:r>
    </w:p>
    <w:p w14:paraId="207D9F8F" w14:textId="77777777" w:rsidR="00FF6686" w:rsidRPr="000C3E88" w:rsidRDefault="00FF6686" w:rsidP="00340631">
      <w:pPr>
        <w:pStyle w:val="a3"/>
        <w:numPr>
          <w:ilvl w:val="0"/>
          <w:numId w:val="27"/>
        </w:numPr>
        <w:spacing w:after="0" w:line="240" w:lineRule="auto"/>
        <w:jc w:val="both"/>
        <w:rPr>
          <w:rFonts w:ascii="Times New Roman" w:hAnsi="Times New Roman" w:cs="Times New Roman"/>
          <w:sz w:val="24"/>
          <w:szCs w:val="24"/>
        </w:rPr>
      </w:pPr>
      <w:r w:rsidRPr="000C3E88">
        <w:rPr>
          <w:rFonts w:ascii="Times New Roman" w:hAnsi="Times New Roman" w:cs="Times New Roman"/>
          <w:sz w:val="24"/>
          <w:szCs w:val="24"/>
        </w:rPr>
        <w:t>в центрах лечебно-оздоровительного туризма должен присутствовать медицинский персонал;</w:t>
      </w:r>
    </w:p>
    <w:p w14:paraId="0E5F04CC" w14:textId="77777777" w:rsidR="00FF6686" w:rsidRPr="000C3E88" w:rsidRDefault="00FF6686" w:rsidP="00340631">
      <w:pPr>
        <w:pStyle w:val="a3"/>
        <w:numPr>
          <w:ilvl w:val="0"/>
          <w:numId w:val="27"/>
        </w:numPr>
        <w:spacing w:after="0" w:line="240" w:lineRule="auto"/>
        <w:jc w:val="both"/>
        <w:rPr>
          <w:rFonts w:ascii="Times New Roman" w:hAnsi="Times New Roman" w:cs="Times New Roman"/>
          <w:sz w:val="24"/>
          <w:szCs w:val="24"/>
        </w:rPr>
      </w:pPr>
      <w:r w:rsidRPr="000C3E88">
        <w:rPr>
          <w:rFonts w:ascii="Times New Roman" w:hAnsi="Times New Roman" w:cs="Times New Roman"/>
          <w:sz w:val="24"/>
          <w:szCs w:val="24"/>
        </w:rPr>
        <w:t>в центрах лечебно-оздоровительного туризма требуется организация высокого уровня обслуживания и комфорта в тех местах, где размещаются клиенты;</w:t>
      </w:r>
    </w:p>
    <w:p w14:paraId="6E47C366" w14:textId="77777777" w:rsidR="00FF6686" w:rsidRPr="000C3E88" w:rsidRDefault="00FF6686" w:rsidP="00340631">
      <w:pPr>
        <w:pStyle w:val="a3"/>
        <w:numPr>
          <w:ilvl w:val="0"/>
          <w:numId w:val="27"/>
        </w:numPr>
        <w:spacing w:after="0" w:line="240" w:lineRule="auto"/>
        <w:jc w:val="both"/>
        <w:rPr>
          <w:rFonts w:ascii="Times New Roman" w:hAnsi="Times New Roman" w:cs="Times New Roman"/>
          <w:sz w:val="24"/>
          <w:szCs w:val="24"/>
        </w:rPr>
      </w:pPr>
      <w:r w:rsidRPr="000C3E88">
        <w:rPr>
          <w:rFonts w:ascii="Times New Roman" w:hAnsi="Times New Roman" w:cs="Times New Roman"/>
          <w:sz w:val="24"/>
          <w:szCs w:val="24"/>
        </w:rPr>
        <w:t>специфическая культура клиентов. Преобладают люди среднего и старшего возраста. Люди с ослабленным здоровьем;</w:t>
      </w:r>
    </w:p>
    <w:p w14:paraId="7EA5B49B" w14:textId="517B79D6" w:rsidR="00FF6686" w:rsidRPr="000C3E88" w:rsidRDefault="00FF6686" w:rsidP="00340631">
      <w:pPr>
        <w:pStyle w:val="a3"/>
        <w:numPr>
          <w:ilvl w:val="0"/>
          <w:numId w:val="27"/>
        </w:numPr>
        <w:spacing w:after="0" w:line="240" w:lineRule="auto"/>
        <w:jc w:val="both"/>
        <w:rPr>
          <w:rFonts w:ascii="Times New Roman" w:hAnsi="Times New Roman" w:cs="Times New Roman"/>
          <w:sz w:val="24"/>
          <w:szCs w:val="24"/>
        </w:rPr>
      </w:pPr>
      <w:r w:rsidRPr="000C3E88">
        <w:rPr>
          <w:rFonts w:ascii="Times New Roman" w:hAnsi="Times New Roman" w:cs="Times New Roman"/>
          <w:sz w:val="24"/>
          <w:szCs w:val="24"/>
        </w:rPr>
        <w:t xml:space="preserve">необходимость разработки разных вариантов питания. </w:t>
      </w:r>
    </w:p>
    <w:p w14:paraId="1FE9A8F5" w14:textId="77777777" w:rsidR="00F6502D" w:rsidRPr="000C3E88" w:rsidRDefault="00F6502D"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Важнейшим аспектом рекреационной деятельности является медико-биологический. Он состоит:</w:t>
      </w:r>
    </w:p>
    <w:p w14:paraId="3A4B7ED9" w14:textId="77777777" w:rsidR="00F6502D" w:rsidRPr="000C3E88" w:rsidRDefault="00F6502D"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 1) в восстановлении здоровья лиц, перенесших болезнь и нуждающихся в завершении лечения методами курортологии;</w:t>
      </w:r>
    </w:p>
    <w:p w14:paraId="1B97112B" w14:textId="371653E9" w:rsidR="00F6502D" w:rsidRPr="000C3E88" w:rsidRDefault="00F6502D"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 2) в оздоровлении практически здоровых людей, то есть снятии утомления, профилактике заболеваний, в том числе профессиональных.</w:t>
      </w:r>
      <w:r w:rsidR="00606FE7" w:rsidRPr="000C3E88">
        <w:rPr>
          <w:rFonts w:ascii="Times New Roman" w:hAnsi="Times New Roman" w:cs="Times New Roman"/>
          <w:sz w:val="24"/>
          <w:szCs w:val="24"/>
        </w:rPr>
        <w:t xml:space="preserve"> (1)</w:t>
      </w:r>
    </w:p>
    <w:p w14:paraId="3697720D" w14:textId="4A6645A5" w:rsidR="00F6502D" w:rsidRDefault="00F6502D"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Кроме того, создание курортно-рекреационных учреждений в любом регионе способствует увеличению занятости, развитию сферы обслуживания, сбалансированности доходов и расходов населения, то есть обеспечивает повышение уровня жизни народа. Иностранный туризм увеличивает валютные поступления</w:t>
      </w:r>
      <w:r w:rsidR="00FF786B" w:rsidRPr="000C3E88">
        <w:rPr>
          <w:rFonts w:ascii="Times New Roman" w:hAnsi="Times New Roman" w:cs="Times New Roman"/>
          <w:sz w:val="24"/>
          <w:szCs w:val="24"/>
        </w:rPr>
        <w:t>.</w:t>
      </w:r>
    </w:p>
    <w:p w14:paraId="508A956B" w14:textId="77777777" w:rsidR="00E61001" w:rsidRPr="000C3E88" w:rsidRDefault="00E61001" w:rsidP="00E95AAE">
      <w:pPr>
        <w:spacing w:after="0" w:line="240" w:lineRule="auto"/>
        <w:ind w:firstLine="709"/>
        <w:jc w:val="both"/>
        <w:rPr>
          <w:rFonts w:ascii="Times New Roman" w:hAnsi="Times New Roman" w:cs="Times New Roman"/>
          <w:sz w:val="24"/>
          <w:szCs w:val="24"/>
        </w:rPr>
      </w:pPr>
    </w:p>
    <w:p w14:paraId="3E828CFD" w14:textId="6F9318D6" w:rsidR="00FF786B" w:rsidRPr="000C3E88" w:rsidRDefault="00FF786B" w:rsidP="00E61001">
      <w:pPr>
        <w:spacing w:after="0" w:line="240" w:lineRule="auto"/>
        <w:ind w:firstLine="709"/>
        <w:jc w:val="both"/>
        <w:rPr>
          <w:rFonts w:ascii="Times New Roman" w:hAnsi="Times New Roman" w:cs="Times New Roman"/>
          <w:sz w:val="24"/>
          <w:szCs w:val="24"/>
          <w:lang w:val="ru-KZ"/>
        </w:rPr>
      </w:pPr>
      <w:r w:rsidRPr="000C3E88">
        <w:rPr>
          <w:rFonts w:ascii="Times New Roman" w:hAnsi="Times New Roman" w:cs="Times New Roman"/>
          <w:sz w:val="24"/>
          <w:szCs w:val="24"/>
        </w:rPr>
        <w:t>О</w:t>
      </w:r>
      <w:proofErr w:type="spellStart"/>
      <w:r w:rsidRPr="000C3E88">
        <w:rPr>
          <w:rFonts w:ascii="Times New Roman" w:hAnsi="Times New Roman" w:cs="Times New Roman"/>
          <w:sz w:val="24"/>
          <w:szCs w:val="24"/>
          <w:lang w:val="ru-KZ"/>
        </w:rPr>
        <w:t>сновные</w:t>
      </w:r>
      <w:proofErr w:type="spellEnd"/>
      <w:r w:rsidRPr="000C3E88">
        <w:rPr>
          <w:rFonts w:ascii="Times New Roman" w:hAnsi="Times New Roman" w:cs="Times New Roman"/>
          <w:sz w:val="24"/>
          <w:szCs w:val="24"/>
          <w:lang w:val="ru-KZ"/>
        </w:rPr>
        <w:t xml:space="preserve"> факторы, влияющие на состояние курортно-рекреационного комплекса региона:</w:t>
      </w:r>
    </w:p>
    <w:p w14:paraId="3167A0E0" w14:textId="77777777" w:rsidR="00FF786B" w:rsidRPr="000C3E88" w:rsidRDefault="00FF786B" w:rsidP="00340631">
      <w:pPr>
        <w:pStyle w:val="a3"/>
        <w:numPr>
          <w:ilvl w:val="0"/>
          <w:numId w:val="28"/>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 xml:space="preserve">политические, касающиеся в первую очередь государственной политики в данной области и мер государственной поддержки </w:t>
      </w:r>
      <w:proofErr w:type="spellStart"/>
      <w:r w:rsidRPr="000C3E88">
        <w:rPr>
          <w:rFonts w:ascii="Times New Roman" w:hAnsi="Times New Roman" w:cs="Times New Roman"/>
          <w:sz w:val="24"/>
          <w:szCs w:val="24"/>
          <w:lang w:val="ru-KZ"/>
        </w:rPr>
        <w:t>курортно</w:t>
      </w:r>
      <w:proofErr w:type="spellEnd"/>
      <w:r w:rsidRPr="000C3E88">
        <w:rPr>
          <w:rFonts w:ascii="Times New Roman" w:hAnsi="Times New Roman" w:cs="Times New Roman"/>
          <w:sz w:val="24"/>
          <w:szCs w:val="24"/>
          <w:lang w:val="ru-KZ"/>
        </w:rPr>
        <w:t xml:space="preserve"> – рекреационной сферы.</w:t>
      </w:r>
    </w:p>
    <w:p w14:paraId="6F93787B" w14:textId="77777777" w:rsidR="00FF786B" w:rsidRPr="000C3E88" w:rsidRDefault="00FF786B" w:rsidP="00340631">
      <w:pPr>
        <w:pStyle w:val="a3"/>
        <w:numPr>
          <w:ilvl w:val="0"/>
          <w:numId w:val="28"/>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экономические, характеризующие общее состояние экономики страны и региона – и тенденции ее развития.</w:t>
      </w:r>
    </w:p>
    <w:p w14:paraId="0781EEFD" w14:textId="77777777" w:rsidR="00FF786B" w:rsidRPr="000C3E88" w:rsidRDefault="00FF786B" w:rsidP="00340631">
      <w:pPr>
        <w:pStyle w:val="a3"/>
        <w:numPr>
          <w:ilvl w:val="0"/>
          <w:numId w:val="28"/>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социальные, к которым можно отнести степень готовности общества к тем или иным тенденциям в развитии экономической и политической ситуации в стране, проявляющейся в продержке или неприятии общего курса реформ.</w:t>
      </w:r>
    </w:p>
    <w:p w14:paraId="1EBA0D65" w14:textId="77777777" w:rsidR="00FF786B" w:rsidRPr="000C3E88" w:rsidRDefault="00FF786B" w:rsidP="00340631">
      <w:pPr>
        <w:pStyle w:val="a3"/>
        <w:numPr>
          <w:ilvl w:val="0"/>
          <w:numId w:val="28"/>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природно-ресурсный потенциал страны, в существенной мере определяющий специализацию регионов на курортно-рекреационной деятельности.</w:t>
      </w:r>
    </w:p>
    <w:p w14:paraId="62A098FB" w14:textId="77777777" w:rsidR="00FF786B" w:rsidRPr="000C3E88" w:rsidRDefault="00FF786B" w:rsidP="00340631">
      <w:pPr>
        <w:pStyle w:val="a3"/>
        <w:numPr>
          <w:ilvl w:val="0"/>
          <w:numId w:val="28"/>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юридические, регламентирующие данную сферу экономики.</w:t>
      </w:r>
    </w:p>
    <w:p w14:paraId="0E63D5B8" w14:textId="74B4FB38" w:rsidR="00FF786B" w:rsidRPr="000C3E88" w:rsidRDefault="00FF786B" w:rsidP="00340631">
      <w:pPr>
        <w:pStyle w:val="a3"/>
        <w:numPr>
          <w:ilvl w:val="0"/>
          <w:numId w:val="28"/>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 xml:space="preserve">психологические, проявляющиеся в степени готовности профессиональных кадров, задействованных в отрасли, адаптироваться к изменяющейся экономической и политической деятельности, а </w:t>
      </w:r>
      <w:proofErr w:type="gramStart"/>
      <w:r w:rsidRPr="000C3E88">
        <w:rPr>
          <w:rFonts w:ascii="Times New Roman" w:hAnsi="Times New Roman" w:cs="Times New Roman"/>
          <w:sz w:val="24"/>
          <w:szCs w:val="24"/>
          <w:lang w:val="ru-KZ"/>
        </w:rPr>
        <w:t>так же</w:t>
      </w:r>
      <w:proofErr w:type="gramEnd"/>
      <w:r w:rsidRPr="000C3E88">
        <w:rPr>
          <w:rFonts w:ascii="Times New Roman" w:hAnsi="Times New Roman" w:cs="Times New Roman"/>
          <w:sz w:val="24"/>
          <w:szCs w:val="24"/>
          <w:lang w:val="ru-KZ"/>
        </w:rPr>
        <w:t xml:space="preserve"> применять на практике появляющиеся новшества.</w:t>
      </w:r>
    </w:p>
    <w:p w14:paraId="10B5BA1E" w14:textId="41F4FD69" w:rsidR="00FF786B" w:rsidRPr="000C3E88" w:rsidRDefault="00FF786B" w:rsidP="00E95AAE">
      <w:pPr>
        <w:spacing w:before="100" w:beforeAutospacing="1" w:after="100" w:afterAutospacing="1" w:line="240" w:lineRule="auto"/>
        <w:ind w:firstLine="709"/>
        <w:jc w:val="both"/>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Специализированные средства размещения в разрезе областей в санаториях, пансионатах с лечением за 20</w:t>
      </w:r>
      <w:r w:rsidRPr="000C3E88">
        <w:rPr>
          <w:rFonts w:ascii="Times New Roman" w:eastAsia="Times New Roman" w:hAnsi="Times New Roman" w:cs="Times New Roman"/>
          <w:sz w:val="24"/>
          <w:szCs w:val="24"/>
          <w:lang w:eastAsia="ru-KZ"/>
        </w:rPr>
        <w:t>19</w:t>
      </w:r>
      <w:r w:rsidRPr="000C3E88">
        <w:rPr>
          <w:rFonts w:ascii="Times New Roman" w:eastAsia="Times New Roman" w:hAnsi="Times New Roman" w:cs="Times New Roman"/>
          <w:sz w:val="24"/>
          <w:szCs w:val="24"/>
          <w:lang w:val="ru-KZ" w:eastAsia="ru-KZ"/>
        </w:rPr>
        <w:t xml:space="preserve"> год</w:t>
      </w:r>
    </w:p>
    <w:tbl>
      <w:tblPr>
        <w:tblW w:w="9071" w:type="dxa"/>
        <w:jc w:val="center"/>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2694"/>
        <w:gridCol w:w="1668"/>
        <w:gridCol w:w="2794"/>
        <w:gridCol w:w="1915"/>
      </w:tblGrid>
      <w:tr w:rsidR="00FF786B" w:rsidRPr="000C3E88" w14:paraId="19B23010"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571BB82F"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b/>
                <w:bCs/>
                <w:sz w:val="24"/>
                <w:szCs w:val="24"/>
                <w:lang w:val="ru-KZ" w:eastAsia="ru-KZ"/>
              </w:rPr>
            </w:pPr>
            <w:r w:rsidRPr="000C3E88">
              <w:rPr>
                <w:rFonts w:ascii="Times New Roman" w:eastAsia="Times New Roman" w:hAnsi="Times New Roman" w:cs="Times New Roman"/>
                <w:b/>
                <w:bCs/>
                <w:sz w:val="24"/>
                <w:szCs w:val="24"/>
                <w:lang w:val="ru-KZ" w:eastAsia="ru-KZ"/>
              </w:rPr>
              <w:t>Области</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5D75CA2D" w14:textId="77777777" w:rsidR="00FF786B" w:rsidRPr="000C3E88" w:rsidRDefault="00FF786B" w:rsidP="00E95AAE">
            <w:pPr>
              <w:spacing w:before="100" w:beforeAutospacing="1" w:after="100" w:afterAutospacing="1" w:line="240" w:lineRule="auto"/>
              <w:jc w:val="center"/>
              <w:rPr>
                <w:rFonts w:ascii="Times New Roman" w:eastAsia="Times New Roman" w:hAnsi="Times New Roman" w:cs="Times New Roman"/>
                <w:b/>
                <w:bCs/>
                <w:sz w:val="24"/>
                <w:szCs w:val="24"/>
                <w:lang w:val="ru-KZ" w:eastAsia="ru-KZ"/>
              </w:rPr>
            </w:pPr>
            <w:r w:rsidRPr="000C3E88">
              <w:rPr>
                <w:rFonts w:ascii="Times New Roman" w:eastAsia="Times New Roman" w:hAnsi="Times New Roman" w:cs="Times New Roman"/>
                <w:b/>
                <w:bCs/>
                <w:sz w:val="24"/>
                <w:szCs w:val="24"/>
                <w:lang w:val="ru-KZ" w:eastAsia="ru-KZ"/>
              </w:rPr>
              <w:t>Число 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0AD9F7CB" w14:textId="77777777" w:rsidR="00FF786B" w:rsidRPr="000C3E88" w:rsidRDefault="00FF786B" w:rsidP="00E95AAE">
            <w:pPr>
              <w:spacing w:before="100" w:beforeAutospacing="1" w:after="100" w:afterAutospacing="1" w:line="240" w:lineRule="auto"/>
              <w:jc w:val="center"/>
              <w:rPr>
                <w:rFonts w:ascii="Times New Roman" w:eastAsia="Times New Roman" w:hAnsi="Times New Roman" w:cs="Times New Roman"/>
                <w:b/>
                <w:bCs/>
                <w:sz w:val="24"/>
                <w:szCs w:val="24"/>
                <w:lang w:val="ru-KZ" w:eastAsia="ru-KZ"/>
              </w:rPr>
            </w:pPr>
            <w:r w:rsidRPr="000C3E88">
              <w:rPr>
                <w:rFonts w:ascii="Times New Roman" w:eastAsia="Times New Roman" w:hAnsi="Times New Roman" w:cs="Times New Roman"/>
                <w:b/>
                <w:bCs/>
                <w:sz w:val="24"/>
                <w:szCs w:val="24"/>
                <w:lang w:val="ru-KZ" w:eastAsia="ru-KZ"/>
              </w:rPr>
              <w:t>Коек в месяц максимального развертывания</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703D93F" w14:textId="77777777" w:rsidR="00FF786B" w:rsidRPr="000C3E88" w:rsidRDefault="00FF786B" w:rsidP="00E95AAE">
            <w:pPr>
              <w:spacing w:before="100" w:beforeAutospacing="1" w:after="100" w:afterAutospacing="1" w:line="240" w:lineRule="auto"/>
              <w:jc w:val="center"/>
              <w:rPr>
                <w:rFonts w:ascii="Times New Roman" w:eastAsia="Times New Roman" w:hAnsi="Times New Roman" w:cs="Times New Roman"/>
                <w:b/>
                <w:bCs/>
                <w:sz w:val="24"/>
                <w:szCs w:val="24"/>
                <w:lang w:val="ru-KZ" w:eastAsia="ru-KZ"/>
              </w:rPr>
            </w:pPr>
            <w:r w:rsidRPr="000C3E88">
              <w:rPr>
                <w:rFonts w:ascii="Times New Roman" w:eastAsia="Times New Roman" w:hAnsi="Times New Roman" w:cs="Times New Roman"/>
                <w:b/>
                <w:bCs/>
                <w:sz w:val="24"/>
                <w:szCs w:val="24"/>
                <w:lang w:val="ru-KZ" w:eastAsia="ru-KZ"/>
              </w:rPr>
              <w:t>Лечившихся человек</w:t>
            </w:r>
          </w:p>
        </w:tc>
      </w:tr>
      <w:tr w:rsidR="00FF786B" w:rsidRPr="000C3E88" w14:paraId="6810E5CD"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3EA980C"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Республика Казахстан</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9D7F414"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CBB7670"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15321</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EBB71FE"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217055</w:t>
            </w:r>
          </w:p>
        </w:tc>
      </w:tr>
      <w:tr w:rsidR="00FF786B" w:rsidRPr="000C3E88" w14:paraId="05895B1F"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B4CE314"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Акмолинская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7FB06EE6"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E9B587B"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2049</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189E21F4"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44244</w:t>
            </w:r>
          </w:p>
        </w:tc>
      </w:tr>
      <w:tr w:rsidR="00FF786B" w:rsidRPr="000C3E88" w14:paraId="4DF9326C"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017960B3"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lastRenderedPageBreak/>
              <w:t>Актюбинская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87F5B7E"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6</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8E5A78C"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585</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5D5982BB" w14:textId="3FAD21E8" w:rsidR="00FF786B" w:rsidRPr="000C3E88" w:rsidRDefault="001C10FC"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eastAsia="ru-KZ"/>
              </w:rPr>
              <w:t>12</w:t>
            </w:r>
            <w:r w:rsidR="00FF786B" w:rsidRPr="000C3E88">
              <w:rPr>
                <w:rFonts w:ascii="Times New Roman" w:eastAsia="Times New Roman" w:hAnsi="Times New Roman" w:cs="Times New Roman"/>
                <w:sz w:val="24"/>
                <w:szCs w:val="24"/>
                <w:lang w:val="ru-KZ" w:eastAsia="ru-KZ"/>
              </w:rPr>
              <w:t>825</w:t>
            </w:r>
          </w:p>
        </w:tc>
      </w:tr>
      <w:tr w:rsidR="00FF786B" w:rsidRPr="000C3E88" w14:paraId="2E730950"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C10480D"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Алматинская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47A90D5D"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B727F54"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1535</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28B8B7D"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7184</w:t>
            </w:r>
          </w:p>
        </w:tc>
      </w:tr>
      <w:tr w:rsidR="00FF786B" w:rsidRPr="000C3E88" w14:paraId="19F28BFE"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0E38FFCF"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Восточно-Казахстанская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BBA4F16"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8</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7578E33E"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620</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9B2C313"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6745</w:t>
            </w:r>
          </w:p>
        </w:tc>
      </w:tr>
      <w:tr w:rsidR="00FF786B" w:rsidRPr="000C3E88" w14:paraId="592CD918"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08F14BD2"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Жамбылская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BF661C6"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5</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611C265"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578</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125B71E3"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3866</w:t>
            </w:r>
          </w:p>
        </w:tc>
      </w:tr>
      <w:tr w:rsidR="00FF786B" w:rsidRPr="000C3E88" w14:paraId="6CB471D2"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8916070"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Западно-Казахстанская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C2D5FAF"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3</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3BCA2DA"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376</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16C05CCA"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3214</w:t>
            </w:r>
          </w:p>
        </w:tc>
      </w:tr>
      <w:tr w:rsidR="00FF786B" w:rsidRPr="000C3E88" w14:paraId="54642B6F"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17F6738"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Карагандинская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FA7B8C4"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106826D9"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2270</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06A71F30"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23335</w:t>
            </w:r>
          </w:p>
        </w:tc>
      </w:tr>
      <w:tr w:rsidR="00FF786B" w:rsidRPr="000C3E88" w14:paraId="6137093D"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1E3279A"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Костанайская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2731677"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7</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4318CB4"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1485</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BEF9514"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23491</w:t>
            </w:r>
          </w:p>
        </w:tc>
      </w:tr>
      <w:tr w:rsidR="00FF786B" w:rsidRPr="000C3E88" w14:paraId="3D98F679"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176A556F"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Кызылординская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55C48DB"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4</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2063E8FB"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747</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3ED9C7B"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11792</w:t>
            </w:r>
          </w:p>
        </w:tc>
      </w:tr>
      <w:tr w:rsidR="00FF786B" w:rsidRPr="000C3E88" w14:paraId="4AFF88A0"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03446FE"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Мангистауская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094393E"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164D77E"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04ABB9B2"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158</w:t>
            </w:r>
          </w:p>
        </w:tc>
      </w:tr>
      <w:tr w:rsidR="00FF786B" w:rsidRPr="000C3E88" w14:paraId="4544B1E7"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48294D59"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Северо-Казахстанская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73892665"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3</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6F92F370"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135</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73920E8A"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2265</w:t>
            </w:r>
          </w:p>
        </w:tc>
      </w:tr>
      <w:tr w:rsidR="00FF786B" w:rsidRPr="000C3E88" w14:paraId="3B056D02"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7769C8CD"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Южно-Казахстанская</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3049512B"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07BB994B"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2215</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42F48E57"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40512</w:t>
            </w:r>
          </w:p>
        </w:tc>
      </w:tr>
      <w:tr w:rsidR="00FF786B" w:rsidRPr="000C3E88" w14:paraId="11C9B914" w14:textId="77777777" w:rsidTr="00340631">
        <w:trPr>
          <w:jc w:val="center"/>
        </w:trPr>
        <w:tc>
          <w:tcPr>
            <w:tcW w:w="2694"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5A33B18D" w14:textId="77777777" w:rsidR="00FF786B" w:rsidRPr="000C3E88" w:rsidRDefault="00FF786B" w:rsidP="00340631">
            <w:pPr>
              <w:spacing w:before="100" w:beforeAutospacing="1" w:after="100" w:afterAutospacing="1" w:line="240" w:lineRule="auto"/>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Алмата</w:t>
            </w:r>
          </w:p>
        </w:tc>
        <w:tc>
          <w:tcPr>
            <w:tcW w:w="166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0C2F6789"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11A3A92C"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1761</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50" w:type="dxa"/>
              <w:left w:w="150" w:type="dxa"/>
              <w:bottom w:w="150" w:type="dxa"/>
              <w:right w:w="150" w:type="dxa"/>
            </w:tcMar>
            <w:vAlign w:val="center"/>
            <w:hideMark/>
          </w:tcPr>
          <w:p w14:paraId="4E9DAB84" w14:textId="77777777" w:rsidR="00FF786B" w:rsidRPr="000C3E88" w:rsidRDefault="00FF786B" w:rsidP="00340631">
            <w:pPr>
              <w:spacing w:before="100" w:beforeAutospacing="1" w:after="100" w:afterAutospacing="1" w:line="240" w:lineRule="auto"/>
              <w:jc w:val="center"/>
              <w:rPr>
                <w:rFonts w:ascii="Times New Roman" w:eastAsia="Times New Roman" w:hAnsi="Times New Roman" w:cs="Times New Roman"/>
                <w:sz w:val="24"/>
                <w:szCs w:val="24"/>
                <w:lang w:val="ru-KZ" w:eastAsia="ru-KZ"/>
              </w:rPr>
            </w:pPr>
            <w:r w:rsidRPr="000C3E88">
              <w:rPr>
                <w:rFonts w:ascii="Times New Roman" w:eastAsia="Times New Roman" w:hAnsi="Times New Roman" w:cs="Times New Roman"/>
                <w:sz w:val="24"/>
                <w:szCs w:val="24"/>
                <w:lang w:val="ru-KZ" w:eastAsia="ru-KZ"/>
              </w:rPr>
              <w:t>38552</w:t>
            </w:r>
          </w:p>
        </w:tc>
      </w:tr>
    </w:tbl>
    <w:p w14:paraId="6F388372" w14:textId="77777777" w:rsidR="006B66E3" w:rsidRPr="000C3E88" w:rsidRDefault="006B66E3" w:rsidP="00E95AAE">
      <w:pPr>
        <w:spacing w:after="0" w:line="240" w:lineRule="auto"/>
        <w:ind w:firstLine="709"/>
        <w:jc w:val="both"/>
        <w:rPr>
          <w:rFonts w:ascii="Times New Roman" w:hAnsi="Times New Roman" w:cs="Times New Roman"/>
          <w:sz w:val="24"/>
          <w:szCs w:val="24"/>
          <w:lang w:val="ru-KZ"/>
        </w:rPr>
      </w:pPr>
    </w:p>
    <w:p w14:paraId="7324FAED" w14:textId="7408C67F" w:rsidR="00FF786B" w:rsidRPr="000C3E88" w:rsidRDefault="006B66E3"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lang w:val="ru-KZ"/>
        </w:rPr>
        <w:t xml:space="preserve">Из таблицы </w:t>
      </w:r>
      <w:r w:rsidR="001C10FC" w:rsidRPr="000C3E88">
        <w:rPr>
          <w:rFonts w:ascii="Times New Roman" w:hAnsi="Times New Roman" w:cs="Times New Roman"/>
          <w:sz w:val="24"/>
          <w:szCs w:val="24"/>
        </w:rPr>
        <w:t xml:space="preserve">1 </w:t>
      </w:r>
      <w:r w:rsidRPr="000C3E88">
        <w:rPr>
          <w:rFonts w:ascii="Times New Roman" w:hAnsi="Times New Roman" w:cs="Times New Roman"/>
          <w:sz w:val="24"/>
          <w:szCs w:val="24"/>
          <w:lang w:val="ru-KZ"/>
        </w:rPr>
        <w:t>чётко виден лидер среди областей. Первое место по количеству обслуженных туристов занимает А</w:t>
      </w:r>
      <w:proofErr w:type="spellStart"/>
      <w:r w:rsidR="001C10FC" w:rsidRPr="000C3E88">
        <w:rPr>
          <w:rFonts w:ascii="Times New Roman" w:hAnsi="Times New Roman" w:cs="Times New Roman"/>
          <w:sz w:val="24"/>
          <w:szCs w:val="24"/>
        </w:rPr>
        <w:t>кмолинская</w:t>
      </w:r>
      <w:proofErr w:type="spellEnd"/>
      <w:r w:rsidRPr="000C3E88">
        <w:rPr>
          <w:rFonts w:ascii="Times New Roman" w:hAnsi="Times New Roman" w:cs="Times New Roman"/>
          <w:sz w:val="24"/>
          <w:szCs w:val="24"/>
          <w:lang w:val="ru-KZ"/>
        </w:rPr>
        <w:t xml:space="preserve"> область, на </w:t>
      </w:r>
      <w:r w:rsidR="001C10FC" w:rsidRPr="000C3E88">
        <w:rPr>
          <w:rFonts w:ascii="Times New Roman" w:hAnsi="Times New Roman" w:cs="Times New Roman"/>
          <w:sz w:val="24"/>
          <w:szCs w:val="24"/>
        </w:rPr>
        <w:t>11</w:t>
      </w:r>
      <w:r w:rsidRPr="000C3E88">
        <w:rPr>
          <w:rFonts w:ascii="Times New Roman" w:hAnsi="Times New Roman" w:cs="Times New Roman"/>
          <w:sz w:val="24"/>
          <w:szCs w:val="24"/>
          <w:lang w:val="ru-KZ"/>
        </w:rPr>
        <w:t xml:space="preserve"> санаториев они обслуживают </w:t>
      </w:r>
      <w:r w:rsidR="001C10FC" w:rsidRPr="000C3E88">
        <w:rPr>
          <w:rFonts w:ascii="Times New Roman" w:hAnsi="Times New Roman" w:cs="Times New Roman"/>
          <w:sz w:val="24"/>
          <w:szCs w:val="24"/>
        </w:rPr>
        <w:t>442</w:t>
      </w:r>
      <w:r w:rsidR="00404AA3" w:rsidRPr="000C3E88">
        <w:rPr>
          <w:rFonts w:ascii="Times New Roman" w:hAnsi="Times New Roman" w:cs="Times New Roman"/>
          <w:sz w:val="24"/>
          <w:szCs w:val="24"/>
        </w:rPr>
        <w:t xml:space="preserve">44 </w:t>
      </w:r>
      <w:r w:rsidRPr="000C3E88">
        <w:rPr>
          <w:rFonts w:ascii="Times New Roman" w:hAnsi="Times New Roman" w:cs="Times New Roman"/>
          <w:sz w:val="24"/>
          <w:szCs w:val="24"/>
          <w:lang w:val="ru-KZ"/>
        </w:rPr>
        <w:t>человек.</w:t>
      </w:r>
      <w:r w:rsidR="001C10FC" w:rsidRPr="000C3E88">
        <w:rPr>
          <w:rFonts w:ascii="Times New Roman" w:hAnsi="Times New Roman" w:cs="Times New Roman"/>
          <w:sz w:val="24"/>
          <w:szCs w:val="24"/>
        </w:rPr>
        <w:t xml:space="preserve"> </w:t>
      </w:r>
      <w:r w:rsidR="00404AA3" w:rsidRPr="000C3E88">
        <w:rPr>
          <w:rFonts w:ascii="Times New Roman" w:hAnsi="Times New Roman" w:cs="Times New Roman"/>
          <w:sz w:val="24"/>
          <w:szCs w:val="24"/>
        </w:rPr>
        <w:t>У Восточно-Казахстанской области дела обстоя иначе, имея 8 санаториев, они обслуживают 6745 человек.</w:t>
      </w:r>
    </w:p>
    <w:p w14:paraId="0A941399" w14:textId="55BA7A56" w:rsidR="00AA6615" w:rsidRPr="000C3E88" w:rsidRDefault="00AA6615"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О</w:t>
      </w:r>
      <w:r w:rsidRPr="000C3E88">
        <w:rPr>
          <w:rFonts w:ascii="Times New Roman" w:hAnsi="Times New Roman" w:cs="Times New Roman"/>
          <w:sz w:val="24"/>
          <w:szCs w:val="24"/>
          <w:lang w:val="ru-KZ"/>
        </w:rPr>
        <w:t>с</w:t>
      </w:r>
      <w:proofErr w:type="spellStart"/>
      <w:r w:rsidRPr="000C3E88">
        <w:rPr>
          <w:rFonts w:ascii="Times New Roman" w:hAnsi="Times New Roman" w:cs="Times New Roman"/>
          <w:sz w:val="24"/>
          <w:szCs w:val="24"/>
        </w:rPr>
        <w:t>обенностью</w:t>
      </w:r>
      <w:proofErr w:type="spellEnd"/>
      <w:r w:rsidRPr="000C3E88">
        <w:rPr>
          <w:rFonts w:ascii="Times New Roman" w:hAnsi="Times New Roman" w:cs="Times New Roman"/>
          <w:sz w:val="24"/>
          <w:szCs w:val="24"/>
          <w:lang w:val="ru-KZ"/>
        </w:rPr>
        <w:t xml:space="preserve"> санаторно-курортных учреждений Республики Казахстан в отличие</w:t>
      </w:r>
      <w:r w:rsidRPr="000C3E88">
        <w:rPr>
          <w:rFonts w:ascii="Times New Roman" w:hAnsi="Times New Roman" w:cs="Times New Roman"/>
          <w:sz w:val="24"/>
          <w:szCs w:val="24"/>
        </w:rPr>
        <w:t xml:space="preserve"> </w:t>
      </w:r>
      <w:r w:rsidRPr="000C3E88">
        <w:rPr>
          <w:rFonts w:ascii="Times New Roman" w:hAnsi="Times New Roman" w:cs="Times New Roman"/>
          <w:sz w:val="24"/>
          <w:szCs w:val="24"/>
          <w:lang w:val="ru-KZ"/>
        </w:rPr>
        <w:t>от</w:t>
      </w:r>
      <w:r w:rsidRPr="000C3E88">
        <w:rPr>
          <w:rFonts w:ascii="Times New Roman" w:hAnsi="Times New Roman" w:cs="Times New Roman"/>
          <w:sz w:val="24"/>
          <w:szCs w:val="24"/>
        </w:rPr>
        <w:t xml:space="preserve"> </w:t>
      </w:r>
      <w:r w:rsidRPr="000C3E88">
        <w:rPr>
          <w:rFonts w:ascii="Times New Roman" w:hAnsi="Times New Roman" w:cs="Times New Roman"/>
          <w:sz w:val="24"/>
          <w:szCs w:val="24"/>
          <w:lang w:val="ru-KZ"/>
        </w:rPr>
        <w:t xml:space="preserve">узкоспециализированных западноевропейских </w:t>
      </w:r>
      <w:proofErr w:type="gramStart"/>
      <w:r w:rsidRPr="000C3E88">
        <w:rPr>
          <w:rFonts w:ascii="Times New Roman" w:hAnsi="Times New Roman" w:cs="Times New Roman"/>
          <w:sz w:val="24"/>
          <w:szCs w:val="24"/>
          <w:lang w:val="ru-KZ"/>
        </w:rPr>
        <w:t>является  направленность</w:t>
      </w:r>
      <w:proofErr w:type="gramEnd"/>
      <w:r w:rsidRPr="000C3E88">
        <w:rPr>
          <w:rFonts w:ascii="Times New Roman" w:hAnsi="Times New Roman" w:cs="Times New Roman"/>
          <w:sz w:val="24"/>
          <w:szCs w:val="24"/>
          <w:lang w:val="ru-KZ"/>
        </w:rPr>
        <w:t xml:space="preserve"> на лечение  широкого круга заболеваний.</w:t>
      </w:r>
      <w:r w:rsidR="0096228B" w:rsidRPr="000C3E88">
        <w:rPr>
          <w:rFonts w:ascii="Times New Roman" w:hAnsi="Times New Roman" w:cs="Times New Roman"/>
          <w:sz w:val="24"/>
          <w:szCs w:val="24"/>
        </w:rPr>
        <w:t xml:space="preserve"> </w:t>
      </w:r>
    </w:p>
    <w:p w14:paraId="5B59B44A" w14:textId="77777777" w:rsidR="002F0B70" w:rsidRPr="000C3E88" w:rsidRDefault="00AA6615"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lang w:val="ru-KZ"/>
        </w:rPr>
        <w:t xml:space="preserve">По данным </w:t>
      </w:r>
      <w:proofErr w:type="gramStart"/>
      <w:r w:rsidRPr="000C3E88">
        <w:rPr>
          <w:rFonts w:ascii="Times New Roman" w:hAnsi="Times New Roman" w:cs="Times New Roman"/>
          <w:sz w:val="24"/>
          <w:szCs w:val="24"/>
          <w:lang w:val="ru-KZ"/>
        </w:rPr>
        <w:t>Комитета  по</w:t>
      </w:r>
      <w:proofErr w:type="gramEnd"/>
      <w:r w:rsidRPr="000C3E88">
        <w:rPr>
          <w:rFonts w:ascii="Times New Roman" w:hAnsi="Times New Roman" w:cs="Times New Roman"/>
          <w:sz w:val="24"/>
          <w:szCs w:val="24"/>
          <w:lang w:val="ru-KZ"/>
        </w:rPr>
        <w:t xml:space="preserve"> статистике   Республики Казахстан 20</w:t>
      </w:r>
      <w:r w:rsidRPr="000C3E88">
        <w:rPr>
          <w:rFonts w:ascii="Times New Roman" w:hAnsi="Times New Roman" w:cs="Times New Roman"/>
          <w:sz w:val="24"/>
          <w:szCs w:val="24"/>
        </w:rPr>
        <w:t>21</w:t>
      </w:r>
      <w:r w:rsidRPr="000C3E88">
        <w:rPr>
          <w:rFonts w:ascii="Times New Roman" w:hAnsi="Times New Roman" w:cs="Times New Roman"/>
          <w:sz w:val="24"/>
          <w:szCs w:val="24"/>
          <w:lang w:val="ru-KZ"/>
        </w:rPr>
        <w:t xml:space="preserve"> г.  в структуре </w:t>
      </w:r>
      <w:proofErr w:type="gramStart"/>
      <w:r w:rsidRPr="000C3E88">
        <w:rPr>
          <w:rFonts w:ascii="Times New Roman" w:hAnsi="Times New Roman" w:cs="Times New Roman"/>
          <w:sz w:val="24"/>
          <w:szCs w:val="24"/>
          <w:lang w:val="ru-KZ"/>
        </w:rPr>
        <w:t>заболеваемости  населения</w:t>
      </w:r>
      <w:proofErr w:type="gramEnd"/>
      <w:r w:rsidRPr="000C3E88">
        <w:rPr>
          <w:rFonts w:ascii="Times New Roman" w:hAnsi="Times New Roman" w:cs="Times New Roman"/>
          <w:sz w:val="24"/>
          <w:szCs w:val="24"/>
          <w:lang w:val="ru-KZ"/>
        </w:rPr>
        <w:t xml:space="preserve"> государства лидирующее положение занимают</w:t>
      </w:r>
      <w:r w:rsidR="002F0B70" w:rsidRPr="000C3E88">
        <w:rPr>
          <w:rFonts w:ascii="Times New Roman" w:hAnsi="Times New Roman" w:cs="Times New Roman"/>
          <w:sz w:val="24"/>
          <w:szCs w:val="24"/>
        </w:rPr>
        <w:t>:</w:t>
      </w:r>
    </w:p>
    <w:p w14:paraId="2A19701E" w14:textId="658F03F1" w:rsidR="002F0B70" w:rsidRPr="000C3E88" w:rsidRDefault="00AA6615" w:rsidP="004F4218">
      <w:pPr>
        <w:pStyle w:val="a3"/>
        <w:numPr>
          <w:ilvl w:val="0"/>
          <w:numId w:val="30"/>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болезни органов дыхания (39,2%)</w:t>
      </w:r>
    </w:p>
    <w:p w14:paraId="79C71574" w14:textId="77777777" w:rsidR="002F0B70" w:rsidRPr="000C3E88" w:rsidRDefault="00AA6615" w:rsidP="004F4218">
      <w:pPr>
        <w:pStyle w:val="a3"/>
        <w:numPr>
          <w:ilvl w:val="0"/>
          <w:numId w:val="30"/>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болезни мочеполовой системы (7,5%)</w:t>
      </w:r>
    </w:p>
    <w:p w14:paraId="6DC08402" w14:textId="39771BB4" w:rsidR="00AA6615" w:rsidRPr="000C3E88" w:rsidRDefault="00AA6615" w:rsidP="004F4218">
      <w:pPr>
        <w:pStyle w:val="a3"/>
        <w:numPr>
          <w:ilvl w:val="0"/>
          <w:numId w:val="30"/>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травмы и отравления (6,8%)</w:t>
      </w:r>
      <w:r w:rsidR="0096228B" w:rsidRPr="000C3E88">
        <w:rPr>
          <w:rFonts w:ascii="Times New Roman" w:hAnsi="Times New Roman" w:cs="Times New Roman"/>
          <w:sz w:val="24"/>
          <w:szCs w:val="24"/>
        </w:rPr>
        <w:t xml:space="preserve"> (</w:t>
      </w:r>
      <w:r w:rsidR="00606FE7" w:rsidRPr="000C3E88">
        <w:rPr>
          <w:rFonts w:ascii="Times New Roman" w:hAnsi="Times New Roman" w:cs="Times New Roman"/>
          <w:sz w:val="24"/>
          <w:szCs w:val="24"/>
          <w:lang w:val="en-US"/>
        </w:rPr>
        <w:t>2</w:t>
      </w:r>
      <w:r w:rsidR="0096228B" w:rsidRPr="000C3E88">
        <w:rPr>
          <w:rFonts w:ascii="Times New Roman" w:hAnsi="Times New Roman" w:cs="Times New Roman"/>
          <w:sz w:val="24"/>
          <w:szCs w:val="24"/>
        </w:rPr>
        <w:t>)</w:t>
      </w:r>
    </w:p>
    <w:p w14:paraId="0D95401C" w14:textId="77777777" w:rsidR="00AA6615" w:rsidRPr="000C3E88" w:rsidRDefault="00AA6615" w:rsidP="00E95AAE">
      <w:pPr>
        <w:spacing w:after="0" w:line="240" w:lineRule="auto"/>
        <w:ind w:firstLine="709"/>
        <w:jc w:val="both"/>
        <w:rPr>
          <w:rFonts w:ascii="Times New Roman" w:hAnsi="Times New Roman" w:cs="Times New Roman"/>
          <w:sz w:val="24"/>
          <w:szCs w:val="24"/>
          <w:lang w:val="ru-KZ"/>
        </w:rPr>
      </w:pPr>
    </w:p>
    <w:p w14:paraId="31C91D8E" w14:textId="77777777" w:rsidR="00AA6615" w:rsidRPr="000C3E88" w:rsidRDefault="00AA6615" w:rsidP="00E95AAE">
      <w:pPr>
        <w:spacing w:after="0" w:line="240" w:lineRule="auto"/>
        <w:ind w:firstLine="709"/>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Казахстанская модель организации санаторно-курортной деятельности имеет ряд недостатков:</w:t>
      </w:r>
    </w:p>
    <w:p w14:paraId="3CB3FE05" w14:textId="47461FFB" w:rsidR="00AA6615" w:rsidRPr="000C3E88" w:rsidRDefault="00AA6615" w:rsidP="004F4218">
      <w:pPr>
        <w:pStyle w:val="a3"/>
        <w:numPr>
          <w:ilvl w:val="0"/>
          <w:numId w:val="29"/>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невысокий уровень сопутствующего сервисного обслуживания;</w:t>
      </w:r>
    </w:p>
    <w:p w14:paraId="7F96F95E" w14:textId="11557726" w:rsidR="00AA6615" w:rsidRPr="000C3E88" w:rsidRDefault="00AA6615" w:rsidP="004F4218">
      <w:pPr>
        <w:pStyle w:val="a3"/>
        <w:numPr>
          <w:ilvl w:val="0"/>
          <w:numId w:val="29"/>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 xml:space="preserve">отсутствие внимания к </w:t>
      </w:r>
      <w:proofErr w:type="spellStart"/>
      <w:r w:rsidRPr="000C3E88">
        <w:rPr>
          <w:rFonts w:ascii="Times New Roman" w:hAnsi="Times New Roman" w:cs="Times New Roman"/>
          <w:sz w:val="24"/>
          <w:szCs w:val="24"/>
          <w:lang w:val="ru-KZ"/>
        </w:rPr>
        <w:t>анимационно</w:t>
      </w:r>
      <w:proofErr w:type="spellEnd"/>
      <w:r w:rsidRPr="000C3E88">
        <w:rPr>
          <w:rFonts w:ascii="Times New Roman" w:hAnsi="Times New Roman" w:cs="Times New Roman"/>
          <w:sz w:val="24"/>
          <w:szCs w:val="24"/>
          <w:lang w:val="ru-KZ"/>
        </w:rPr>
        <w:t xml:space="preserve">-досуговой </w:t>
      </w:r>
      <w:proofErr w:type="gramStart"/>
      <w:r w:rsidRPr="000C3E88">
        <w:rPr>
          <w:rFonts w:ascii="Times New Roman" w:hAnsi="Times New Roman" w:cs="Times New Roman"/>
          <w:sz w:val="24"/>
          <w:szCs w:val="24"/>
          <w:lang w:val="ru-KZ"/>
        </w:rPr>
        <w:t>составляющей  в</w:t>
      </w:r>
      <w:proofErr w:type="gramEnd"/>
      <w:r w:rsidRPr="000C3E88">
        <w:rPr>
          <w:rFonts w:ascii="Times New Roman" w:hAnsi="Times New Roman" w:cs="Times New Roman"/>
          <w:sz w:val="24"/>
          <w:szCs w:val="24"/>
          <w:lang w:val="ru-KZ"/>
        </w:rPr>
        <w:t xml:space="preserve"> структуре санаторно-курортного продукта;</w:t>
      </w:r>
    </w:p>
    <w:p w14:paraId="618B84EC" w14:textId="608008FF" w:rsidR="00AA6615" w:rsidRPr="000C3E88" w:rsidRDefault="00AA6615" w:rsidP="004F4218">
      <w:pPr>
        <w:pStyle w:val="a3"/>
        <w:numPr>
          <w:ilvl w:val="0"/>
          <w:numId w:val="29"/>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снижение внимания государства к проблемам санаторно-курортной сферы;</w:t>
      </w:r>
    </w:p>
    <w:p w14:paraId="3B616370" w14:textId="5FD074C1" w:rsidR="00AA6615" w:rsidRPr="000C3E88" w:rsidRDefault="00AA6615" w:rsidP="004F4218">
      <w:pPr>
        <w:pStyle w:val="a3"/>
        <w:numPr>
          <w:ilvl w:val="0"/>
          <w:numId w:val="29"/>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 xml:space="preserve">постепенное </w:t>
      </w:r>
      <w:proofErr w:type="gramStart"/>
      <w:r w:rsidRPr="000C3E88">
        <w:rPr>
          <w:rFonts w:ascii="Times New Roman" w:hAnsi="Times New Roman" w:cs="Times New Roman"/>
          <w:sz w:val="24"/>
          <w:szCs w:val="24"/>
          <w:lang w:val="ru-KZ"/>
        </w:rPr>
        <w:t>устаревание  лечебной</w:t>
      </w:r>
      <w:proofErr w:type="gramEnd"/>
      <w:r w:rsidRPr="000C3E88">
        <w:rPr>
          <w:rFonts w:ascii="Times New Roman" w:hAnsi="Times New Roman" w:cs="Times New Roman"/>
          <w:sz w:val="24"/>
          <w:szCs w:val="24"/>
          <w:lang w:val="ru-KZ"/>
        </w:rPr>
        <w:t xml:space="preserve"> и материально-технической базы;</w:t>
      </w:r>
    </w:p>
    <w:p w14:paraId="14DCE135" w14:textId="5FCC2D12" w:rsidR="00AA6615" w:rsidRPr="000C3E88" w:rsidRDefault="00AA6615" w:rsidP="004F4218">
      <w:pPr>
        <w:pStyle w:val="a3"/>
        <w:numPr>
          <w:ilvl w:val="0"/>
          <w:numId w:val="29"/>
        </w:numPr>
        <w:spacing w:after="0" w:line="240" w:lineRule="auto"/>
        <w:jc w:val="both"/>
        <w:rPr>
          <w:rFonts w:ascii="Times New Roman" w:hAnsi="Times New Roman" w:cs="Times New Roman"/>
          <w:sz w:val="24"/>
          <w:szCs w:val="24"/>
          <w:lang w:val="ru-KZ"/>
        </w:rPr>
      </w:pPr>
      <w:r w:rsidRPr="000C3E88">
        <w:rPr>
          <w:rFonts w:ascii="Times New Roman" w:hAnsi="Times New Roman" w:cs="Times New Roman"/>
          <w:sz w:val="24"/>
          <w:szCs w:val="24"/>
          <w:lang w:val="ru-KZ"/>
        </w:rPr>
        <w:t xml:space="preserve">относительно высокая </w:t>
      </w:r>
      <w:proofErr w:type="gramStart"/>
      <w:r w:rsidRPr="000C3E88">
        <w:rPr>
          <w:rFonts w:ascii="Times New Roman" w:hAnsi="Times New Roman" w:cs="Times New Roman"/>
          <w:sz w:val="24"/>
          <w:szCs w:val="24"/>
          <w:lang w:val="ru-KZ"/>
        </w:rPr>
        <w:t>стоимость  санаторно</w:t>
      </w:r>
      <w:proofErr w:type="gramEnd"/>
      <w:r w:rsidRPr="000C3E88">
        <w:rPr>
          <w:rFonts w:ascii="Times New Roman" w:hAnsi="Times New Roman" w:cs="Times New Roman"/>
          <w:sz w:val="24"/>
          <w:szCs w:val="24"/>
          <w:lang w:val="ru-KZ"/>
        </w:rPr>
        <w:t>-курортных путевок.</w:t>
      </w:r>
    </w:p>
    <w:p w14:paraId="5F4C3EAF" w14:textId="792CCA51" w:rsidR="00E61001" w:rsidRDefault="00AA6615" w:rsidP="00E61001">
      <w:pPr>
        <w:spacing w:after="0" w:line="240" w:lineRule="auto"/>
        <w:ind w:firstLine="709"/>
        <w:jc w:val="both"/>
        <w:rPr>
          <w:rFonts w:ascii="Times New Roman" w:hAnsi="Times New Roman" w:cs="Times New Roman"/>
          <w:sz w:val="24"/>
          <w:szCs w:val="24"/>
          <w:lang w:val="ru-KZ"/>
        </w:rPr>
      </w:pPr>
      <w:r w:rsidRPr="000C3E88">
        <w:rPr>
          <w:rFonts w:ascii="Times New Roman" w:hAnsi="Times New Roman" w:cs="Times New Roman"/>
          <w:sz w:val="24"/>
          <w:szCs w:val="24"/>
        </w:rPr>
        <w:t>Также, н</w:t>
      </w:r>
      <w:r w:rsidRPr="000C3E88">
        <w:rPr>
          <w:rFonts w:ascii="Times New Roman" w:hAnsi="Times New Roman" w:cs="Times New Roman"/>
          <w:sz w:val="24"/>
          <w:szCs w:val="24"/>
          <w:lang w:val="ru-KZ"/>
        </w:rPr>
        <w:t>е</w:t>
      </w:r>
      <w:r w:rsidRPr="000C3E88">
        <w:rPr>
          <w:rFonts w:ascii="Times New Roman" w:hAnsi="Times New Roman" w:cs="Times New Roman"/>
          <w:sz w:val="24"/>
          <w:szCs w:val="24"/>
        </w:rPr>
        <w:t xml:space="preserve"> </w:t>
      </w:r>
      <w:r w:rsidRPr="000C3E88">
        <w:rPr>
          <w:rFonts w:ascii="Times New Roman" w:hAnsi="Times New Roman" w:cs="Times New Roman"/>
          <w:sz w:val="24"/>
          <w:szCs w:val="24"/>
          <w:lang w:val="ru-KZ"/>
        </w:rPr>
        <w:t xml:space="preserve">смотря на благоприятное расположение санаторно-курортных учреждений в живописных местах – лесных массивах, предгорных и парковых зонах, тугаях – их экологическое состояние не удовлетворяет установленным требованиям. В </w:t>
      </w:r>
      <w:r w:rsidRPr="000C3E88">
        <w:rPr>
          <w:rFonts w:ascii="Times New Roman" w:hAnsi="Times New Roman" w:cs="Times New Roman"/>
          <w:sz w:val="24"/>
          <w:szCs w:val="24"/>
          <w:lang w:val="ru-KZ"/>
        </w:rPr>
        <w:lastRenderedPageBreak/>
        <w:t>период весеннего паводка в лечебных и минеральных водах обнаруживаются остаточные количества пестицидов и продуктов их распада. Нарушение санаторно-гигиенического режима здравниц происходит, в основном, из-за высокого уровня загрязнения атмосферного воздуха выбросами автотранспорта, близлежащих промышленных и коммунальных предприятий.</w:t>
      </w:r>
    </w:p>
    <w:p w14:paraId="6261F64F" w14:textId="3351632D" w:rsidR="00A04678" w:rsidRPr="000C3E88" w:rsidRDefault="00E61001" w:rsidP="00E6100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0B70" w:rsidRPr="000C3E88">
        <w:rPr>
          <w:rFonts w:ascii="Times New Roman" w:hAnsi="Times New Roman" w:cs="Times New Roman"/>
          <w:sz w:val="24"/>
          <w:szCs w:val="24"/>
        </w:rPr>
        <w:t>В Казахстане есть все условия для развития рассмотренных выше актуальных направлений лечебного оздоровления.</w:t>
      </w:r>
      <w:r w:rsidR="00A04678" w:rsidRPr="000C3E88">
        <w:rPr>
          <w:rFonts w:ascii="Times New Roman" w:hAnsi="Times New Roman" w:cs="Times New Roman"/>
          <w:sz w:val="24"/>
          <w:szCs w:val="24"/>
        </w:rPr>
        <w:t xml:space="preserve"> Восточно-Казахстанская область, курортно-рекреационный потенциал которой формируется на базе значительных водных ресурсов, крупнейших запасов минеральных вод, благоприятных </w:t>
      </w:r>
      <w:proofErr w:type="spellStart"/>
      <w:proofErr w:type="gramStart"/>
      <w:r w:rsidR="00A04678" w:rsidRPr="000C3E88">
        <w:rPr>
          <w:rFonts w:ascii="Times New Roman" w:hAnsi="Times New Roman" w:cs="Times New Roman"/>
          <w:sz w:val="24"/>
          <w:szCs w:val="24"/>
        </w:rPr>
        <w:t>климато</w:t>
      </w:r>
      <w:proofErr w:type="spellEnd"/>
      <w:r w:rsidR="00A04678" w:rsidRPr="000C3E88">
        <w:rPr>
          <w:rFonts w:ascii="Times New Roman" w:hAnsi="Times New Roman" w:cs="Times New Roman"/>
          <w:sz w:val="24"/>
          <w:szCs w:val="24"/>
        </w:rPr>
        <w:t>-бальнеологических</w:t>
      </w:r>
      <w:proofErr w:type="gramEnd"/>
      <w:r w:rsidR="00A04678" w:rsidRPr="000C3E88">
        <w:rPr>
          <w:rFonts w:ascii="Times New Roman" w:hAnsi="Times New Roman" w:cs="Times New Roman"/>
          <w:sz w:val="24"/>
          <w:szCs w:val="24"/>
        </w:rPr>
        <w:t xml:space="preserve"> условий хвойных лесных массивов, может стать крупнейшим в республике центром бальнеолечения, различных видов отдыха и туризма. </w:t>
      </w:r>
    </w:p>
    <w:p w14:paraId="72760CCF" w14:textId="44A8B427" w:rsidR="007E1E1F" w:rsidRPr="000C3E88" w:rsidRDefault="007E2554" w:rsidP="00E95AAE">
      <w:pPr>
        <w:spacing w:after="0"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Также, при анализе информации, были выделены регионы, перспектива развития которого возможна в ближайшие 2-3 года.</w:t>
      </w:r>
    </w:p>
    <w:p w14:paraId="171407A0" w14:textId="77777777" w:rsidR="007E2554" w:rsidRPr="000C3E88" w:rsidRDefault="007E2554" w:rsidP="00E95AAE">
      <w:pPr>
        <w:spacing w:after="0" w:line="240" w:lineRule="auto"/>
        <w:ind w:firstLine="709"/>
        <w:jc w:val="both"/>
        <w:rPr>
          <w:rFonts w:ascii="Times New Roman" w:hAnsi="Times New Roman" w:cs="Times New Roman"/>
          <w:sz w:val="24"/>
          <w:szCs w:val="24"/>
        </w:rPr>
      </w:pPr>
    </w:p>
    <w:p w14:paraId="641014C7" w14:textId="733A691C" w:rsidR="007E2554" w:rsidRPr="000C3E88" w:rsidRDefault="007E2554" w:rsidP="00E95AAE">
      <w:pPr>
        <w:spacing w:after="0" w:line="240" w:lineRule="auto"/>
        <w:ind w:firstLine="709"/>
        <w:jc w:val="both"/>
        <w:rPr>
          <w:rFonts w:ascii="Times New Roman" w:hAnsi="Times New Roman" w:cs="Times New Roman"/>
          <w:b/>
          <w:sz w:val="24"/>
          <w:szCs w:val="24"/>
        </w:rPr>
      </w:pPr>
      <w:r w:rsidRPr="000C3E88">
        <w:rPr>
          <w:rFonts w:ascii="Times New Roman" w:hAnsi="Times New Roman" w:cs="Times New Roman"/>
          <w:noProof/>
          <w:sz w:val="24"/>
          <w:szCs w:val="24"/>
        </w:rPr>
        <w:drawing>
          <wp:inline distT="0" distB="0" distL="0" distR="0" wp14:anchorId="4D6895B5" wp14:editId="0EB81297">
            <wp:extent cx="4416297" cy="3072384"/>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104" b="5313"/>
                    <a:stretch/>
                  </pic:blipFill>
                  <pic:spPr bwMode="auto">
                    <a:xfrm>
                      <a:off x="0" y="0"/>
                      <a:ext cx="4453434" cy="3098220"/>
                    </a:xfrm>
                    <a:prstGeom prst="rect">
                      <a:avLst/>
                    </a:prstGeom>
                    <a:noFill/>
                    <a:ln>
                      <a:noFill/>
                    </a:ln>
                    <a:extLst>
                      <a:ext uri="{53640926-AAD7-44D8-BBD7-CCE9431645EC}">
                        <a14:shadowObscured xmlns:a14="http://schemas.microsoft.com/office/drawing/2010/main"/>
                      </a:ext>
                    </a:extLst>
                  </pic:spPr>
                </pic:pic>
              </a:graphicData>
            </a:graphic>
          </wp:inline>
        </w:drawing>
      </w:r>
    </w:p>
    <w:p w14:paraId="35D64FCB" w14:textId="36852BF7" w:rsidR="007E1E1F" w:rsidRPr="000C3E88" w:rsidRDefault="00D62324" w:rsidP="00E95AAE">
      <w:pPr>
        <w:spacing w:after="0" w:line="240" w:lineRule="auto"/>
        <w:ind w:firstLine="709"/>
        <w:jc w:val="both"/>
        <w:rPr>
          <w:rFonts w:ascii="Times New Roman" w:hAnsi="Times New Roman" w:cs="Times New Roman"/>
          <w:bCs/>
          <w:sz w:val="24"/>
          <w:szCs w:val="24"/>
        </w:rPr>
      </w:pPr>
      <w:r w:rsidRPr="000C3E88">
        <w:rPr>
          <w:rFonts w:ascii="Times New Roman" w:hAnsi="Times New Roman" w:cs="Times New Roman"/>
          <w:bCs/>
          <w:sz w:val="24"/>
          <w:szCs w:val="24"/>
        </w:rPr>
        <w:t>Рис.</w:t>
      </w:r>
      <w:r w:rsidR="004F4218" w:rsidRPr="000C3E88">
        <w:rPr>
          <w:rFonts w:ascii="Times New Roman" w:hAnsi="Times New Roman" w:cs="Times New Roman"/>
          <w:bCs/>
          <w:sz w:val="24"/>
          <w:szCs w:val="24"/>
        </w:rPr>
        <w:t>1</w:t>
      </w:r>
      <w:r w:rsidRPr="000C3E88">
        <w:rPr>
          <w:rFonts w:ascii="Times New Roman" w:hAnsi="Times New Roman" w:cs="Times New Roman"/>
          <w:bCs/>
          <w:sz w:val="24"/>
          <w:szCs w:val="24"/>
        </w:rPr>
        <w:t>. Потенциальные регионы и возможная численность туристов</w:t>
      </w:r>
    </w:p>
    <w:p w14:paraId="6179E763" w14:textId="77777777" w:rsidR="004F4218" w:rsidRPr="000C3E88" w:rsidRDefault="004F4218" w:rsidP="00E95AAE">
      <w:pPr>
        <w:spacing w:after="0" w:line="240" w:lineRule="auto"/>
        <w:ind w:firstLine="709"/>
        <w:jc w:val="both"/>
        <w:rPr>
          <w:rFonts w:ascii="Times New Roman" w:hAnsi="Times New Roman" w:cs="Times New Roman"/>
          <w:bCs/>
          <w:sz w:val="24"/>
          <w:szCs w:val="24"/>
        </w:rPr>
      </w:pPr>
    </w:p>
    <w:p w14:paraId="2D8AE43F" w14:textId="1D5E4F5C" w:rsidR="00607B01" w:rsidRPr="000C3E88" w:rsidRDefault="00D74E85" w:rsidP="00E95AAE">
      <w:pPr>
        <w:spacing w:after="0" w:line="240" w:lineRule="auto"/>
        <w:ind w:firstLine="709"/>
        <w:jc w:val="both"/>
        <w:rPr>
          <w:rFonts w:ascii="Times New Roman" w:hAnsi="Times New Roman" w:cs="Times New Roman"/>
          <w:bCs/>
          <w:sz w:val="24"/>
          <w:szCs w:val="24"/>
        </w:rPr>
      </w:pPr>
      <w:r w:rsidRPr="000C3E88">
        <w:rPr>
          <w:rFonts w:ascii="Times New Roman" w:hAnsi="Times New Roman" w:cs="Times New Roman"/>
          <w:bCs/>
          <w:sz w:val="24"/>
          <w:szCs w:val="24"/>
        </w:rPr>
        <w:t xml:space="preserve">Как мы видим, регион ВКО, в частности </w:t>
      </w:r>
      <w:proofErr w:type="spellStart"/>
      <w:r w:rsidRPr="000C3E88">
        <w:rPr>
          <w:rFonts w:ascii="Times New Roman" w:hAnsi="Times New Roman" w:cs="Times New Roman"/>
          <w:bCs/>
          <w:sz w:val="24"/>
          <w:szCs w:val="24"/>
        </w:rPr>
        <w:t>Алаколь</w:t>
      </w:r>
      <w:proofErr w:type="spellEnd"/>
      <w:r w:rsidRPr="000C3E88">
        <w:rPr>
          <w:rFonts w:ascii="Times New Roman" w:hAnsi="Times New Roman" w:cs="Times New Roman"/>
          <w:bCs/>
          <w:sz w:val="24"/>
          <w:szCs w:val="24"/>
        </w:rPr>
        <w:t xml:space="preserve"> имеет потенциал туристов в год в размере 2500000 человек.</w:t>
      </w:r>
    </w:p>
    <w:p w14:paraId="46174EFE" w14:textId="15C2728E" w:rsidR="00D74E85" w:rsidRPr="000C3E88" w:rsidRDefault="00D74E85" w:rsidP="00E95AAE">
      <w:pPr>
        <w:spacing w:after="0" w:line="240" w:lineRule="auto"/>
        <w:ind w:firstLine="709"/>
        <w:jc w:val="both"/>
        <w:rPr>
          <w:rFonts w:ascii="Times New Roman" w:hAnsi="Times New Roman" w:cs="Times New Roman"/>
          <w:bCs/>
          <w:sz w:val="24"/>
          <w:szCs w:val="24"/>
        </w:rPr>
      </w:pPr>
      <w:r w:rsidRPr="000C3E88">
        <w:rPr>
          <w:rFonts w:ascii="Times New Roman" w:hAnsi="Times New Roman" w:cs="Times New Roman"/>
          <w:bCs/>
          <w:sz w:val="24"/>
          <w:szCs w:val="24"/>
        </w:rPr>
        <w:t xml:space="preserve">В последнее время инфраструктура озера </w:t>
      </w:r>
      <w:proofErr w:type="spellStart"/>
      <w:r w:rsidRPr="000C3E88">
        <w:rPr>
          <w:rFonts w:ascii="Times New Roman" w:hAnsi="Times New Roman" w:cs="Times New Roman"/>
          <w:bCs/>
          <w:sz w:val="24"/>
          <w:szCs w:val="24"/>
        </w:rPr>
        <w:t>Алаколь</w:t>
      </w:r>
      <w:proofErr w:type="spellEnd"/>
      <w:r w:rsidRPr="000C3E88">
        <w:rPr>
          <w:rFonts w:ascii="Times New Roman" w:hAnsi="Times New Roman" w:cs="Times New Roman"/>
          <w:bCs/>
          <w:sz w:val="24"/>
          <w:szCs w:val="24"/>
        </w:rPr>
        <w:t xml:space="preserve"> принимает современные очертания, создаются все необходимые условия. Гостей на </w:t>
      </w:r>
      <w:proofErr w:type="spellStart"/>
      <w:r w:rsidRPr="000C3E88">
        <w:rPr>
          <w:rFonts w:ascii="Times New Roman" w:hAnsi="Times New Roman" w:cs="Times New Roman"/>
          <w:bCs/>
          <w:sz w:val="24"/>
          <w:szCs w:val="24"/>
        </w:rPr>
        <w:t>Алаколь-Сасыккольском</w:t>
      </w:r>
      <w:proofErr w:type="spellEnd"/>
      <w:r w:rsidRPr="000C3E88">
        <w:rPr>
          <w:rFonts w:ascii="Times New Roman" w:hAnsi="Times New Roman" w:cs="Times New Roman"/>
          <w:bCs/>
          <w:sz w:val="24"/>
          <w:szCs w:val="24"/>
        </w:rPr>
        <w:t xml:space="preserve"> побережье готовы принять более десятка гостиниц, санаториев и баз отдыха, а также частные гостевые дома и юрты, появившиеся в последние 2-3 года. Часто из Талдыкоргана (400 километров) и Алматы (700 километров) туристы организуют коллективы выезды к озеру </w:t>
      </w:r>
      <w:proofErr w:type="spellStart"/>
      <w:r w:rsidRPr="000C3E88">
        <w:rPr>
          <w:rFonts w:ascii="Times New Roman" w:hAnsi="Times New Roman" w:cs="Times New Roman"/>
          <w:bCs/>
          <w:sz w:val="24"/>
          <w:szCs w:val="24"/>
        </w:rPr>
        <w:t>Алаколь</w:t>
      </w:r>
      <w:proofErr w:type="spellEnd"/>
      <w:r w:rsidRPr="000C3E88">
        <w:rPr>
          <w:rFonts w:ascii="Times New Roman" w:hAnsi="Times New Roman" w:cs="Times New Roman"/>
          <w:bCs/>
          <w:sz w:val="24"/>
          <w:szCs w:val="24"/>
        </w:rPr>
        <w:t xml:space="preserve"> автотранспортом.</w:t>
      </w:r>
      <w:r w:rsidR="0096228B" w:rsidRPr="000C3E88">
        <w:rPr>
          <w:rFonts w:ascii="Times New Roman" w:hAnsi="Times New Roman" w:cs="Times New Roman"/>
          <w:bCs/>
          <w:sz w:val="24"/>
          <w:szCs w:val="24"/>
        </w:rPr>
        <w:t xml:space="preserve"> (</w:t>
      </w:r>
      <w:r w:rsidR="00606FE7" w:rsidRPr="000C3E88">
        <w:rPr>
          <w:rFonts w:ascii="Times New Roman" w:hAnsi="Times New Roman" w:cs="Times New Roman"/>
          <w:bCs/>
          <w:sz w:val="24"/>
          <w:szCs w:val="24"/>
        </w:rPr>
        <w:t>3</w:t>
      </w:r>
      <w:r w:rsidR="0096228B" w:rsidRPr="000C3E88">
        <w:rPr>
          <w:rFonts w:ascii="Times New Roman" w:hAnsi="Times New Roman" w:cs="Times New Roman"/>
          <w:bCs/>
          <w:sz w:val="24"/>
          <w:szCs w:val="24"/>
        </w:rPr>
        <w:t>)</w:t>
      </w:r>
    </w:p>
    <w:p w14:paraId="517CECE7" w14:textId="77777777" w:rsidR="00A04678" w:rsidRPr="000C3E88" w:rsidRDefault="00A04678"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Программа освоения рекреационных ресурсов Казахстана не может рассматриваться обособленно, без учета общей экономической обстановки и увязки рекреационного хозяйства с другими отраслями. В своё время был упущен момент «рекреационного взрыва», а в результате чего в республике отсутствуют необходимые материально-технические возможности, а также организационно-управленческие структуры для устранения диспропорции между спросом населения на отдых, возможностями его удовлетворения и охраной природы. А за это время рекреационная деятельность приобрела черты отрасли народного хозяйства со своими положительными и отрицательными качествами. Хотя и рано говорить о полном становлении </w:t>
      </w:r>
      <w:r w:rsidRPr="000C3E88">
        <w:rPr>
          <w:rFonts w:ascii="Times New Roman" w:hAnsi="Times New Roman" w:cs="Times New Roman"/>
          <w:sz w:val="24"/>
          <w:szCs w:val="24"/>
        </w:rPr>
        <w:lastRenderedPageBreak/>
        <w:t>рекреационного хозяйства, оно как природопользователь предъявляет значительные требования к природным, материально-техническим, финансовым, трудовым ресурсам.</w:t>
      </w:r>
    </w:p>
    <w:p w14:paraId="7230B42C" w14:textId="4F25D069" w:rsidR="00A04678" w:rsidRPr="000C3E88" w:rsidRDefault="00A04678" w:rsidP="00E95AAE">
      <w:pPr>
        <w:spacing w:line="240" w:lineRule="auto"/>
        <w:ind w:firstLine="709"/>
        <w:jc w:val="both"/>
        <w:rPr>
          <w:rFonts w:ascii="Times New Roman" w:hAnsi="Times New Roman" w:cs="Times New Roman"/>
          <w:sz w:val="24"/>
          <w:szCs w:val="24"/>
        </w:rPr>
      </w:pPr>
      <w:r w:rsidRPr="000C3E88">
        <w:rPr>
          <w:rFonts w:ascii="Times New Roman" w:hAnsi="Times New Roman" w:cs="Times New Roman"/>
          <w:sz w:val="24"/>
          <w:szCs w:val="24"/>
        </w:rPr>
        <w:t xml:space="preserve">Понятно, что определяющими в развитии рекреации являются социально-экономические условия. Экономический спад и удорожание жизни ограничивают возможности населения в удовлетворении рекреационных потребностей, в то же время они не исчезают совсем. Поэтому на кризисном этапе возрастает доля активных форм отдыха, а также отдыха, не требующего от населения значительных затрат. В этих условиях рекреационную притягательность сохранят в основном те районы, которые уже сейчас обладают сравнительно развитой инфраструктурой (например </w:t>
      </w:r>
      <w:proofErr w:type="spellStart"/>
      <w:r w:rsidRPr="000C3E88">
        <w:rPr>
          <w:rFonts w:ascii="Times New Roman" w:hAnsi="Times New Roman" w:cs="Times New Roman"/>
          <w:sz w:val="24"/>
          <w:szCs w:val="24"/>
        </w:rPr>
        <w:t>Алаколь</w:t>
      </w:r>
      <w:proofErr w:type="spellEnd"/>
      <w:r w:rsidRPr="000C3E88">
        <w:rPr>
          <w:rFonts w:ascii="Times New Roman" w:hAnsi="Times New Roman" w:cs="Times New Roman"/>
          <w:sz w:val="24"/>
          <w:szCs w:val="24"/>
        </w:rPr>
        <w:t>)</w:t>
      </w:r>
      <w:r w:rsidR="00606FE7" w:rsidRPr="000C3E88">
        <w:rPr>
          <w:rFonts w:ascii="Times New Roman" w:hAnsi="Times New Roman" w:cs="Times New Roman"/>
          <w:sz w:val="24"/>
          <w:szCs w:val="24"/>
        </w:rPr>
        <w:t>. (4)</w:t>
      </w:r>
    </w:p>
    <w:p w14:paraId="775C442E" w14:textId="522AEEB8" w:rsidR="00607B01" w:rsidRPr="000C3E88" w:rsidRDefault="00A04678" w:rsidP="00E95AAE">
      <w:pPr>
        <w:spacing w:after="0" w:line="240" w:lineRule="auto"/>
        <w:ind w:firstLine="709"/>
        <w:jc w:val="both"/>
        <w:rPr>
          <w:rFonts w:ascii="Times New Roman" w:hAnsi="Times New Roman" w:cs="Times New Roman"/>
          <w:bCs/>
          <w:sz w:val="24"/>
          <w:szCs w:val="24"/>
          <w:lang w:val="ru-KZ"/>
        </w:rPr>
      </w:pPr>
      <w:r w:rsidRPr="000C3E88">
        <w:rPr>
          <w:rFonts w:ascii="Times New Roman" w:hAnsi="Times New Roman" w:cs="Times New Roman"/>
          <w:bCs/>
          <w:sz w:val="24"/>
          <w:szCs w:val="24"/>
        </w:rPr>
        <w:t>В целом, существует ряд п</w:t>
      </w:r>
      <w:proofErr w:type="spellStart"/>
      <w:r w:rsidR="00607B01" w:rsidRPr="000C3E88">
        <w:rPr>
          <w:rFonts w:ascii="Times New Roman" w:hAnsi="Times New Roman" w:cs="Times New Roman"/>
          <w:bCs/>
          <w:sz w:val="24"/>
          <w:szCs w:val="24"/>
          <w:lang w:val="ru-KZ"/>
        </w:rPr>
        <w:t>роблем</w:t>
      </w:r>
      <w:proofErr w:type="spellEnd"/>
      <w:r w:rsidR="00607B01" w:rsidRPr="000C3E88">
        <w:rPr>
          <w:rFonts w:ascii="Times New Roman" w:hAnsi="Times New Roman" w:cs="Times New Roman"/>
          <w:bCs/>
          <w:sz w:val="24"/>
          <w:szCs w:val="24"/>
          <w:lang w:val="ru-KZ"/>
        </w:rPr>
        <w:t xml:space="preserve"> для развития оздоровительного туризма в ВКО:</w:t>
      </w:r>
    </w:p>
    <w:p w14:paraId="29B07E64" w14:textId="77777777" w:rsidR="00607B01" w:rsidRPr="000C3E88" w:rsidRDefault="00607B01" w:rsidP="004F4218">
      <w:pPr>
        <w:pStyle w:val="a3"/>
        <w:numPr>
          <w:ilvl w:val="0"/>
          <w:numId w:val="32"/>
        </w:numPr>
        <w:spacing w:after="0"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недостаточность бюджетных и не бюджетных вложений в развитие оздоровительных учреждений в ВКО;</w:t>
      </w:r>
    </w:p>
    <w:p w14:paraId="72ED8888" w14:textId="77777777" w:rsidR="00607B01" w:rsidRPr="000C3E88" w:rsidRDefault="00607B01" w:rsidP="004F4218">
      <w:pPr>
        <w:pStyle w:val="a3"/>
        <w:numPr>
          <w:ilvl w:val="0"/>
          <w:numId w:val="32"/>
        </w:numPr>
        <w:spacing w:after="0"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отсутствие качественного методического и образовательно-воспитательного обеспечения пребывания людей в данных учреждениях;</w:t>
      </w:r>
    </w:p>
    <w:p w14:paraId="1D9BD12E" w14:textId="77777777" w:rsidR="00607B01" w:rsidRPr="000C3E88" w:rsidRDefault="00607B01" w:rsidP="004F4218">
      <w:pPr>
        <w:pStyle w:val="a3"/>
        <w:numPr>
          <w:ilvl w:val="0"/>
          <w:numId w:val="32"/>
        </w:numPr>
        <w:spacing w:after="0"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слабая материальная техническая база (тренажёры, техническое оборудование, снаряжение и т.д.;</w:t>
      </w:r>
    </w:p>
    <w:p w14:paraId="7DB48A47" w14:textId="77777777" w:rsidR="00607B01" w:rsidRPr="000C3E88" w:rsidRDefault="00607B01" w:rsidP="004F4218">
      <w:pPr>
        <w:pStyle w:val="a3"/>
        <w:numPr>
          <w:ilvl w:val="0"/>
          <w:numId w:val="32"/>
        </w:numPr>
        <w:spacing w:after="0"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малое количество видов оздоровительного туризма;</w:t>
      </w:r>
    </w:p>
    <w:p w14:paraId="1229CB51" w14:textId="77777777" w:rsidR="00607B01" w:rsidRPr="000C3E88" w:rsidRDefault="00607B01" w:rsidP="004F4218">
      <w:pPr>
        <w:pStyle w:val="a3"/>
        <w:numPr>
          <w:ilvl w:val="0"/>
          <w:numId w:val="32"/>
        </w:numPr>
        <w:spacing w:after="0"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высокие цены на оказываемые услуги;</w:t>
      </w:r>
    </w:p>
    <w:p w14:paraId="6869B046" w14:textId="77777777" w:rsidR="00607B01" w:rsidRPr="000C3E88" w:rsidRDefault="00607B01" w:rsidP="004F4218">
      <w:pPr>
        <w:pStyle w:val="a3"/>
        <w:numPr>
          <w:ilvl w:val="0"/>
          <w:numId w:val="32"/>
        </w:numPr>
        <w:spacing w:after="0"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отсутствие достаточно комфортабельных условий на уже существующих туристских объектах;</w:t>
      </w:r>
    </w:p>
    <w:p w14:paraId="399C6311" w14:textId="77777777" w:rsidR="00607B01" w:rsidRPr="000C3E88" w:rsidRDefault="00607B01" w:rsidP="004F4218">
      <w:pPr>
        <w:pStyle w:val="a3"/>
        <w:numPr>
          <w:ilvl w:val="0"/>
          <w:numId w:val="32"/>
        </w:numPr>
        <w:spacing w:after="0"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слабое информирование населения в средствах СМИ;</w:t>
      </w:r>
    </w:p>
    <w:p w14:paraId="3F9163C2" w14:textId="77777777" w:rsidR="00607B01" w:rsidRPr="000C3E88" w:rsidRDefault="00607B01" w:rsidP="004F4218">
      <w:pPr>
        <w:pStyle w:val="a3"/>
        <w:numPr>
          <w:ilvl w:val="0"/>
          <w:numId w:val="32"/>
        </w:numPr>
        <w:spacing w:after="0"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 xml:space="preserve">неполная комплектация квалифицированных специалистов </w:t>
      </w:r>
      <w:proofErr w:type="spellStart"/>
      <w:r w:rsidRPr="000C3E88">
        <w:rPr>
          <w:rFonts w:ascii="Times New Roman" w:hAnsi="Times New Roman" w:cs="Times New Roman"/>
          <w:bCs/>
          <w:sz w:val="24"/>
          <w:szCs w:val="24"/>
          <w:lang w:val="ru-KZ"/>
        </w:rPr>
        <w:t>психолого</w:t>
      </w:r>
      <w:proofErr w:type="spellEnd"/>
      <w:r w:rsidRPr="000C3E88">
        <w:rPr>
          <w:rFonts w:ascii="Times New Roman" w:hAnsi="Times New Roman" w:cs="Times New Roman"/>
          <w:bCs/>
          <w:sz w:val="24"/>
          <w:szCs w:val="24"/>
          <w:lang w:val="ru-KZ"/>
        </w:rPr>
        <w:t xml:space="preserve"> педагогических, физкультурно-спортивных, медицинских и других профессионалов, владеющих технологиями оздоровления и психолого-педагогической поддержки во время пребывания в туристическом учреждении;</w:t>
      </w:r>
    </w:p>
    <w:p w14:paraId="1A225A5F" w14:textId="395ACECC" w:rsidR="007E2554" w:rsidRPr="00E61001" w:rsidRDefault="00607B01" w:rsidP="00E61001">
      <w:pPr>
        <w:pStyle w:val="a3"/>
        <w:numPr>
          <w:ilvl w:val="0"/>
          <w:numId w:val="32"/>
        </w:numPr>
        <w:spacing w:after="0"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отсутствие достаточного количества разработанных маршрутов и оздоровительных баз отдыха приспособленных для посещения ими многодетных семей, малообеспеченных семей и людей с ограниченными возможностями.</w:t>
      </w:r>
      <w:r w:rsidR="004C0403" w:rsidRPr="000C3E88">
        <w:rPr>
          <w:rFonts w:ascii="Times New Roman" w:hAnsi="Times New Roman" w:cs="Times New Roman"/>
          <w:bCs/>
          <w:sz w:val="24"/>
          <w:szCs w:val="24"/>
        </w:rPr>
        <w:t xml:space="preserve"> </w:t>
      </w:r>
      <w:r w:rsidR="004C0403" w:rsidRPr="000C3E88">
        <w:rPr>
          <w:rFonts w:ascii="Times New Roman" w:hAnsi="Times New Roman" w:cs="Times New Roman"/>
          <w:bCs/>
          <w:sz w:val="24"/>
          <w:szCs w:val="24"/>
          <w:lang w:val="en-US"/>
        </w:rPr>
        <w:t>(5)</w:t>
      </w:r>
    </w:p>
    <w:p w14:paraId="6BBC3FC6" w14:textId="77777777" w:rsidR="00E61001" w:rsidRPr="00E61001" w:rsidRDefault="00E61001" w:rsidP="00E61001">
      <w:pPr>
        <w:pStyle w:val="a3"/>
        <w:spacing w:after="0" w:line="240" w:lineRule="auto"/>
        <w:jc w:val="both"/>
        <w:rPr>
          <w:rFonts w:ascii="Times New Roman" w:hAnsi="Times New Roman" w:cs="Times New Roman"/>
          <w:bCs/>
          <w:sz w:val="24"/>
          <w:szCs w:val="24"/>
          <w:lang w:val="ru-KZ"/>
        </w:rPr>
      </w:pPr>
    </w:p>
    <w:p w14:paraId="403E06BA" w14:textId="374F1654" w:rsidR="008A3501" w:rsidRPr="000C3E88" w:rsidRDefault="007E2554" w:rsidP="00E95AAE">
      <w:pPr>
        <w:spacing w:line="240" w:lineRule="auto"/>
        <w:ind w:firstLine="709"/>
        <w:jc w:val="both"/>
        <w:rPr>
          <w:rFonts w:ascii="Times New Roman" w:hAnsi="Times New Roman" w:cs="Times New Roman"/>
          <w:bCs/>
          <w:sz w:val="24"/>
          <w:szCs w:val="24"/>
          <w:lang w:val="ru-KZ"/>
        </w:rPr>
      </w:pPr>
      <w:r w:rsidRPr="000C3E88">
        <w:rPr>
          <w:rFonts w:ascii="Times New Roman" w:hAnsi="Times New Roman" w:cs="Times New Roman"/>
          <w:sz w:val="24"/>
          <w:szCs w:val="24"/>
        </w:rPr>
        <w:t xml:space="preserve">        </w:t>
      </w:r>
      <w:r w:rsidR="00E61001">
        <w:rPr>
          <w:rFonts w:ascii="Times New Roman" w:hAnsi="Times New Roman" w:cs="Times New Roman"/>
          <w:sz w:val="24"/>
          <w:szCs w:val="24"/>
        </w:rPr>
        <w:t>О</w:t>
      </w:r>
      <w:r w:rsidRPr="000C3E88">
        <w:rPr>
          <w:rFonts w:ascii="Times New Roman" w:hAnsi="Times New Roman" w:cs="Times New Roman"/>
          <w:sz w:val="24"/>
          <w:szCs w:val="24"/>
        </w:rPr>
        <w:t xml:space="preserve">сновные пункты, влияющие на развитие </w:t>
      </w:r>
      <w:r w:rsidR="008A3501" w:rsidRPr="000C3E88">
        <w:rPr>
          <w:rFonts w:ascii="Times New Roman" w:hAnsi="Times New Roman" w:cs="Times New Roman"/>
          <w:bCs/>
          <w:sz w:val="24"/>
          <w:szCs w:val="24"/>
          <w:lang w:val="ru-KZ"/>
        </w:rPr>
        <w:t>оздоровительного туризма в ВКО:</w:t>
      </w:r>
    </w:p>
    <w:p w14:paraId="2694F07A" w14:textId="77777777" w:rsidR="008A3501" w:rsidRPr="000C3E88" w:rsidRDefault="008A3501" w:rsidP="004F4218">
      <w:pPr>
        <w:pStyle w:val="a3"/>
        <w:numPr>
          <w:ilvl w:val="0"/>
          <w:numId w:val="33"/>
        </w:numPr>
        <w:spacing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увеличение финансирования и частных взносов в развитие оздоровительных учреждений в ВКО;</w:t>
      </w:r>
    </w:p>
    <w:p w14:paraId="3ADA492B" w14:textId="77777777" w:rsidR="008A3501" w:rsidRPr="000C3E88" w:rsidRDefault="008A3501" w:rsidP="004F4218">
      <w:pPr>
        <w:pStyle w:val="a3"/>
        <w:numPr>
          <w:ilvl w:val="0"/>
          <w:numId w:val="33"/>
        </w:numPr>
        <w:spacing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подготовка специалистов для качественного методического и образовательного воспитания обеспечения пребывания людей в данных учреждениях;</w:t>
      </w:r>
    </w:p>
    <w:p w14:paraId="6335D015" w14:textId="77777777" w:rsidR="008A3501" w:rsidRPr="000C3E88" w:rsidRDefault="008A3501" w:rsidP="004F4218">
      <w:pPr>
        <w:pStyle w:val="a3"/>
        <w:numPr>
          <w:ilvl w:val="0"/>
          <w:numId w:val="33"/>
        </w:numPr>
        <w:spacing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обеспечение необходимым техническим оборудованием (тренажеры, снаряжение и т.д.);</w:t>
      </w:r>
    </w:p>
    <w:p w14:paraId="227CB130" w14:textId="77777777" w:rsidR="008A3501" w:rsidRPr="000C3E88" w:rsidRDefault="008A3501" w:rsidP="004F4218">
      <w:pPr>
        <w:pStyle w:val="a3"/>
        <w:numPr>
          <w:ilvl w:val="0"/>
          <w:numId w:val="33"/>
        </w:numPr>
        <w:spacing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увеличение количества видов оздоровительного туризма;</w:t>
      </w:r>
    </w:p>
    <w:p w14:paraId="24A64612" w14:textId="77777777" w:rsidR="008A3501" w:rsidRPr="000C3E88" w:rsidRDefault="008A3501" w:rsidP="004F4218">
      <w:pPr>
        <w:pStyle w:val="a3"/>
        <w:numPr>
          <w:ilvl w:val="0"/>
          <w:numId w:val="33"/>
        </w:numPr>
        <w:spacing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снижение цен на оказываемые услуги (разработать туры и туристические маршруты для многодетных и малообеспеченных семей и людей с ограниченными возможностями);</w:t>
      </w:r>
    </w:p>
    <w:p w14:paraId="19DAECE5" w14:textId="77777777" w:rsidR="008A3501" w:rsidRPr="000C3E88" w:rsidRDefault="008A3501" w:rsidP="004F4218">
      <w:pPr>
        <w:pStyle w:val="a3"/>
        <w:numPr>
          <w:ilvl w:val="0"/>
          <w:numId w:val="33"/>
        </w:numPr>
        <w:spacing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оснащение оборудованием для комфортабельного пребывания на уже существующих объектах;</w:t>
      </w:r>
    </w:p>
    <w:p w14:paraId="7EBEC42F" w14:textId="77777777" w:rsidR="008A3501" w:rsidRPr="000C3E88" w:rsidRDefault="008A3501" w:rsidP="004F4218">
      <w:pPr>
        <w:pStyle w:val="a3"/>
        <w:numPr>
          <w:ilvl w:val="0"/>
          <w:numId w:val="33"/>
        </w:numPr>
        <w:spacing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улучшение качественных рекламных информационных услуг для привлечения населения к оздоровительному туризму (СМИ, телевидение, баннеры и т.д.);</w:t>
      </w:r>
    </w:p>
    <w:p w14:paraId="1804D76A" w14:textId="4830911D" w:rsidR="00E61001" w:rsidRDefault="008A3501" w:rsidP="004C0534">
      <w:pPr>
        <w:pStyle w:val="a3"/>
        <w:numPr>
          <w:ilvl w:val="0"/>
          <w:numId w:val="33"/>
        </w:numPr>
        <w:spacing w:line="240" w:lineRule="auto"/>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привлечение к оздоровительному туризму выпускников университетов, специалистов, имеющих опыт работы в данных учреждениях, путем улучшения условий труда и увеличение заработной платы.</w:t>
      </w:r>
    </w:p>
    <w:p w14:paraId="0A3BCEE5" w14:textId="77777777" w:rsidR="004C0534" w:rsidRPr="004C0534" w:rsidRDefault="004C0534" w:rsidP="004C0534">
      <w:pPr>
        <w:pStyle w:val="a3"/>
        <w:spacing w:line="240" w:lineRule="auto"/>
        <w:jc w:val="both"/>
        <w:rPr>
          <w:rFonts w:ascii="Times New Roman" w:hAnsi="Times New Roman" w:cs="Times New Roman"/>
          <w:bCs/>
          <w:sz w:val="24"/>
          <w:szCs w:val="24"/>
          <w:lang w:val="ru-KZ"/>
        </w:rPr>
      </w:pPr>
    </w:p>
    <w:p w14:paraId="1C630DAA" w14:textId="31094CB9" w:rsidR="00FE076A" w:rsidRPr="000C3E88" w:rsidRDefault="00984074" w:rsidP="00E61001">
      <w:pPr>
        <w:spacing w:after="0" w:line="240" w:lineRule="auto"/>
        <w:ind w:firstLine="709"/>
        <w:jc w:val="both"/>
        <w:rPr>
          <w:rFonts w:ascii="Times New Roman" w:hAnsi="Times New Roman" w:cs="Times New Roman"/>
          <w:b/>
          <w:sz w:val="24"/>
          <w:szCs w:val="24"/>
        </w:rPr>
      </w:pPr>
      <w:r w:rsidRPr="000C3E88">
        <w:rPr>
          <w:rFonts w:ascii="Times New Roman" w:hAnsi="Times New Roman" w:cs="Times New Roman"/>
          <w:b/>
          <w:sz w:val="24"/>
          <w:szCs w:val="24"/>
        </w:rPr>
        <w:lastRenderedPageBreak/>
        <w:t>Заключение</w:t>
      </w:r>
    </w:p>
    <w:p w14:paraId="3FBB6C13" w14:textId="7EC2DF71" w:rsidR="00FE076A" w:rsidRPr="000C3E88" w:rsidRDefault="00C24D06" w:rsidP="00E95AAE">
      <w:pPr>
        <w:spacing w:after="0" w:line="240" w:lineRule="auto"/>
        <w:ind w:firstLine="709"/>
        <w:jc w:val="both"/>
        <w:rPr>
          <w:rFonts w:ascii="Times New Roman" w:hAnsi="Times New Roman" w:cs="Times New Roman"/>
          <w:bCs/>
          <w:sz w:val="24"/>
          <w:szCs w:val="24"/>
        </w:rPr>
      </w:pPr>
      <w:r w:rsidRPr="000C3E88">
        <w:rPr>
          <w:rFonts w:ascii="Times New Roman" w:hAnsi="Times New Roman" w:cs="Times New Roman"/>
          <w:bCs/>
          <w:sz w:val="24"/>
          <w:szCs w:val="24"/>
        </w:rPr>
        <w:t>Тему данной работы я считаю крайне актуальной, так как она затрагивает целый спектр вопросов касательно развития одного из важных регионов Казахстана, вопрос внутреннего туризма, отношение граждан к вопросу о здоровье и многое другое. В качестве итогов, хочется суммировать вышеизложенную информацию и сказать, что в</w:t>
      </w:r>
      <w:r w:rsidR="00984074" w:rsidRPr="000C3E88">
        <w:rPr>
          <w:rFonts w:ascii="Times New Roman" w:hAnsi="Times New Roman" w:cs="Times New Roman"/>
          <w:bCs/>
          <w:sz w:val="24"/>
          <w:szCs w:val="24"/>
        </w:rPr>
        <w:t xml:space="preserve"> последнее время рынок лечебно-оздоровительного туризма претерпевает изменения. Традиционные санатории и курорты перестают быть местом отдыха и лечения для лиц преклонного возраста, становятся полифункциональными оздоровительными центрами, рассчитанными на широкий круг потребителей. В моду входит здоровый образ жизни, а динамика современного уклада требует, чтобы человек был здоров и в хорошей физической форме. Поэтому потребителями услуг лечебно-оздоровительного туризма становятся люди среднего трудоспособного возраста, определяющие спрос на комплексные восстановительные, кратковременные программы.</w:t>
      </w:r>
    </w:p>
    <w:p w14:paraId="006879C3" w14:textId="1BD83A6B" w:rsidR="00C24D06" w:rsidRPr="00E61001" w:rsidRDefault="00C24D06" w:rsidP="00E61001">
      <w:pPr>
        <w:spacing w:after="0" w:line="240" w:lineRule="auto"/>
        <w:ind w:firstLine="709"/>
        <w:jc w:val="both"/>
        <w:rPr>
          <w:rFonts w:ascii="Times New Roman" w:hAnsi="Times New Roman" w:cs="Times New Roman"/>
          <w:bCs/>
          <w:sz w:val="24"/>
          <w:szCs w:val="24"/>
        </w:rPr>
      </w:pPr>
      <w:r w:rsidRPr="000C3E88">
        <w:rPr>
          <w:rFonts w:ascii="Times New Roman" w:hAnsi="Times New Roman" w:cs="Times New Roman"/>
          <w:bCs/>
          <w:sz w:val="24"/>
          <w:szCs w:val="24"/>
          <w:lang w:val="ru-KZ"/>
        </w:rPr>
        <w:t xml:space="preserve">С одной стороны, многие санаторно-курортные учреждения, акцентировав основное внимание на оказании общего сервиса, стали уделять меньше внимания медицинской стороне своей деятельности. С другой стороны, те регионы, которые имеют в своем распоряжении великолепные природные лечебные грязи, исключительного качества воды, рассолы, </w:t>
      </w:r>
      <w:proofErr w:type="spellStart"/>
      <w:r w:rsidRPr="000C3E88">
        <w:rPr>
          <w:rFonts w:ascii="Times New Roman" w:hAnsi="Times New Roman" w:cs="Times New Roman"/>
          <w:bCs/>
          <w:sz w:val="24"/>
          <w:szCs w:val="24"/>
          <w:lang w:val="ru-KZ"/>
        </w:rPr>
        <w:t>газы</w:t>
      </w:r>
      <w:proofErr w:type="spellEnd"/>
      <w:r w:rsidRPr="000C3E88">
        <w:rPr>
          <w:rFonts w:ascii="Times New Roman" w:hAnsi="Times New Roman" w:cs="Times New Roman"/>
          <w:bCs/>
          <w:sz w:val="24"/>
          <w:szCs w:val="24"/>
          <w:lang w:val="ru-KZ"/>
        </w:rPr>
        <w:t xml:space="preserve">, по уровню сервиса до сих пор оставляют желать лучшего. Необходимо уравновесить эту ситуацию и научиться сочетать природные богатства, гигантский практический опыт и европейский сервис для того, чтобы люди могли не только отдыхать, но и </w:t>
      </w:r>
      <w:proofErr w:type="spellStart"/>
      <w:r w:rsidRPr="000C3E88">
        <w:rPr>
          <w:rFonts w:ascii="Times New Roman" w:hAnsi="Times New Roman" w:cs="Times New Roman"/>
          <w:bCs/>
          <w:sz w:val="24"/>
          <w:szCs w:val="24"/>
          <w:lang w:val="ru-KZ"/>
        </w:rPr>
        <w:t>оздоравливаться</w:t>
      </w:r>
      <w:proofErr w:type="spellEnd"/>
      <w:r w:rsidR="004F4218" w:rsidRPr="000C3E88">
        <w:rPr>
          <w:rFonts w:ascii="Times New Roman" w:hAnsi="Times New Roman" w:cs="Times New Roman"/>
          <w:bCs/>
          <w:sz w:val="24"/>
          <w:szCs w:val="24"/>
        </w:rPr>
        <w:t>.</w:t>
      </w:r>
    </w:p>
    <w:p w14:paraId="0BDF94E1" w14:textId="531273C5" w:rsidR="00C24D06" w:rsidRPr="000C3E88" w:rsidRDefault="00C24D06" w:rsidP="00E95AAE">
      <w:pPr>
        <w:spacing w:after="0" w:line="240" w:lineRule="auto"/>
        <w:ind w:firstLine="709"/>
        <w:jc w:val="both"/>
        <w:rPr>
          <w:rFonts w:ascii="Times New Roman" w:hAnsi="Times New Roman" w:cs="Times New Roman"/>
          <w:bCs/>
          <w:sz w:val="24"/>
          <w:szCs w:val="24"/>
          <w:lang w:val="ru-KZ"/>
        </w:rPr>
      </w:pPr>
      <w:r w:rsidRPr="000C3E88">
        <w:rPr>
          <w:rFonts w:ascii="Times New Roman" w:hAnsi="Times New Roman" w:cs="Times New Roman"/>
          <w:bCs/>
          <w:sz w:val="24"/>
          <w:szCs w:val="24"/>
          <w:lang w:val="ru-KZ"/>
        </w:rPr>
        <w:t>Загрязнение минеральных и лечебных вод происходит также в результате деятельности близлежащих сельскохозяйственных объектов, наличия сбросов промышленных и коммунальных предприятий (Восточно-</w:t>
      </w:r>
      <w:proofErr w:type="spellStart"/>
      <w:r w:rsidRPr="000C3E88">
        <w:rPr>
          <w:rFonts w:ascii="Times New Roman" w:hAnsi="Times New Roman" w:cs="Times New Roman"/>
          <w:bCs/>
          <w:sz w:val="24"/>
          <w:szCs w:val="24"/>
          <w:lang w:val="ru-KZ"/>
        </w:rPr>
        <w:t>Казахстанск</w:t>
      </w:r>
      <w:r w:rsidRPr="000C3E88">
        <w:rPr>
          <w:rFonts w:ascii="Times New Roman" w:hAnsi="Times New Roman" w:cs="Times New Roman"/>
          <w:bCs/>
          <w:sz w:val="24"/>
          <w:szCs w:val="24"/>
        </w:rPr>
        <w:t>ая</w:t>
      </w:r>
      <w:proofErr w:type="spellEnd"/>
      <w:r w:rsidRPr="000C3E88">
        <w:rPr>
          <w:rFonts w:ascii="Times New Roman" w:hAnsi="Times New Roman" w:cs="Times New Roman"/>
          <w:bCs/>
          <w:sz w:val="24"/>
          <w:szCs w:val="24"/>
        </w:rPr>
        <w:t xml:space="preserve"> </w:t>
      </w:r>
      <w:proofErr w:type="spellStart"/>
      <w:r w:rsidRPr="000C3E88">
        <w:rPr>
          <w:rFonts w:ascii="Times New Roman" w:hAnsi="Times New Roman" w:cs="Times New Roman"/>
          <w:bCs/>
          <w:sz w:val="24"/>
          <w:szCs w:val="24"/>
          <w:lang w:val="ru-KZ"/>
        </w:rPr>
        <w:t>област</w:t>
      </w:r>
      <w:proofErr w:type="spellEnd"/>
      <w:r w:rsidRPr="000C3E88">
        <w:rPr>
          <w:rFonts w:ascii="Times New Roman" w:hAnsi="Times New Roman" w:cs="Times New Roman"/>
          <w:bCs/>
          <w:sz w:val="24"/>
          <w:szCs w:val="24"/>
        </w:rPr>
        <w:t>ь</w:t>
      </w:r>
      <w:proofErr w:type="gramStart"/>
      <w:r w:rsidRPr="000C3E88">
        <w:rPr>
          <w:rFonts w:ascii="Times New Roman" w:hAnsi="Times New Roman" w:cs="Times New Roman"/>
          <w:bCs/>
          <w:sz w:val="24"/>
          <w:szCs w:val="24"/>
          <w:lang w:val="ru-KZ"/>
        </w:rPr>
        <w:t>).</w:t>
      </w:r>
      <w:r w:rsidR="004C0403" w:rsidRPr="000C3E88">
        <w:rPr>
          <w:rFonts w:ascii="Times New Roman" w:hAnsi="Times New Roman" w:cs="Times New Roman"/>
          <w:bCs/>
          <w:sz w:val="24"/>
          <w:szCs w:val="24"/>
        </w:rPr>
        <w:t>(</w:t>
      </w:r>
      <w:proofErr w:type="gramEnd"/>
      <w:r w:rsidR="004C0403" w:rsidRPr="000C3E88">
        <w:rPr>
          <w:rFonts w:ascii="Times New Roman" w:hAnsi="Times New Roman" w:cs="Times New Roman"/>
          <w:bCs/>
          <w:sz w:val="24"/>
          <w:szCs w:val="24"/>
        </w:rPr>
        <w:t>6)</w:t>
      </w:r>
      <w:r w:rsidRPr="000C3E88">
        <w:rPr>
          <w:rFonts w:ascii="Times New Roman" w:hAnsi="Times New Roman" w:cs="Times New Roman"/>
          <w:bCs/>
          <w:sz w:val="24"/>
          <w:szCs w:val="24"/>
        </w:rPr>
        <w:t xml:space="preserve"> </w:t>
      </w:r>
      <w:r w:rsidRPr="000C3E88">
        <w:rPr>
          <w:rFonts w:ascii="Times New Roman" w:hAnsi="Times New Roman" w:cs="Times New Roman"/>
          <w:bCs/>
          <w:sz w:val="24"/>
          <w:szCs w:val="24"/>
          <w:lang w:val="ru-KZ"/>
        </w:rPr>
        <w:t>Современное состояние санаторно-оздоровительных учреждений требует принятия государственных программ по их реабилитации и дальнейшему развитию.</w:t>
      </w:r>
    </w:p>
    <w:p w14:paraId="5E5A4689" w14:textId="27DF8764" w:rsidR="00984074" w:rsidRPr="000C3E88" w:rsidRDefault="00984074" w:rsidP="00E95AAE">
      <w:pPr>
        <w:spacing w:after="0" w:line="240" w:lineRule="auto"/>
        <w:ind w:firstLine="709"/>
        <w:jc w:val="both"/>
        <w:rPr>
          <w:rFonts w:ascii="Times New Roman" w:hAnsi="Times New Roman" w:cs="Times New Roman"/>
          <w:bCs/>
          <w:sz w:val="24"/>
          <w:szCs w:val="24"/>
        </w:rPr>
      </w:pPr>
      <w:r w:rsidRPr="000C3E88">
        <w:rPr>
          <w:rFonts w:ascii="Times New Roman" w:hAnsi="Times New Roman" w:cs="Times New Roman"/>
          <w:bCs/>
          <w:sz w:val="24"/>
          <w:szCs w:val="24"/>
        </w:rPr>
        <w:t xml:space="preserve">Таким образом, лечебно-оздоровительный туризм </w:t>
      </w:r>
      <w:proofErr w:type="gramStart"/>
      <w:r w:rsidRPr="000C3E88">
        <w:rPr>
          <w:rFonts w:ascii="Times New Roman" w:hAnsi="Times New Roman" w:cs="Times New Roman"/>
          <w:bCs/>
          <w:sz w:val="24"/>
          <w:szCs w:val="24"/>
        </w:rPr>
        <w:t>- это перспективное и востребованное направление туризма</w:t>
      </w:r>
      <w:proofErr w:type="gramEnd"/>
      <w:r w:rsidRPr="000C3E88">
        <w:rPr>
          <w:rFonts w:ascii="Times New Roman" w:hAnsi="Times New Roman" w:cs="Times New Roman"/>
          <w:bCs/>
          <w:sz w:val="24"/>
          <w:szCs w:val="24"/>
        </w:rPr>
        <w:t>, особенно среди средней и старшей возрастной категории граждан. А в Казахстане есть все условия и возможности для развития лечебно-оздоровительного туризма, как одного из направлений внутреннего туризма.</w:t>
      </w:r>
    </w:p>
    <w:p w14:paraId="40E09429" w14:textId="77777777" w:rsidR="00FE076A" w:rsidRPr="000C3E88" w:rsidRDefault="00FE076A" w:rsidP="00E95AAE">
      <w:pPr>
        <w:spacing w:after="0" w:line="240" w:lineRule="auto"/>
        <w:ind w:firstLine="709"/>
        <w:jc w:val="both"/>
        <w:rPr>
          <w:rFonts w:ascii="Times New Roman" w:hAnsi="Times New Roman" w:cs="Times New Roman"/>
          <w:b/>
          <w:sz w:val="24"/>
          <w:szCs w:val="24"/>
        </w:rPr>
      </w:pPr>
    </w:p>
    <w:p w14:paraId="6BEE3CE1" w14:textId="77777777" w:rsidR="00FE076A" w:rsidRPr="000C3E88" w:rsidRDefault="00FE076A" w:rsidP="00297C22">
      <w:pPr>
        <w:spacing w:after="0" w:line="240" w:lineRule="auto"/>
        <w:ind w:firstLine="567"/>
        <w:jc w:val="both"/>
        <w:rPr>
          <w:rFonts w:ascii="Times New Roman" w:hAnsi="Times New Roman" w:cs="Times New Roman"/>
          <w:b/>
          <w:sz w:val="24"/>
          <w:szCs w:val="24"/>
        </w:rPr>
      </w:pPr>
    </w:p>
    <w:p w14:paraId="4F141892" w14:textId="77777777" w:rsidR="00FE076A" w:rsidRPr="000C3E88" w:rsidRDefault="00FE076A" w:rsidP="00297C22">
      <w:pPr>
        <w:spacing w:after="0" w:line="240" w:lineRule="auto"/>
        <w:ind w:firstLine="567"/>
        <w:jc w:val="both"/>
        <w:rPr>
          <w:rFonts w:ascii="Times New Roman" w:hAnsi="Times New Roman" w:cs="Times New Roman"/>
          <w:b/>
          <w:sz w:val="24"/>
          <w:szCs w:val="24"/>
        </w:rPr>
      </w:pPr>
    </w:p>
    <w:p w14:paraId="723D5B0A" w14:textId="77777777" w:rsidR="00FE076A" w:rsidRPr="000C3E88" w:rsidRDefault="00FE076A" w:rsidP="00297C22">
      <w:pPr>
        <w:spacing w:after="0" w:line="240" w:lineRule="auto"/>
        <w:ind w:firstLine="567"/>
        <w:jc w:val="both"/>
        <w:rPr>
          <w:rFonts w:ascii="Times New Roman" w:hAnsi="Times New Roman" w:cs="Times New Roman"/>
          <w:b/>
          <w:sz w:val="24"/>
          <w:szCs w:val="24"/>
        </w:rPr>
      </w:pPr>
    </w:p>
    <w:p w14:paraId="75C6C62E" w14:textId="77777777" w:rsidR="00FE076A" w:rsidRPr="000C3E88" w:rsidRDefault="00FE076A" w:rsidP="00297C22">
      <w:pPr>
        <w:spacing w:after="0" w:line="240" w:lineRule="auto"/>
        <w:ind w:firstLine="567"/>
        <w:jc w:val="both"/>
        <w:rPr>
          <w:rFonts w:ascii="Times New Roman" w:hAnsi="Times New Roman" w:cs="Times New Roman"/>
          <w:b/>
          <w:sz w:val="24"/>
          <w:szCs w:val="24"/>
        </w:rPr>
      </w:pPr>
    </w:p>
    <w:p w14:paraId="36A39595" w14:textId="2FE77CB3" w:rsidR="00681155" w:rsidRDefault="00681155" w:rsidP="00E61001">
      <w:pPr>
        <w:spacing w:after="0" w:line="240" w:lineRule="auto"/>
        <w:jc w:val="both"/>
        <w:rPr>
          <w:rFonts w:ascii="Times New Roman" w:hAnsi="Times New Roman" w:cs="Times New Roman"/>
          <w:b/>
          <w:sz w:val="24"/>
          <w:szCs w:val="24"/>
        </w:rPr>
      </w:pPr>
    </w:p>
    <w:p w14:paraId="5EA7BCE9" w14:textId="70186570" w:rsidR="00E61001" w:rsidRDefault="00E61001" w:rsidP="00E61001">
      <w:pPr>
        <w:spacing w:after="0" w:line="240" w:lineRule="auto"/>
        <w:jc w:val="both"/>
        <w:rPr>
          <w:rFonts w:ascii="Times New Roman" w:hAnsi="Times New Roman" w:cs="Times New Roman"/>
          <w:b/>
          <w:sz w:val="24"/>
          <w:szCs w:val="24"/>
        </w:rPr>
      </w:pPr>
    </w:p>
    <w:p w14:paraId="72F85A1E" w14:textId="0CC8AE37" w:rsidR="00E61001" w:rsidRDefault="00E61001" w:rsidP="00E61001">
      <w:pPr>
        <w:spacing w:after="0" w:line="240" w:lineRule="auto"/>
        <w:jc w:val="both"/>
        <w:rPr>
          <w:rFonts w:ascii="Times New Roman" w:hAnsi="Times New Roman" w:cs="Times New Roman"/>
          <w:b/>
          <w:sz w:val="24"/>
          <w:szCs w:val="24"/>
        </w:rPr>
      </w:pPr>
    </w:p>
    <w:p w14:paraId="09D02A02" w14:textId="11E840C8" w:rsidR="00E61001" w:rsidRDefault="00E61001" w:rsidP="00E61001">
      <w:pPr>
        <w:spacing w:after="0" w:line="240" w:lineRule="auto"/>
        <w:jc w:val="both"/>
        <w:rPr>
          <w:rFonts w:ascii="Times New Roman" w:hAnsi="Times New Roman" w:cs="Times New Roman"/>
          <w:b/>
          <w:sz w:val="24"/>
          <w:szCs w:val="24"/>
        </w:rPr>
      </w:pPr>
    </w:p>
    <w:p w14:paraId="1609F906" w14:textId="17A30FC8" w:rsidR="00E61001" w:rsidRDefault="00E61001" w:rsidP="00E61001">
      <w:pPr>
        <w:spacing w:after="0" w:line="240" w:lineRule="auto"/>
        <w:jc w:val="both"/>
        <w:rPr>
          <w:rFonts w:ascii="Times New Roman" w:hAnsi="Times New Roman" w:cs="Times New Roman"/>
          <w:b/>
          <w:sz w:val="24"/>
          <w:szCs w:val="24"/>
        </w:rPr>
      </w:pPr>
    </w:p>
    <w:p w14:paraId="65A132C3" w14:textId="74254B23" w:rsidR="00E61001" w:rsidRDefault="00E61001" w:rsidP="00E61001">
      <w:pPr>
        <w:spacing w:after="0" w:line="240" w:lineRule="auto"/>
        <w:jc w:val="both"/>
        <w:rPr>
          <w:rFonts w:ascii="Times New Roman" w:hAnsi="Times New Roman" w:cs="Times New Roman"/>
          <w:b/>
          <w:sz w:val="24"/>
          <w:szCs w:val="24"/>
        </w:rPr>
      </w:pPr>
    </w:p>
    <w:p w14:paraId="55C077EC" w14:textId="53C57C77" w:rsidR="00E61001" w:rsidRDefault="00E61001" w:rsidP="00E61001">
      <w:pPr>
        <w:spacing w:after="0" w:line="240" w:lineRule="auto"/>
        <w:jc w:val="both"/>
        <w:rPr>
          <w:rFonts w:ascii="Times New Roman" w:hAnsi="Times New Roman" w:cs="Times New Roman"/>
          <w:b/>
          <w:sz w:val="24"/>
          <w:szCs w:val="24"/>
        </w:rPr>
      </w:pPr>
    </w:p>
    <w:p w14:paraId="5A44B200" w14:textId="186DA2DD" w:rsidR="00E61001" w:rsidRDefault="00E61001" w:rsidP="00E61001">
      <w:pPr>
        <w:spacing w:after="0" w:line="240" w:lineRule="auto"/>
        <w:jc w:val="both"/>
        <w:rPr>
          <w:rFonts w:ascii="Times New Roman" w:hAnsi="Times New Roman" w:cs="Times New Roman"/>
          <w:b/>
          <w:sz w:val="24"/>
          <w:szCs w:val="24"/>
        </w:rPr>
      </w:pPr>
    </w:p>
    <w:p w14:paraId="410DAB3D" w14:textId="446F0A6B" w:rsidR="00E61001" w:rsidRDefault="00E61001" w:rsidP="00E61001">
      <w:pPr>
        <w:spacing w:after="0" w:line="240" w:lineRule="auto"/>
        <w:jc w:val="both"/>
        <w:rPr>
          <w:rFonts w:ascii="Times New Roman" w:hAnsi="Times New Roman" w:cs="Times New Roman"/>
          <w:b/>
          <w:sz w:val="24"/>
          <w:szCs w:val="24"/>
        </w:rPr>
      </w:pPr>
    </w:p>
    <w:p w14:paraId="72EF7ABE" w14:textId="6844BCFD" w:rsidR="00E61001" w:rsidRDefault="00E61001" w:rsidP="00E61001">
      <w:pPr>
        <w:spacing w:after="0" w:line="240" w:lineRule="auto"/>
        <w:jc w:val="both"/>
        <w:rPr>
          <w:rFonts w:ascii="Times New Roman" w:hAnsi="Times New Roman" w:cs="Times New Roman"/>
          <w:b/>
          <w:sz w:val="24"/>
          <w:szCs w:val="24"/>
        </w:rPr>
      </w:pPr>
    </w:p>
    <w:p w14:paraId="30131A64" w14:textId="67E8380E" w:rsidR="00E61001" w:rsidRDefault="00E61001" w:rsidP="00E61001">
      <w:pPr>
        <w:spacing w:after="0" w:line="240" w:lineRule="auto"/>
        <w:jc w:val="both"/>
        <w:rPr>
          <w:rFonts w:ascii="Times New Roman" w:hAnsi="Times New Roman" w:cs="Times New Roman"/>
          <w:b/>
          <w:sz w:val="24"/>
          <w:szCs w:val="24"/>
        </w:rPr>
      </w:pPr>
    </w:p>
    <w:p w14:paraId="52BB6719" w14:textId="7A6F0724" w:rsidR="00E61001" w:rsidRDefault="00E61001" w:rsidP="00E61001">
      <w:pPr>
        <w:spacing w:after="0" w:line="240" w:lineRule="auto"/>
        <w:jc w:val="both"/>
        <w:rPr>
          <w:rFonts w:ascii="Times New Roman" w:hAnsi="Times New Roman" w:cs="Times New Roman"/>
          <w:b/>
          <w:sz w:val="24"/>
          <w:szCs w:val="24"/>
        </w:rPr>
      </w:pPr>
    </w:p>
    <w:p w14:paraId="1071E0D9" w14:textId="7BCBA68A" w:rsidR="00E61001" w:rsidRDefault="00E61001" w:rsidP="00E61001">
      <w:pPr>
        <w:spacing w:after="0" w:line="240" w:lineRule="auto"/>
        <w:jc w:val="both"/>
        <w:rPr>
          <w:rFonts w:ascii="Times New Roman" w:hAnsi="Times New Roman" w:cs="Times New Roman"/>
          <w:b/>
          <w:sz w:val="24"/>
          <w:szCs w:val="24"/>
        </w:rPr>
      </w:pPr>
    </w:p>
    <w:p w14:paraId="42D19900" w14:textId="6825E319" w:rsidR="00681155" w:rsidRDefault="00681155" w:rsidP="00E61001">
      <w:pPr>
        <w:spacing w:after="0" w:line="240" w:lineRule="auto"/>
        <w:jc w:val="both"/>
        <w:rPr>
          <w:rFonts w:ascii="Times New Roman" w:hAnsi="Times New Roman" w:cs="Times New Roman"/>
          <w:b/>
          <w:sz w:val="24"/>
          <w:szCs w:val="24"/>
        </w:rPr>
      </w:pPr>
    </w:p>
    <w:p w14:paraId="10862760" w14:textId="77777777" w:rsidR="004C0534" w:rsidRDefault="004C0534" w:rsidP="00E61001">
      <w:pPr>
        <w:spacing w:after="0" w:line="240" w:lineRule="auto"/>
        <w:jc w:val="both"/>
        <w:rPr>
          <w:rFonts w:ascii="Times New Roman" w:hAnsi="Times New Roman" w:cs="Times New Roman"/>
          <w:b/>
          <w:sz w:val="24"/>
          <w:szCs w:val="24"/>
        </w:rPr>
      </w:pPr>
    </w:p>
    <w:p w14:paraId="1490563F" w14:textId="77777777" w:rsidR="00E61001" w:rsidRPr="000C3E88" w:rsidRDefault="00E61001" w:rsidP="00E61001">
      <w:pPr>
        <w:spacing w:after="0" w:line="240" w:lineRule="auto"/>
        <w:jc w:val="both"/>
        <w:rPr>
          <w:rFonts w:ascii="Times New Roman" w:hAnsi="Times New Roman" w:cs="Times New Roman"/>
          <w:b/>
          <w:sz w:val="24"/>
          <w:szCs w:val="24"/>
        </w:rPr>
      </w:pPr>
    </w:p>
    <w:p w14:paraId="2F47FA54" w14:textId="56B51DC2" w:rsidR="001B258B" w:rsidRPr="00E61001" w:rsidRDefault="001B258B" w:rsidP="00297C22">
      <w:pPr>
        <w:spacing w:after="0" w:line="240" w:lineRule="auto"/>
        <w:ind w:firstLine="567"/>
        <w:jc w:val="both"/>
        <w:rPr>
          <w:rFonts w:ascii="Times New Roman" w:hAnsi="Times New Roman" w:cs="Times New Roman"/>
          <w:b/>
          <w:sz w:val="24"/>
          <w:szCs w:val="24"/>
        </w:rPr>
      </w:pPr>
      <w:r w:rsidRPr="00E61001">
        <w:rPr>
          <w:rFonts w:ascii="Times New Roman" w:hAnsi="Times New Roman" w:cs="Times New Roman"/>
          <w:b/>
          <w:sz w:val="24"/>
          <w:szCs w:val="24"/>
        </w:rPr>
        <w:lastRenderedPageBreak/>
        <w:t>Список литературы:</w:t>
      </w:r>
    </w:p>
    <w:p w14:paraId="7D438E0A" w14:textId="3013C0E7" w:rsidR="00414F33" w:rsidRPr="00E61001" w:rsidRDefault="00A72197" w:rsidP="00414F33">
      <w:pPr>
        <w:pStyle w:val="a3"/>
        <w:numPr>
          <w:ilvl w:val="0"/>
          <w:numId w:val="34"/>
        </w:numPr>
        <w:spacing w:after="0" w:line="240" w:lineRule="auto"/>
        <w:jc w:val="both"/>
        <w:rPr>
          <w:rFonts w:ascii="Times New Roman" w:hAnsi="Times New Roman" w:cs="Times New Roman"/>
          <w:bCs/>
          <w:sz w:val="24"/>
          <w:szCs w:val="24"/>
        </w:rPr>
      </w:pPr>
      <w:proofErr w:type="spellStart"/>
      <w:r w:rsidRPr="00E61001">
        <w:rPr>
          <w:rFonts w:ascii="Times New Roman" w:hAnsi="Times New Roman" w:cs="Times New Roman"/>
          <w:bCs/>
          <w:sz w:val="24"/>
          <w:szCs w:val="24"/>
        </w:rPr>
        <w:t>Маньшина</w:t>
      </w:r>
      <w:proofErr w:type="spellEnd"/>
      <w:r w:rsidRPr="00E61001">
        <w:rPr>
          <w:rFonts w:ascii="Times New Roman" w:hAnsi="Times New Roman" w:cs="Times New Roman"/>
          <w:bCs/>
          <w:sz w:val="24"/>
          <w:szCs w:val="24"/>
        </w:rPr>
        <w:t xml:space="preserve"> Н.В. (2007) - </w:t>
      </w:r>
      <w:r w:rsidRPr="00E61001">
        <w:rPr>
          <w:rFonts w:ascii="Times New Roman" w:hAnsi="Times New Roman" w:cs="Times New Roman"/>
          <w:bCs/>
          <w:i/>
          <w:iCs/>
          <w:sz w:val="24"/>
          <w:szCs w:val="24"/>
        </w:rPr>
        <w:t>Курортология для всех. За здоровьем на курорт.</w:t>
      </w:r>
      <w:r w:rsidRPr="00E61001">
        <w:rPr>
          <w:rFonts w:ascii="Times New Roman" w:hAnsi="Times New Roman" w:cs="Times New Roman"/>
          <w:bCs/>
          <w:sz w:val="24"/>
          <w:szCs w:val="24"/>
        </w:rPr>
        <w:t xml:space="preserve"> С. 592-594</w:t>
      </w:r>
    </w:p>
    <w:p w14:paraId="5DD81CD8" w14:textId="4B623643" w:rsidR="00A72197" w:rsidRPr="00E61001" w:rsidRDefault="00606FE7" w:rsidP="00414F33">
      <w:pPr>
        <w:pStyle w:val="a3"/>
        <w:numPr>
          <w:ilvl w:val="0"/>
          <w:numId w:val="34"/>
        </w:numPr>
        <w:spacing w:after="0" w:line="240" w:lineRule="auto"/>
        <w:jc w:val="both"/>
        <w:rPr>
          <w:rFonts w:ascii="Times New Roman" w:hAnsi="Times New Roman" w:cs="Times New Roman"/>
          <w:bCs/>
          <w:i/>
          <w:iCs/>
          <w:sz w:val="24"/>
          <w:szCs w:val="24"/>
        </w:rPr>
      </w:pPr>
      <w:r w:rsidRPr="00E61001">
        <w:rPr>
          <w:rFonts w:ascii="Times New Roman" w:hAnsi="Times New Roman" w:cs="Times New Roman"/>
          <w:bCs/>
          <w:sz w:val="24"/>
          <w:szCs w:val="24"/>
        </w:rPr>
        <w:t>Комитет по статистике МНЭ РК (2020</w:t>
      </w:r>
      <w:proofErr w:type="gramStart"/>
      <w:r w:rsidRPr="00E61001">
        <w:rPr>
          <w:rFonts w:ascii="Times New Roman" w:hAnsi="Times New Roman" w:cs="Times New Roman"/>
          <w:bCs/>
          <w:sz w:val="24"/>
          <w:szCs w:val="24"/>
        </w:rPr>
        <w:t xml:space="preserve">) </w:t>
      </w:r>
      <w:r w:rsidR="0096228B" w:rsidRPr="00E61001">
        <w:rPr>
          <w:rFonts w:ascii="Times New Roman" w:hAnsi="Times New Roman" w:cs="Times New Roman"/>
          <w:bCs/>
          <w:i/>
          <w:iCs/>
          <w:sz w:val="24"/>
          <w:szCs w:val="24"/>
        </w:rPr>
        <w:t xml:space="preserve"> -</w:t>
      </w:r>
      <w:proofErr w:type="gramEnd"/>
      <w:r w:rsidRPr="00E61001">
        <w:rPr>
          <w:rFonts w:ascii="Times New Roman" w:hAnsi="Times New Roman" w:cs="Times New Roman"/>
          <w:bCs/>
          <w:i/>
          <w:iCs/>
          <w:sz w:val="24"/>
          <w:szCs w:val="24"/>
        </w:rPr>
        <w:t xml:space="preserve"> </w:t>
      </w:r>
      <w:r w:rsidR="0096228B" w:rsidRPr="00E61001">
        <w:rPr>
          <w:rFonts w:ascii="Times New Roman" w:hAnsi="Times New Roman" w:cs="Times New Roman"/>
          <w:bCs/>
          <w:i/>
          <w:iCs/>
          <w:sz w:val="24"/>
          <w:szCs w:val="24"/>
        </w:rPr>
        <w:t xml:space="preserve">Специализированные средства размещения в разрезе областей в санаториях, пансионатах с лечением за 2019 год. Электронный ресурс: </w:t>
      </w:r>
      <w:r w:rsidRPr="00E61001">
        <w:rPr>
          <w:rFonts w:ascii="Times New Roman" w:hAnsi="Times New Roman" w:cs="Times New Roman"/>
          <w:bCs/>
          <w:i/>
          <w:iCs/>
          <w:sz w:val="24"/>
          <w:szCs w:val="24"/>
        </w:rPr>
        <w:t>https://stat.gov.kz/official/industry/22/statistic/7</w:t>
      </w:r>
      <w:r w:rsidR="0096228B" w:rsidRPr="00E61001">
        <w:rPr>
          <w:rFonts w:ascii="Times New Roman" w:hAnsi="Times New Roman" w:cs="Times New Roman"/>
          <w:bCs/>
          <w:i/>
          <w:iCs/>
          <w:sz w:val="24"/>
          <w:szCs w:val="24"/>
        </w:rPr>
        <w:t xml:space="preserve"> [Дата обращения 04.12.21]</w:t>
      </w:r>
    </w:p>
    <w:p w14:paraId="6358A330" w14:textId="1425F01F" w:rsidR="00F01314" w:rsidRPr="00E61001" w:rsidRDefault="00606FE7" w:rsidP="00487B99">
      <w:pPr>
        <w:pStyle w:val="a3"/>
        <w:numPr>
          <w:ilvl w:val="0"/>
          <w:numId w:val="34"/>
        </w:numPr>
        <w:spacing w:after="0" w:line="240" w:lineRule="auto"/>
        <w:jc w:val="both"/>
        <w:rPr>
          <w:rFonts w:ascii="Times New Roman" w:hAnsi="Times New Roman" w:cs="Times New Roman"/>
          <w:bCs/>
          <w:i/>
          <w:iCs/>
          <w:sz w:val="24"/>
          <w:szCs w:val="24"/>
        </w:rPr>
      </w:pPr>
      <w:proofErr w:type="spellStart"/>
      <w:r w:rsidRPr="00E61001">
        <w:rPr>
          <w:rFonts w:ascii="Times New Roman" w:hAnsi="Times New Roman" w:cs="Times New Roman"/>
          <w:bCs/>
          <w:sz w:val="24"/>
          <w:szCs w:val="24"/>
          <w:lang w:val="en-US"/>
        </w:rPr>
        <w:t>TourStat</w:t>
      </w:r>
      <w:proofErr w:type="spellEnd"/>
      <w:r w:rsidRPr="00E61001">
        <w:rPr>
          <w:rFonts w:ascii="Times New Roman" w:hAnsi="Times New Roman" w:cs="Times New Roman"/>
          <w:bCs/>
          <w:sz w:val="24"/>
          <w:szCs w:val="24"/>
        </w:rPr>
        <w:t xml:space="preserve"> (2019) – </w:t>
      </w:r>
      <w:r w:rsidRPr="00E61001">
        <w:rPr>
          <w:rFonts w:ascii="Times New Roman" w:hAnsi="Times New Roman" w:cs="Times New Roman"/>
          <w:bCs/>
          <w:i/>
          <w:iCs/>
          <w:sz w:val="24"/>
          <w:szCs w:val="24"/>
        </w:rPr>
        <w:t>Перспектива развития регионов внутреннего туризма</w:t>
      </w:r>
      <w:r w:rsidR="00487B99" w:rsidRPr="00E61001">
        <w:rPr>
          <w:rFonts w:ascii="Times New Roman" w:hAnsi="Times New Roman" w:cs="Times New Roman"/>
          <w:bCs/>
          <w:i/>
          <w:iCs/>
          <w:sz w:val="24"/>
          <w:szCs w:val="24"/>
        </w:rPr>
        <w:t>.</w:t>
      </w:r>
      <w:r w:rsidR="00487B99" w:rsidRPr="00E61001">
        <w:rPr>
          <w:rFonts w:ascii="Times New Roman" w:hAnsi="Times New Roman" w:cs="Times New Roman"/>
          <w:bCs/>
          <w:sz w:val="24"/>
          <w:szCs w:val="24"/>
        </w:rPr>
        <w:t xml:space="preserve"> </w:t>
      </w:r>
      <w:r w:rsidR="00487B99" w:rsidRPr="00E61001">
        <w:rPr>
          <w:rFonts w:ascii="Times New Roman" w:hAnsi="Times New Roman" w:cs="Times New Roman"/>
          <w:bCs/>
          <w:i/>
          <w:iCs/>
          <w:sz w:val="24"/>
          <w:szCs w:val="24"/>
        </w:rPr>
        <w:t xml:space="preserve">Электронный ресурс: </w:t>
      </w:r>
      <w:r w:rsidR="00487B99" w:rsidRPr="00E61001">
        <w:rPr>
          <w:rFonts w:ascii="Times New Roman" w:hAnsi="Times New Roman" w:cs="Times New Roman"/>
          <w:bCs/>
          <w:i/>
          <w:iCs/>
          <w:sz w:val="24"/>
          <w:szCs w:val="24"/>
          <w:lang w:val="en-US"/>
        </w:rPr>
        <w:t>https</w:t>
      </w:r>
      <w:r w:rsidR="00487B99" w:rsidRPr="00E61001">
        <w:rPr>
          <w:rFonts w:ascii="Times New Roman" w:hAnsi="Times New Roman" w:cs="Times New Roman"/>
          <w:bCs/>
          <w:i/>
          <w:iCs/>
          <w:sz w:val="24"/>
          <w:szCs w:val="24"/>
        </w:rPr>
        <w:t>://</w:t>
      </w:r>
      <w:proofErr w:type="spellStart"/>
      <w:r w:rsidR="00487B99" w:rsidRPr="00E61001">
        <w:rPr>
          <w:rFonts w:ascii="Times New Roman" w:hAnsi="Times New Roman" w:cs="Times New Roman"/>
          <w:bCs/>
          <w:i/>
          <w:iCs/>
          <w:sz w:val="24"/>
          <w:szCs w:val="24"/>
          <w:lang w:val="en-US"/>
        </w:rPr>
        <w:t>tourstat</w:t>
      </w:r>
      <w:proofErr w:type="spellEnd"/>
      <w:r w:rsidR="00487B99" w:rsidRPr="00E61001">
        <w:rPr>
          <w:rFonts w:ascii="Times New Roman" w:hAnsi="Times New Roman" w:cs="Times New Roman"/>
          <w:bCs/>
          <w:i/>
          <w:iCs/>
          <w:sz w:val="24"/>
          <w:szCs w:val="24"/>
        </w:rPr>
        <w:t>.</w:t>
      </w:r>
      <w:proofErr w:type="spellStart"/>
      <w:r w:rsidR="00487B99" w:rsidRPr="00E61001">
        <w:rPr>
          <w:rFonts w:ascii="Times New Roman" w:hAnsi="Times New Roman" w:cs="Times New Roman"/>
          <w:bCs/>
          <w:i/>
          <w:iCs/>
          <w:sz w:val="24"/>
          <w:szCs w:val="24"/>
          <w:lang w:val="en-US"/>
        </w:rPr>
        <w:t>kz</w:t>
      </w:r>
      <w:proofErr w:type="spellEnd"/>
      <w:r w:rsidR="00487B99" w:rsidRPr="00E61001">
        <w:rPr>
          <w:rFonts w:ascii="Times New Roman" w:hAnsi="Times New Roman" w:cs="Times New Roman"/>
          <w:bCs/>
          <w:i/>
          <w:iCs/>
          <w:sz w:val="24"/>
          <w:szCs w:val="24"/>
        </w:rPr>
        <w:t>/</w:t>
      </w:r>
      <w:r w:rsidR="00487B99" w:rsidRPr="00E61001">
        <w:rPr>
          <w:rFonts w:ascii="Times New Roman" w:hAnsi="Times New Roman" w:cs="Times New Roman"/>
          <w:bCs/>
          <w:i/>
          <w:iCs/>
          <w:sz w:val="24"/>
          <w:szCs w:val="24"/>
          <w:lang w:val="en-US"/>
        </w:rPr>
        <w:t>statistics</w:t>
      </w:r>
      <w:r w:rsidR="00487B99" w:rsidRPr="00E61001">
        <w:rPr>
          <w:rFonts w:ascii="Times New Roman" w:hAnsi="Times New Roman" w:cs="Times New Roman"/>
          <w:bCs/>
          <w:i/>
          <w:iCs/>
          <w:sz w:val="24"/>
          <w:szCs w:val="24"/>
        </w:rPr>
        <w:t>-</w:t>
      </w:r>
      <w:r w:rsidR="00487B99" w:rsidRPr="00E61001">
        <w:rPr>
          <w:rFonts w:ascii="Times New Roman" w:hAnsi="Times New Roman" w:cs="Times New Roman"/>
          <w:bCs/>
          <w:i/>
          <w:iCs/>
          <w:sz w:val="24"/>
          <w:szCs w:val="24"/>
          <w:lang w:val="en-US"/>
        </w:rPr>
        <w:t>three</w:t>
      </w:r>
      <w:r w:rsidR="00487B99" w:rsidRPr="00E61001">
        <w:rPr>
          <w:rFonts w:ascii="Times New Roman" w:hAnsi="Times New Roman" w:cs="Times New Roman"/>
          <w:bCs/>
          <w:i/>
          <w:iCs/>
          <w:sz w:val="24"/>
          <w:szCs w:val="24"/>
        </w:rPr>
        <w:t xml:space="preserve"> [Дата обращения 04.12.21]</w:t>
      </w:r>
    </w:p>
    <w:p w14:paraId="20FE304A" w14:textId="77777777" w:rsidR="00606FE7" w:rsidRPr="00E61001" w:rsidRDefault="00606FE7" w:rsidP="00606FE7">
      <w:pPr>
        <w:pStyle w:val="a3"/>
        <w:numPr>
          <w:ilvl w:val="0"/>
          <w:numId w:val="34"/>
        </w:numPr>
        <w:spacing w:after="0" w:line="240" w:lineRule="auto"/>
        <w:jc w:val="both"/>
        <w:rPr>
          <w:rFonts w:ascii="Times New Roman" w:hAnsi="Times New Roman" w:cs="Times New Roman"/>
          <w:bCs/>
          <w:i/>
          <w:iCs/>
          <w:sz w:val="24"/>
          <w:szCs w:val="24"/>
        </w:rPr>
      </w:pPr>
      <w:proofErr w:type="spellStart"/>
      <w:r w:rsidRPr="00E61001">
        <w:rPr>
          <w:rFonts w:ascii="Times New Roman" w:hAnsi="Times New Roman" w:cs="Times New Roman"/>
          <w:bCs/>
          <w:sz w:val="24"/>
          <w:szCs w:val="24"/>
        </w:rPr>
        <w:t>Абенова</w:t>
      </w:r>
      <w:proofErr w:type="spellEnd"/>
      <w:r w:rsidRPr="00E61001">
        <w:rPr>
          <w:rFonts w:ascii="Times New Roman" w:hAnsi="Times New Roman" w:cs="Times New Roman"/>
          <w:bCs/>
          <w:sz w:val="24"/>
          <w:szCs w:val="24"/>
        </w:rPr>
        <w:t xml:space="preserve"> Е.А. (2015) – </w:t>
      </w:r>
      <w:r w:rsidRPr="00E61001">
        <w:rPr>
          <w:rFonts w:ascii="Times New Roman" w:hAnsi="Times New Roman" w:cs="Times New Roman"/>
          <w:bCs/>
          <w:i/>
          <w:iCs/>
          <w:sz w:val="24"/>
          <w:szCs w:val="24"/>
        </w:rPr>
        <w:t>Перспективы развития лечебно-оздоровительного туризма в Казахстане. С. 79-83</w:t>
      </w:r>
    </w:p>
    <w:p w14:paraId="55A896AF" w14:textId="7D4C521E" w:rsidR="00606FE7" w:rsidRPr="00E61001" w:rsidRDefault="00487B99" w:rsidP="00606FE7">
      <w:pPr>
        <w:pStyle w:val="a3"/>
        <w:numPr>
          <w:ilvl w:val="0"/>
          <w:numId w:val="34"/>
        </w:numPr>
        <w:spacing w:after="0" w:line="240" w:lineRule="auto"/>
        <w:jc w:val="both"/>
        <w:rPr>
          <w:rFonts w:ascii="Times New Roman" w:hAnsi="Times New Roman" w:cs="Times New Roman"/>
          <w:bCs/>
          <w:i/>
          <w:iCs/>
          <w:sz w:val="24"/>
          <w:szCs w:val="24"/>
        </w:rPr>
      </w:pPr>
      <w:proofErr w:type="spellStart"/>
      <w:r w:rsidRPr="00E61001">
        <w:rPr>
          <w:rFonts w:ascii="Times New Roman" w:hAnsi="Times New Roman" w:cs="Times New Roman"/>
          <w:bCs/>
          <w:i/>
          <w:iCs/>
          <w:sz w:val="24"/>
          <w:szCs w:val="24"/>
        </w:rPr>
        <w:t>Ветитнев</w:t>
      </w:r>
      <w:proofErr w:type="spellEnd"/>
      <w:r w:rsidRPr="00E61001">
        <w:rPr>
          <w:rFonts w:ascii="Times New Roman" w:hAnsi="Times New Roman" w:cs="Times New Roman"/>
          <w:bCs/>
          <w:i/>
          <w:iCs/>
          <w:sz w:val="24"/>
          <w:szCs w:val="24"/>
        </w:rPr>
        <w:t xml:space="preserve"> А.М., Журавлева Л.Б. (2012) - Проблемы и перспективы развития </w:t>
      </w:r>
      <w:proofErr w:type="spellStart"/>
      <w:r w:rsidRPr="00E61001">
        <w:rPr>
          <w:rFonts w:ascii="Times New Roman" w:hAnsi="Times New Roman" w:cs="Times New Roman"/>
          <w:bCs/>
          <w:i/>
          <w:iCs/>
          <w:sz w:val="24"/>
          <w:szCs w:val="24"/>
        </w:rPr>
        <w:t>лечебнооздоровительного</w:t>
      </w:r>
      <w:proofErr w:type="spellEnd"/>
      <w:r w:rsidRPr="00E61001">
        <w:rPr>
          <w:rFonts w:ascii="Times New Roman" w:hAnsi="Times New Roman" w:cs="Times New Roman"/>
          <w:bCs/>
          <w:i/>
          <w:iCs/>
          <w:sz w:val="24"/>
          <w:szCs w:val="24"/>
        </w:rPr>
        <w:t xml:space="preserve"> туризма в Восточном Казахстане. Электронный ресурс: </w:t>
      </w:r>
      <w:r w:rsidRPr="00E61001">
        <w:rPr>
          <w:rFonts w:ascii="Times New Roman" w:hAnsi="Times New Roman" w:cs="Times New Roman"/>
          <w:bCs/>
          <w:sz w:val="24"/>
          <w:szCs w:val="24"/>
        </w:rPr>
        <w:t>https://articlekz.com/article_</w:t>
      </w:r>
      <w:proofErr w:type="spellStart"/>
      <w:r w:rsidRPr="00E61001">
        <w:rPr>
          <w:rFonts w:ascii="Times New Roman" w:hAnsi="Times New Roman" w:cs="Times New Roman"/>
          <w:bCs/>
          <w:sz w:val="24"/>
          <w:szCs w:val="24"/>
          <w:lang w:val="en-US"/>
        </w:rPr>
        <w:t>vetitnev</w:t>
      </w:r>
      <w:proofErr w:type="spellEnd"/>
      <w:r w:rsidRPr="00E61001">
        <w:rPr>
          <w:rFonts w:ascii="Times New Roman" w:hAnsi="Times New Roman" w:cs="Times New Roman"/>
          <w:bCs/>
          <w:sz w:val="24"/>
          <w:szCs w:val="24"/>
        </w:rPr>
        <w:t>_</w:t>
      </w:r>
      <w:proofErr w:type="spellStart"/>
      <w:r w:rsidRPr="00E61001">
        <w:rPr>
          <w:rFonts w:ascii="Times New Roman" w:hAnsi="Times New Roman" w:cs="Times New Roman"/>
          <w:bCs/>
          <w:sz w:val="24"/>
          <w:szCs w:val="24"/>
          <w:lang w:val="en-US"/>
        </w:rPr>
        <w:t>zhuravleva</w:t>
      </w:r>
      <w:proofErr w:type="spellEnd"/>
      <w:r w:rsidRPr="00E61001">
        <w:rPr>
          <w:rFonts w:ascii="Times New Roman" w:hAnsi="Times New Roman" w:cs="Times New Roman"/>
          <w:bCs/>
          <w:sz w:val="24"/>
          <w:szCs w:val="24"/>
        </w:rPr>
        <w:t xml:space="preserve">_/35086. </w:t>
      </w:r>
      <w:r w:rsidRPr="00E61001">
        <w:rPr>
          <w:rFonts w:ascii="Times New Roman" w:hAnsi="Times New Roman" w:cs="Times New Roman"/>
          <w:bCs/>
          <w:i/>
          <w:iCs/>
          <w:sz w:val="24"/>
          <w:szCs w:val="24"/>
        </w:rPr>
        <w:t>[Дата обращения 0</w:t>
      </w:r>
      <w:r w:rsidR="008743F4" w:rsidRPr="00E61001">
        <w:rPr>
          <w:rFonts w:ascii="Times New Roman" w:hAnsi="Times New Roman" w:cs="Times New Roman"/>
          <w:bCs/>
          <w:i/>
          <w:iCs/>
          <w:sz w:val="24"/>
          <w:szCs w:val="24"/>
        </w:rPr>
        <w:t>4</w:t>
      </w:r>
      <w:r w:rsidRPr="00E61001">
        <w:rPr>
          <w:rFonts w:ascii="Times New Roman" w:hAnsi="Times New Roman" w:cs="Times New Roman"/>
          <w:bCs/>
          <w:i/>
          <w:iCs/>
          <w:sz w:val="24"/>
          <w:szCs w:val="24"/>
        </w:rPr>
        <w:t>.12.21]</w:t>
      </w:r>
    </w:p>
    <w:p w14:paraId="0CE51342" w14:textId="2CC1E244" w:rsidR="00487B99" w:rsidRPr="00E61001" w:rsidRDefault="00487B99" w:rsidP="00487B99">
      <w:pPr>
        <w:pStyle w:val="a3"/>
        <w:numPr>
          <w:ilvl w:val="0"/>
          <w:numId w:val="34"/>
        </w:numPr>
        <w:spacing w:after="0" w:line="240" w:lineRule="auto"/>
        <w:jc w:val="both"/>
        <w:rPr>
          <w:rFonts w:ascii="Times New Roman" w:hAnsi="Times New Roman" w:cs="Times New Roman"/>
          <w:bCs/>
          <w:i/>
          <w:iCs/>
          <w:sz w:val="24"/>
          <w:szCs w:val="24"/>
        </w:rPr>
      </w:pPr>
      <w:proofErr w:type="spellStart"/>
      <w:r w:rsidRPr="00E61001">
        <w:rPr>
          <w:rFonts w:ascii="Times New Roman" w:hAnsi="Times New Roman" w:cs="Times New Roman"/>
          <w:bCs/>
          <w:i/>
          <w:iCs/>
          <w:sz w:val="24"/>
          <w:szCs w:val="24"/>
        </w:rPr>
        <w:t>Ердавлетов</w:t>
      </w:r>
      <w:proofErr w:type="spellEnd"/>
      <w:r w:rsidRPr="00E61001">
        <w:rPr>
          <w:rFonts w:ascii="Times New Roman" w:hAnsi="Times New Roman" w:cs="Times New Roman"/>
          <w:bCs/>
          <w:i/>
          <w:iCs/>
          <w:sz w:val="24"/>
          <w:szCs w:val="24"/>
        </w:rPr>
        <w:t xml:space="preserve"> С.Р. (2015) - Лечебно-оздоровительные комплексы </w:t>
      </w:r>
      <w:proofErr w:type="spellStart"/>
      <w:r w:rsidRPr="00E61001">
        <w:rPr>
          <w:rFonts w:ascii="Times New Roman" w:hAnsi="Times New Roman" w:cs="Times New Roman"/>
          <w:bCs/>
          <w:i/>
          <w:iCs/>
          <w:sz w:val="24"/>
          <w:szCs w:val="24"/>
        </w:rPr>
        <w:t>казахстана</w:t>
      </w:r>
      <w:proofErr w:type="spellEnd"/>
      <w:r w:rsidRPr="00E61001">
        <w:rPr>
          <w:rFonts w:ascii="Times New Roman" w:hAnsi="Times New Roman" w:cs="Times New Roman"/>
          <w:bCs/>
          <w:i/>
          <w:iCs/>
          <w:sz w:val="24"/>
          <w:szCs w:val="24"/>
        </w:rPr>
        <w:t>: перспективы развития. С.63-68</w:t>
      </w:r>
    </w:p>
    <w:p w14:paraId="3CAD59BE" w14:textId="765C4135" w:rsidR="007D3806" w:rsidRPr="00E61001" w:rsidRDefault="007D3806" w:rsidP="007D3806">
      <w:pPr>
        <w:pStyle w:val="a3"/>
        <w:numPr>
          <w:ilvl w:val="0"/>
          <w:numId w:val="34"/>
        </w:numPr>
        <w:spacing w:after="0" w:line="240" w:lineRule="auto"/>
        <w:jc w:val="both"/>
        <w:rPr>
          <w:rFonts w:ascii="Times New Roman" w:hAnsi="Times New Roman" w:cs="Times New Roman"/>
          <w:bCs/>
          <w:i/>
          <w:iCs/>
          <w:sz w:val="24"/>
          <w:szCs w:val="24"/>
        </w:rPr>
      </w:pPr>
      <w:r w:rsidRPr="00E61001">
        <w:rPr>
          <w:rFonts w:ascii="Times New Roman" w:hAnsi="Times New Roman" w:cs="Times New Roman"/>
          <w:bCs/>
          <w:i/>
          <w:iCs/>
          <w:sz w:val="24"/>
          <w:szCs w:val="24"/>
        </w:rPr>
        <w:t>Сухарев Б.Е. (2018) - Тенденции развития рынка санаторно-курортных услуг Казахстана. Электронный ресурс: http://www.rusnauka.com/45_OINBG_2018/Medecine/9_204537.doc.htm [Дата обращения 05.12.21]</w:t>
      </w:r>
    </w:p>
    <w:p w14:paraId="25120599" w14:textId="107901D1" w:rsidR="00487B99" w:rsidRPr="00E61001" w:rsidRDefault="007D3806" w:rsidP="00487B99">
      <w:pPr>
        <w:pStyle w:val="a3"/>
        <w:numPr>
          <w:ilvl w:val="0"/>
          <w:numId w:val="34"/>
        </w:numPr>
        <w:spacing w:after="0" w:line="240" w:lineRule="auto"/>
        <w:jc w:val="both"/>
        <w:rPr>
          <w:rFonts w:ascii="Times New Roman" w:hAnsi="Times New Roman" w:cs="Times New Roman"/>
          <w:bCs/>
          <w:i/>
          <w:iCs/>
          <w:sz w:val="24"/>
          <w:szCs w:val="24"/>
        </w:rPr>
      </w:pPr>
      <w:r w:rsidRPr="00E61001">
        <w:rPr>
          <w:rFonts w:ascii="Times New Roman" w:hAnsi="Times New Roman" w:cs="Times New Roman"/>
          <w:bCs/>
          <w:i/>
          <w:iCs/>
          <w:sz w:val="24"/>
          <w:szCs w:val="24"/>
          <w:lang w:val="en-US"/>
        </w:rPr>
        <w:t>International</w:t>
      </w:r>
      <w:r w:rsidRPr="00E61001">
        <w:rPr>
          <w:rFonts w:ascii="Times New Roman" w:hAnsi="Times New Roman" w:cs="Times New Roman"/>
          <w:bCs/>
          <w:i/>
          <w:iCs/>
          <w:sz w:val="24"/>
          <w:szCs w:val="24"/>
        </w:rPr>
        <w:t xml:space="preserve"> </w:t>
      </w:r>
      <w:r w:rsidRPr="00E61001">
        <w:rPr>
          <w:rFonts w:ascii="Times New Roman" w:hAnsi="Times New Roman" w:cs="Times New Roman"/>
          <w:bCs/>
          <w:i/>
          <w:iCs/>
          <w:sz w:val="24"/>
          <w:szCs w:val="24"/>
          <w:lang w:val="en-US"/>
        </w:rPr>
        <w:t>medical</w:t>
      </w:r>
      <w:r w:rsidRPr="00E61001">
        <w:rPr>
          <w:rFonts w:ascii="Times New Roman" w:hAnsi="Times New Roman" w:cs="Times New Roman"/>
          <w:bCs/>
          <w:i/>
          <w:iCs/>
          <w:sz w:val="24"/>
          <w:szCs w:val="24"/>
        </w:rPr>
        <w:t xml:space="preserve"> </w:t>
      </w:r>
      <w:r w:rsidRPr="00E61001">
        <w:rPr>
          <w:rFonts w:ascii="Times New Roman" w:hAnsi="Times New Roman" w:cs="Times New Roman"/>
          <w:bCs/>
          <w:i/>
          <w:iCs/>
          <w:sz w:val="24"/>
          <w:szCs w:val="24"/>
          <w:lang w:val="en-US"/>
        </w:rPr>
        <w:t>travel</w:t>
      </w:r>
      <w:r w:rsidRPr="00E61001">
        <w:rPr>
          <w:rFonts w:ascii="Times New Roman" w:hAnsi="Times New Roman" w:cs="Times New Roman"/>
          <w:bCs/>
          <w:i/>
          <w:iCs/>
          <w:sz w:val="24"/>
          <w:szCs w:val="24"/>
        </w:rPr>
        <w:t xml:space="preserve"> </w:t>
      </w:r>
      <w:r w:rsidRPr="00E61001">
        <w:rPr>
          <w:rFonts w:ascii="Times New Roman" w:hAnsi="Times New Roman" w:cs="Times New Roman"/>
          <w:bCs/>
          <w:i/>
          <w:iCs/>
          <w:sz w:val="24"/>
          <w:szCs w:val="24"/>
          <w:lang w:val="en-US"/>
        </w:rPr>
        <w:t>journal</w:t>
      </w:r>
      <w:r w:rsidRPr="00E61001">
        <w:rPr>
          <w:rFonts w:ascii="Times New Roman" w:hAnsi="Times New Roman" w:cs="Times New Roman"/>
          <w:bCs/>
          <w:i/>
          <w:iCs/>
          <w:sz w:val="24"/>
          <w:szCs w:val="24"/>
        </w:rPr>
        <w:t xml:space="preserve"> (2018) – Профиль лечебно-оздоровительного туризма (переведено). Электронный ресурс: https://www.imtj.com/country/kazakhstan/ [Дата обращения 05.12.21]</w:t>
      </w:r>
    </w:p>
    <w:p w14:paraId="5FB41573" w14:textId="18F3E7B5" w:rsidR="004C0403" w:rsidRPr="00E61001" w:rsidRDefault="004C0403" w:rsidP="004C0403">
      <w:pPr>
        <w:pStyle w:val="a3"/>
        <w:numPr>
          <w:ilvl w:val="0"/>
          <w:numId w:val="34"/>
        </w:numPr>
        <w:spacing w:after="0" w:line="240" w:lineRule="auto"/>
        <w:jc w:val="both"/>
        <w:rPr>
          <w:rFonts w:ascii="Times New Roman" w:hAnsi="Times New Roman" w:cs="Times New Roman"/>
          <w:bCs/>
          <w:i/>
          <w:iCs/>
          <w:sz w:val="24"/>
          <w:szCs w:val="24"/>
        </w:rPr>
      </w:pPr>
      <w:proofErr w:type="spellStart"/>
      <w:r w:rsidRPr="00E61001">
        <w:rPr>
          <w:rFonts w:ascii="Times New Roman" w:hAnsi="Times New Roman" w:cs="Times New Roman"/>
          <w:bCs/>
          <w:i/>
          <w:iCs/>
          <w:sz w:val="24"/>
          <w:szCs w:val="24"/>
          <w:lang w:val="en-US"/>
        </w:rPr>
        <w:t>VisitKazakhstan</w:t>
      </w:r>
      <w:proofErr w:type="spellEnd"/>
      <w:r w:rsidRPr="00E61001">
        <w:rPr>
          <w:rFonts w:ascii="Times New Roman" w:hAnsi="Times New Roman" w:cs="Times New Roman"/>
          <w:bCs/>
          <w:i/>
          <w:iCs/>
          <w:sz w:val="24"/>
          <w:szCs w:val="24"/>
        </w:rPr>
        <w:t xml:space="preserve"> (2021) – Санатории ВКО. Электронный ресурс: https://visitkazakhstan.kz/ru/guide/main/5/0/ [Дата обращения 05.12.21]</w:t>
      </w:r>
    </w:p>
    <w:p w14:paraId="0AFC13C3" w14:textId="4C71EF59" w:rsidR="004C0403" w:rsidRPr="00E61001" w:rsidRDefault="004C0403" w:rsidP="004C0403">
      <w:pPr>
        <w:pStyle w:val="a3"/>
        <w:numPr>
          <w:ilvl w:val="0"/>
          <w:numId w:val="34"/>
        </w:numPr>
        <w:spacing w:after="0" w:line="240" w:lineRule="auto"/>
        <w:jc w:val="both"/>
        <w:rPr>
          <w:rFonts w:ascii="Times New Roman" w:hAnsi="Times New Roman" w:cs="Times New Roman"/>
          <w:bCs/>
          <w:i/>
          <w:iCs/>
          <w:sz w:val="24"/>
          <w:szCs w:val="24"/>
        </w:rPr>
      </w:pPr>
      <w:proofErr w:type="spellStart"/>
      <w:proofErr w:type="gramStart"/>
      <w:r w:rsidRPr="00E61001">
        <w:rPr>
          <w:rFonts w:ascii="Times New Roman" w:hAnsi="Times New Roman" w:cs="Times New Roman"/>
          <w:bCs/>
          <w:i/>
          <w:iCs/>
          <w:sz w:val="24"/>
          <w:szCs w:val="24"/>
          <w:lang w:val="en-US"/>
        </w:rPr>
        <w:t>EnergyProm</w:t>
      </w:r>
      <w:proofErr w:type="spellEnd"/>
      <w:r w:rsidRPr="00E61001">
        <w:rPr>
          <w:rFonts w:ascii="Times New Roman" w:hAnsi="Times New Roman" w:cs="Times New Roman"/>
          <w:bCs/>
          <w:i/>
          <w:iCs/>
          <w:sz w:val="24"/>
          <w:szCs w:val="24"/>
        </w:rPr>
        <w:t>(</w:t>
      </w:r>
      <w:proofErr w:type="gramEnd"/>
      <w:r w:rsidRPr="00E61001">
        <w:rPr>
          <w:rFonts w:ascii="Times New Roman" w:hAnsi="Times New Roman" w:cs="Times New Roman"/>
          <w:bCs/>
          <w:i/>
          <w:iCs/>
          <w:sz w:val="24"/>
          <w:szCs w:val="24"/>
        </w:rPr>
        <w:t xml:space="preserve">2020) – Деятельность мест размещения ВКО. </w:t>
      </w:r>
      <w:proofErr w:type="spellStart"/>
      <w:r w:rsidRPr="00E61001">
        <w:rPr>
          <w:rFonts w:ascii="Times New Roman" w:hAnsi="Times New Roman" w:cs="Times New Roman"/>
          <w:bCs/>
          <w:sz w:val="24"/>
          <w:szCs w:val="24"/>
        </w:rPr>
        <w:t>Электронныйресурс</w:t>
      </w:r>
      <w:proofErr w:type="spellEnd"/>
      <w:r w:rsidRPr="00E61001">
        <w:rPr>
          <w:rFonts w:ascii="Times New Roman" w:hAnsi="Times New Roman" w:cs="Times New Roman"/>
          <w:bCs/>
          <w:sz w:val="24"/>
          <w:szCs w:val="24"/>
        </w:rPr>
        <w:t>:</w:t>
      </w:r>
      <w:hyperlink r:id="rId9" w:history="1">
        <w:r w:rsidRPr="00E61001">
          <w:rPr>
            <w:rStyle w:val="a4"/>
            <w:rFonts w:ascii="Times New Roman" w:hAnsi="Times New Roman" w:cs="Times New Roman"/>
            <w:bCs/>
            <w:sz w:val="24"/>
            <w:szCs w:val="24"/>
            <w:lang w:val="en-US"/>
          </w:rPr>
          <w:t>https</w:t>
        </w:r>
        <w:r w:rsidRPr="00E61001">
          <w:rPr>
            <w:rStyle w:val="a4"/>
            <w:rFonts w:ascii="Times New Roman" w:hAnsi="Times New Roman" w:cs="Times New Roman"/>
            <w:bCs/>
            <w:sz w:val="24"/>
            <w:szCs w:val="24"/>
          </w:rPr>
          <w:t>://</w:t>
        </w:r>
        <w:r w:rsidRPr="00E61001">
          <w:rPr>
            <w:rStyle w:val="a4"/>
            <w:rFonts w:ascii="Times New Roman" w:hAnsi="Times New Roman" w:cs="Times New Roman"/>
            <w:bCs/>
            <w:sz w:val="24"/>
            <w:szCs w:val="24"/>
            <w:lang w:val="en-US"/>
          </w:rPr>
          <w:t>www</w:t>
        </w:r>
        <w:r w:rsidRPr="00E61001">
          <w:rPr>
            <w:rStyle w:val="a4"/>
            <w:rFonts w:ascii="Times New Roman" w:hAnsi="Times New Roman" w:cs="Times New Roman"/>
            <w:bCs/>
            <w:sz w:val="24"/>
            <w:szCs w:val="24"/>
          </w:rPr>
          <w:t>.</w:t>
        </w:r>
        <w:r w:rsidRPr="00E61001">
          <w:rPr>
            <w:rStyle w:val="a4"/>
            <w:rFonts w:ascii="Times New Roman" w:hAnsi="Times New Roman" w:cs="Times New Roman"/>
            <w:bCs/>
            <w:sz w:val="24"/>
            <w:szCs w:val="24"/>
            <w:lang w:val="en-US"/>
          </w:rPr>
          <w:t>energyprom</w:t>
        </w:r>
        <w:r w:rsidRPr="00E61001">
          <w:rPr>
            <w:rStyle w:val="a4"/>
            <w:rFonts w:ascii="Times New Roman" w:hAnsi="Times New Roman" w:cs="Times New Roman"/>
            <w:bCs/>
            <w:sz w:val="24"/>
            <w:szCs w:val="24"/>
          </w:rPr>
          <w:t>.</w:t>
        </w:r>
        <w:r w:rsidRPr="00E61001">
          <w:rPr>
            <w:rStyle w:val="a4"/>
            <w:rFonts w:ascii="Times New Roman" w:hAnsi="Times New Roman" w:cs="Times New Roman"/>
            <w:bCs/>
            <w:sz w:val="24"/>
            <w:szCs w:val="24"/>
            <w:lang w:val="en-US"/>
          </w:rPr>
          <w:t>kz</w:t>
        </w:r>
        <w:r w:rsidRPr="00E61001">
          <w:rPr>
            <w:rStyle w:val="a4"/>
            <w:rFonts w:ascii="Times New Roman" w:hAnsi="Times New Roman" w:cs="Times New Roman"/>
            <w:bCs/>
            <w:sz w:val="24"/>
            <w:szCs w:val="24"/>
          </w:rPr>
          <w:t>/</w:t>
        </w:r>
        <w:r w:rsidRPr="00E61001">
          <w:rPr>
            <w:rStyle w:val="a4"/>
            <w:rFonts w:ascii="Times New Roman" w:hAnsi="Times New Roman" w:cs="Times New Roman"/>
            <w:bCs/>
            <w:sz w:val="24"/>
            <w:szCs w:val="24"/>
            <w:lang w:val="en-US"/>
          </w:rPr>
          <w:t>c</w:t>
        </w:r>
        <w:r w:rsidRPr="00E61001">
          <w:rPr>
            <w:rStyle w:val="a4"/>
            <w:rFonts w:ascii="Times New Roman" w:hAnsi="Times New Roman" w:cs="Times New Roman"/>
            <w:bCs/>
            <w:sz w:val="24"/>
            <w:szCs w:val="24"/>
          </w:rPr>
          <w:t>/</w:t>
        </w:r>
        <w:r w:rsidRPr="00E61001">
          <w:rPr>
            <w:rStyle w:val="a4"/>
            <w:rFonts w:ascii="Times New Roman" w:hAnsi="Times New Roman" w:cs="Times New Roman"/>
            <w:bCs/>
            <w:sz w:val="24"/>
            <w:szCs w:val="24"/>
            <w:lang w:val="en-US"/>
          </w:rPr>
          <w:t>industry</w:t>
        </w:r>
        <w:r w:rsidRPr="00E61001">
          <w:rPr>
            <w:rStyle w:val="a4"/>
            <w:rFonts w:ascii="Times New Roman" w:hAnsi="Times New Roman" w:cs="Times New Roman"/>
            <w:bCs/>
            <w:sz w:val="24"/>
            <w:szCs w:val="24"/>
          </w:rPr>
          <w:t>/</w:t>
        </w:r>
        <w:r w:rsidRPr="00E61001">
          <w:rPr>
            <w:rStyle w:val="a4"/>
            <w:rFonts w:ascii="Times New Roman" w:hAnsi="Times New Roman" w:cs="Times New Roman"/>
            <w:bCs/>
            <w:sz w:val="24"/>
            <w:szCs w:val="24"/>
            <w:lang w:val="en-US"/>
          </w:rPr>
          <w:t>rankings</w:t>
        </w:r>
        <w:r w:rsidRPr="00E61001">
          <w:rPr>
            <w:rStyle w:val="a4"/>
            <w:rFonts w:ascii="Times New Roman" w:hAnsi="Times New Roman" w:cs="Times New Roman"/>
            <w:bCs/>
            <w:sz w:val="24"/>
            <w:szCs w:val="24"/>
          </w:rPr>
          <w:t>/?</w:t>
        </w:r>
        <w:r w:rsidRPr="00E61001">
          <w:rPr>
            <w:rStyle w:val="a4"/>
            <w:rFonts w:ascii="Times New Roman" w:hAnsi="Times New Roman" w:cs="Times New Roman"/>
            <w:bCs/>
            <w:sz w:val="24"/>
            <w:szCs w:val="24"/>
            <w:lang w:val="en-US"/>
          </w:rPr>
          <w:t>cats</w:t>
        </w:r>
        <w:r w:rsidRPr="00E61001">
          <w:rPr>
            <w:rStyle w:val="a4"/>
            <w:rFonts w:ascii="Times New Roman" w:hAnsi="Times New Roman" w:cs="Times New Roman"/>
            <w:bCs/>
            <w:sz w:val="24"/>
            <w:szCs w:val="24"/>
          </w:rPr>
          <w:t>[102]=102</w:t>
        </w:r>
      </w:hyperlink>
      <w:r w:rsidRPr="00E61001">
        <w:rPr>
          <w:rFonts w:ascii="Times New Roman" w:hAnsi="Times New Roman" w:cs="Times New Roman"/>
          <w:bCs/>
          <w:sz w:val="24"/>
          <w:szCs w:val="24"/>
        </w:rPr>
        <w:t xml:space="preserve"> [Дата обращения 05.12.21]</w:t>
      </w:r>
    </w:p>
    <w:p w14:paraId="0D4764F4" w14:textId="038EC3E2" w:rsidR="007D3806" w:rsidRPr="000C3E88" w:rsidRDefault="007D3806" w:rsidP="004C0403">
      <w:pPr>
        <w:pStyle w:val="a3"/>
        <w:spacing w:after="0" w:line="240" w:lineRule="auto"/>
        <w:ind w:left="1287"/>
        <w:jc w:val="both"/>
        <w:rPr>
          <w:rFonts w:ascii="Times New Roman" w:hAnsi="Times New Roman" w:cs="Times New Roman"/>
          <w:b/>
          <w:i/>
          <w:iCs/>
          <w:sz w:val="24"/>
          <w:szCs w:val="24"/>
        </w:rPr>
      </w:pPr>
    </w:p>
    <w:p w14:paraId="7A719E22" w14:textId="77777777" w:rsidR="00F01314" w:rsidRPr="000C3E88" w:rsidRDefault="00F01314" w:rsidP="0088382E">
      <w:pPr>
        <w:jc w:val="right"/>
        <w:rPr>
          <w:rFonts w:ascii="Times New Roman" w:hAnsi="Times New Roman" w:cs="Times New Roman"/>
          <w:sz w:val="24"/>
          <w:szCs w:val="24"/>
        </w:rPr>
      </w:pPr>
    </w:p>
    <w:p w14:paraId="04C9FA3D" w14:textId="77777777" w:rsidR="00F01314" w:rsidRPr="004C0403" w:rsidRDefault="00F01314" w:rsidP="0088382E">
      <w:pPr>
        <w:jc w:val="right"/>
        <w:rPr>
          <w:rFonts w:ascii="Times New Roman" w:hAnsi="Times New Roman" w:cs="Times New Roman"/>
          <w:sz w:val="28"/>
          <w:szCs w:val="28"/>
        </w:rPr>
      </w:pPr>
    </w:p>
    <w:p w14:paraId="135CC3F6" w14:textId="77777777" w:rsidR="00F01314" w:rsidRPr="004C0403" w:rsidRDefault="00F01314" w:rsidP="0088382E">
      <w:pPr>
        <w:jc w:val="right"/>
        <w:rPr>
          <w:rFonts w:ascii="Times New Roman" w:hAnsi="Times New Roman" w:cs="Times New Roman"/>
          <w:sz w:val="28"/>
          <w:szCs w:val="28"/>
        </w:rPr>
      </w:pPr>
    </w:p>
    <w:p w14:paraId="07F83180" w14:textId="77777777" w:rsidR="00F01314" w:rsidRPr="004C0403" w:rsidRDefault="00F01314" w:rsidP="0088382E">
      <w:pPr>
        <w:jc w:val="right"/>
        <w:rPr>
          <w:rFonts w:ascii="Times New Roman" w:hAnsi="Times New Roman" w:cs="Times New Roman"/>
          <w:sz w:val="28"/>
          <w:szCs w:val="28"/>
        </w:rPr>
      </w:pPr>
    </w:p>
    <w:p w14:paraId="146F407A" w14:textId="73F740C8" w:rsidR="00414F33" w:rsidRDefault="00414F33" w:rsidP="008743F4">
      <w:pPr>
        <w:rPr>
          <w:rFonts w:ascii="Times New Roman" w:hAnsi="Times New Roman" w:cs="Times New Roman"/>
          <w:sz w:val="28"/>
          <w:szCs w:val="28"/>
        </w:rPr>
      </w:pPr>
    </w:p>
    <w:p w14:paraId="6F7D2A78" w14:textId="77777777" w:rsidR="008743F4" w:rsidRPr="004C0403" w:rsidRDefault="008743F4" w:rsidP="008743F4">
      <w:pPr>
        <w:rPr>
          <w:rFonts w:ascii="Times New Roman" w:hAnsi="Times New Roman" w:cs="Times New Roman"/>
          <w:sz w:val="28"/>
          <w:szCs w:val="28"/>
        </w:rPr>
      </w:pPr>
    </w:p>
    <w:sectPr w:rsidR="008743F4" w:rsidRPr="004C0403" w:rsidSect="004C0534">
      <w:headerReference w:type="default"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E052" w14:textId="77777777" w:rsidR="00321834" w:rsidRDefault="00321834" w:rsidP="00F446D7">
      <w:pPr>
        <w:spacing w:after="0" w:line="240" w:lineRule="auto"/>
      </w:pPr>
      <w:r>
        <w:separator/>
      </w:r>
    </w:p>
  </w:endnote>
  <w:endnote w:type="continuationSeparator" w:id="0">
    <w:p w14:paraId="3521239C" w14:textId="77777777" w:rsidR="00321834" w:rsidRDefault="00321834" w:rsidP="00F4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00971"/>
      <w:docPartObj>
        <w:docPartGallery w:val="Page Numbers (Bottom of Page)"/>
        <w:docPartUnique/>
      </w:docPartObj>
    </w:sdtPr>
    <w:sdtContent>
      <w:p w14:paraId="2453EF56" w14:textId="0F593AC7" w:rsidR="004C0534" w:rsidRDefault="004C0534">
        <w:pPr>
          <w:pStyle w:val="aa"/>
          <w:jc w:val="center"/>
        </w:pPr>
        <w:r>
          <w:fldChar w:fldCharType="begin"/>
        </w:r>
        <w:r>
          <w:instrText>PAGE   \* MERGEFORMAT</w:instrText>
        </w:r>
        <w:r>
          <w:fldChar w:fldCharType="separate"/>
        </w:r>
        <w:r>
          <w:t>2</w:t>
        </w:r>
        <w:r>
          <w:fldChar w:fldCharType="end"/>
        </w:r>
      </w:p>
    </w:sdtContent>
  </w:sdt>
  <w:p w14:paraId="27F44800" w14:textId="77777777" w:rsidR="004C0534" w:rsidRDefault="004C05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44F1" w14:textId="77777777" w:rsidR="00321834" w:rsidRDefault="00321834" w:rsidP="00F446D7">
      <w:pPr>
        <w:spacing w:after="0" w:line="240" w:lineRule="auto"/>
      </w:pPr>
      <w:r>
        <w:separator/>
      </w:r>
    </w:p>
  </w:footnote>
  <w:footnote w:type="continuationSeparator" w:id="0">
    <w:p w14:paraId="70D04E5D" w14:textId="77777777" w:rsidR="00321834" w:rsidRDefault="00321834" w:rsidP="00F44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CC87" w14:textId="6BD06C7F" w:rsidR="00F446D7" w:rsidRDefault="00F446D7" w:rsidP="004C0534">
    <w:pPr>
      <w:pStyle w:val="a8"/>
      <w:jc w:val="center"/>
    </w:pPr>
  </w:p>
  <w:p w14:paraId="25F34BB5" w14:textId="77777777" w:rsidR="00F446D7" w:rsidRDefault="00F446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895"/>
    <w:multiLevelType w:val="hybridMultilevel"/>
    <w:tmpl w:val="8EF85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F4280"/>
    <w:multiLevelType w:val="hybridMultilevel"/>
    <w:tmpl w:val="39EA11BA"/>
    <w:lvl w:ilvl="0" w:tplc="BB6479C6">
      <w:start w:val="1"/>
      <w:numFmt w:val="bullet"/>
      <w:lvlText w:val="•"/>
      <w:lvlJc w:val="left"/>
      <w:pPr>
        <w:ind w:left="1287" w:hanging="360"/>
      </w:pPr>
      <w:rPr>
        <w:rFonts w:ascii="Times New Roman" w:hAnsi="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0E811D22"/>
    <w:multiLevelType w:val="hybridMultilevel"/>
    <w:tmpl w:val="B5D67610"/>
    <w:lvl w:ilvl="0" w:tplc="FD10EFFC">
      <w:start w:val="11"/>
      <w:numFmt w:val="decimal"/>
      <w:lvlText w:val="%1."/>
      <w:lvlJc w:val="left"/>
      <w:pPr>
        <w:ind w:left="108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631E3C"/>
    <w:multiLevelType w:val="hybridMultilevel"/>
    <w:tmpl w:val="501A8678"/>
    <w:lvl w:ilvl="0" w:tplc="CD0846B6">
      <w:start w:val="10"/>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52127E"/>
    <w:multiLevelType w:val="hybridMultilevel"/>
    <w:tmpl w:val="1A3E3BF0"/>
    <w:lvl w:ilvl="0" w:tplc="BB6479C6">
      <w:start w:val="1"/>
      <w:numFmt w:val="bullet"/>
      <w:lvlText w:val="•"/>
      <w:lvlJc w:val="left"/>
      <w:pPr>
        <w:tabs>
          <w:tab w:val="num" w:pos="720"/>
        </w:tabs>
        <w:ind w:left="720" w:hanging="360"/>
      </w:pPr>
      <w:rPr>
        <w:rFonts w:ascii="Times New Roman" w:hAnsi="Times New Roman" w:hint="default"/>
      </w:rPr>
    </w:lvl>
    <w:lvl w:ilvl="1" w:tplc="B6ECEBA6" w:tentative="1">
      <w:start w:val="1"/>
      <w:numFmt w:val="bullet"/>
      <w:lvlText w:val="•"/>
      <w:lvlJc w:val="left"/>
      <w:pPr>
        <w:tabs>
          <w:tab w:val="num" w:pos="1440"/>
        </w:tabs>
        <w:ind w:left="1440" w:hanging="360"/>
      </w:pPr>
      <w:rPr>
        <w:rFonts w:ascii="Times New Roman" w:hAnsi="Times New Roman" w:hint="default"/>
      </w:rPr>
    </w:lvl>
    <w:lvl w:ilvl="2" w:tplc="F1D03776" w:tentative="1">
      <w:start w:val="1"/>
      <w:numFmt w:val="bullet"/>
      <w:lvlText w:val="•"/>
      <w:lvlJc w:val="left"/>
      <w:pPr>
        <w:tabs>
          <w:tab w:val="num" w:pos="2160"/>
        </w:tabs>
        <w:ind w:left="2160" w:hanging="360"/>
      </w:pPr>
      <w:rPr>
        <w:rFonts w:ascii="Times New Roman" w:hAnsi="Times New Roman" w:hint="default"/>
      </w:rPr>
    </w:lvl>
    <w:lvl w:ilvl="3" w:tplc="FAECC08A" w:tentative="1">
      <w:start w:val="1"/>
      <w:numFmt w:val="bullet"/>
      <w:lvlText w:val="•"/>
      <w:lvlJc w:val="left"/>
      <w:pPr>
        <w:tabs>
          <w:tab w:val="num" w:pos="2880"/>
        </w:tabs>
        <w:ind w:left="2880" w:hanging="360"/>
      </w:pPr>
      <w:rPr>
        <w:rFonts w:ascii="Times New Roman" w:hAnsi="Times New Roman" w:hint="default"/>
      </w:rPr>
    </w:lvl>
    <w:lvl w:ilvl="4" w:tplc="0EC287BC" w:tentative="1">
      <w:start w:val="1"/>
      <w:numFmt w:val="bullet"/>
      <w:lvlText w:val="•"/>
      <w:lvlJc w:val="left"/>
      <w:pPr>
        <w:tabs>
          <w:tab w:val="num" w:pos="3600"/>
        </w:tabs>
        <w:ind w:left="3600" w:hanging="360"/>
      </w:pPr>
      <w:rPr>
        <w:rFonts w:ascii="Times New Roman" w:hAnsi="Times New Roman" w:hint="default"/>
      </w:rPr>
    </w:lvl>
    <w:lvl w:ilvl="5" w:tplc="A63AA1CE" w:tentative="1">
      <w:start w:val="1"/>
      <w:numFmt w:val="bullet"/>
      <w:lvlText w:val="•"/>
      <w:lvlJc w:val="left"/>
      <w:pPr>
        <w:tabs>
          <w:tab w:val="num" w:pos="4320"/>
        </w:tabs>
        <w:ind w:left="4320" w:hanging="360"/>
      </w:pPr>
      <w:rPr>
        <w:rFonts w:ascii="Times New Roman" w:hAnsi="Times New Roman" w:hint="default"/>
      </w:rPr>
    </w:lvl>
    <w:lvl w:ilvl="6" w:tplc="E0E2D3DC" w:tentative="1">
      <w:start w:val="1"/>
      <w:numFmt w:val="bullet"/>
      <w:lvlText w:val="•"/>
      <w:lvlJc w:val="left"/>
      <w:pPr>
        <w:tabs>
          <w:tab w:val="num" w:pos="5040"/>
        </w:tabs>
        <w:ind w:left="5040" w:hanging="360"/>
      </w:pPr>
      <w:rPr>
        <w:rFonts w:ascii="Times New Roman" w:hAnsi="Times New Roman" w:hint="default"/>
      </w:rPr>
    </w:lvl>
    <w:lvl w:ilvl="7" w:tplc="5D72413C" w:tentative="1">
      <w:start w:val="1"/>
      <w:numFmt w:val="bullet"/>
      <w:lvlText w:val="•"/>
      <w:lvlJc w:val="left"/>
      <w:pPr>
        <w:tabs>
          <w:tab w:val="num" w:pos="5760"/>
        </w:tabs>
        <w:ind w:left="5760" w:hanging="360"/>
      </w:pPr>
      <w:rPr>
        <w:rFonts w:ascii="Times New Roman" w:hAnsi="Times New Roman" w:hint="default"/>
      </w:rPr>
    </w:lvl>
    <w:lvl w:ilvl="8" w:tplc="E61E9C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CD7EAD"/>
    <w:multiLevelType w:val="hybridMultilevel"/>
    <w:tmpl w:val="324E3C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0E64F5"/>
    <w:multiLevelType w:val="hybridMultilevel"/>
    <w:tmpl w:val="C7244A68"/>
    <w:lvl w:ilvl="0" w:tplc="BB6479C6">
      <w:start w:val="1"/>
      <w:numFmt w:val="bullet"/>
      <w:lvlText w:val="•"/>
      <w:lvlJc w:val="left"/>
      <w:pPr>
        <w:ind w:left="1287" w:hanging="360"/>
      </w:pPr>
      <w:rPr>
        <w:rFonts w:ascii="Times New Roman" w:hAnsi="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BBC30C1"/>
    <w:multiLevelType w:val="hybridMultilevel"/>
    <w:tmpl w:val="548275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5DB73CC"/>
    <w:multiLevelType w:val="hybridMultilevel"/>
    <w:tmpl w:val="716EF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216128"/>
    <w:multiLevelType w:val="hybridMultilevel"/>
    <w:tmpl w:val="E7E87282"/>
    <w:lvl w:ilvl="0" w:tplc="BB6479C6">
      <w:start w:val="1"/>
      <w:numFmt w:val="bullet"/>
      <w:lvlText w:val="•"/>
      <w:lvlJc w:val="left"/>
      <w:pPr>
        <w:ind w:left="720" w:hanging="360"/>
      </w:pPr>
      <w:rPr>
        <w:rFonts w:ascii="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C315CC"/>
    <w:multiLevelType w:val="hybridMultilevel"/>
    <w:tmpl w:val="6812D2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1C6B92"/>
    <w:multiLevelType w:val="hybridMultilevel"/>
    <w:tmpl w:val="F804449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BDC6040"/>
    <w:multiLevelType w:val="hybridMultilevel"/>
    <w:tmpl w:val="604C98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944A80"/>
    <w:multiLevelType w:val="hybridMultilevel"/>
    <w:tmpl w:val="B5006A4C"/>
    <w:lvl w:ilvl="0" w:tplc="2000000B">
      <w:start w:val="1"/>
      <w:numFmt w:val="bullet"/>
      <w:lvlText w:val=""/>
      <w:lvlJc w:val="left"/>
      <w:pPr>
        <w:ind w:left="2716" w:hanging="360"/>
      </w:pPr>
      <w:rPr>
        <w:rFonts w:ascii="Wingdings" w:hAnsi="Wingdings" w:hint="default"/>
      </w:rPr>
    </w:lvl>
    <w:lvl w:ilvl="1" w:tplc="20000003" w:tentative="1">
      <w:start w:val="1"/>
      <w:numFmt w:val="bullet"/>
      <w:lvlText w:val="o"/>
      <w:lvlJc w:val="left"/>
      <w:pPr>
        <w:ind w:left="3436" w:hanging="360"/>
      </w:pPr>
      <w:rPr>
        <w:rFonts w:ascii="Courier New" w:hAnsi="Courier New" w:cs="Courier New" w:hint="default"/>
      </w:rPr>
    </w:lvl>
    <w:lvl w:ilvl="2" w:tplc="20000005" w:tentative="1">
      <w:start w:val="1"/>
      <w:numFmt w:val="bullet"/>
      <w:lvlText w:val=""/>
      <w:lvlJc w:val="left"/>
      <w:pPr>
        <w:ind w:left="4156" w:hanging="360"/>
      </w:pPr>
      <w:rPr>
        <w:rFonts w:ascii="Wingdings" w:hAnsi="Wingdings" w:hint="default"/>
      </w:rPr>
    </w:lvl>
    <w:lvl w:ilvl="3" w:tplc="20000001" w:tentative="1">
      <w:start w:val="1"/>
      <w:numFmt w:val="bullet"/>
      <w:lvlText w:val=""/>
      <w:lvlJc w:val="left"/>
      <w:pPr>
        <w:ind w:left="4876" w:hanging="360"/>
      </w:pPr>
      <w:rPr>
        <w:rFonts w:ascii="Symbol" w:hAnsi="Symbol" w:hint="default"/>
      </w:rPr>
    </w:lvl>
    <w:lvl w:ilvl="4" w:tplc="20000003" w:tentative="1">
      <w:start w:val="1"/>
      <w:numFmt w:val="bullet"/>
      <w:lvlText w:val="o"/>
      <w:lvlJc w:val="left"/>
      <w:pPr>
        <w:ind w:left="5596" w:hanging="360"/>
      </w:pPr>
      <w:rPr>
        <w:rFonts w:ascii="Courier New" w:hAnsi="Courier New" w:cs="Courier New" w:hint="default"/>
      </w:rPr>
    </w:lvl>
    <w:lvl w:ilvl="5" w:tplc="20000005" w:tentative="1">
      <w:start w:val="1"/>
      <w:numFmt w:val="bullet"/>
      <w:lvlText w:val=""/>
      <w:lvlJc w:val="left"/>
      <w:pPr>
        <w:ind w:left="6316" w:hanging="360"/>
      </w:pPr>
      <w:rPr>
        <w:rFonts w:ascii="Wingdings" w:hAnsi="Wingdings" w:hint="default"/>
      </w:rPr>
    </w:lvl>
    <w:lvl w:ilvl="6" w:tplc="20000001" w:tentative="1">
      <w:start w:val="1"/>
      <w:numFmt w:val="bullet"/>
      <w:lvlText w:val=""/>
      <w:lvlJc w:val="left"/>
      <w:pPr>
        <w:ind w:left="7036" w:hanging="360"/>
      </w:pPr>
      <w:rPr>
        <w:rFonts w:ascii="Symbol" w:hAnsi="Symbol" w:hint="default"/>
      </w:rPr>
    </w:lvl>
    <w:lvl w:ilvl="7" w:tplc="20000003" w:tentative="1">
      <w:start w:val="1"/>
      <w:numFmt w:val="bullet"/>
      <w:lvlText w:val="o"/>
      <w:lvlJc w:val="left"/>
      <w:pPr>
        <w:ind w:left="7756" w:hanging="360"/>
      </w:pPr>
      <w:rPr>
        <w:rFonts w:ascii="Courier New" w:hAnsi="Courier New" w:cs="Courier New" w:hint="default"/>
      </w:rPr>
    </w:lvl>
    <w:lvl w:ilvl="8" w:tplc="20000005" w:tentative="1">
      <w:start w:val="1"/>
      <w:numFmt w:val="bullet"/>
      <w:lvlText w:val=""/>
      <w:lvlJc w:val="left"/>
      <w:pPr>
        <w:ind w:left="8476" w:hanging="360"/>
      </w:pPr>
      <w:rPr>
        <w:rFonts w:ascii="Wingdings" w:hAnsi="Wingdings" w:hint="default"/>
      </w:rPr>
    </w:lvl>
  </w:abstractNum>
  <w:abstractNum w:abstractNumId="14" w15:restartNumberingAfterBreak="0">
    <w:nsid w:val="33022214"/>
    <w:multiLevelType w:val="hybridMultilevel"/>
    <w:tmpl w:val="9ACC24E2"/>
    <w:lvl w:ilvl="0" w:tplc="FD10EFFC">
      <w:start w:val="10"/>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3FE610B4"/>
    <w:multiLevelType w:val="hybridMultilevel"/>
    <w:tmpl w:val="E7203F6C"/>
    <w:lvl w:ilvl="0" w:tplc="BB6479C6">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6B35D6"/>
    <w:multiLevelType w:val="hybridMultilevel"/>
    <w:tmpl w:val="2F66E36C"/>
    <w:lvl w:ilvl="0" w:tplc="BB6479C6">
      <w:start w:val="1"/>
      <w:numFmt w:val="bullet"/>
      <w:lvlText w:val="•"/>
      <w:lvlJc w:val="left"/>
      <w:pPr>
        <w:ind w:left="720" w:hanging="360"/>
      </w:pPr>
      <w:rPr>
        <w:rFonts w:ascii="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E532AC"/>
    <w:multiLevelType w:val="hybridMultilevel"/>
    <w:tmpl w:val="3BB63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2B22AC"/>
    <w:multiLevelType w:val="hybridMultilevel"/>
    <w:tmpl w:val="AD7879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6958D2"/>
    <w:multiLevelType w:val="hybridMultilevel"/>
    <w:tmpl w:val="8A58BEBC"/>
    <w:lvl w:ilvl="0" w:tplc="CD0846B6">
      <w:start w:val="10"/>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D04C70"/>
    <w:multiLevelType w:val="hybridMultilevel"/>
    <w:tmpl w:val="4C5849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B703003"/>
    <w:multiLevelType w:val="hybridMultilevel"/>
    <w:tmpl w:val="2D961FEE"/>
    <w:lvl w:ilvl="0" w:tplc="BB6479C6">
      <w:start w:val="1"/>
      <w:numFmt w:val="bullet"/>
      <w:lvlText w:val="•"/>
      <w:lvlJc w:val="left"/>
      <w:pPr>
        <w:ind w:left="1429" w:hanging="360"/>
      </w:pPr>
      <w:rPr>
        <w:rFonts w:ascii="Times New Roman" w:hAnsi="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15:restartNumberingAfterBreak="0">
    <w:nsid w:val="5B947DA1"/>
    <w:multiLevelType w:val="hybridMultilevel"/>
    <w:tmpl w:val="A33E007E"/>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3" w15:restartNumberingAfterBreak="0">
    <w:nsid w:val="5EEA10B6"/>
    <w:multiLevelType w:val="hybridMultilevel"/>
    <w:tmpl w:val="B5C0FFC8"/>
    <w:lvl w:ilvl="0" w:tplc="2000000B">
      <w:start w:val="1"/>
      <w:numFmt w:val="bullet"/>
      <w:lvlText w:val=""/>
      <w:lvlJc w:val="left"/>
      <w:pPr>
        <w:tabs>
          <w:tab w:val="num" w:pos="720"/>
        </w:tabs>
        <w:ind w:left="720" w:hanging="360"/>
      </w:pPr>
      <w:rPr>
        <w:rFonts w:ascii="Wingdings" w:hAnsi="Wingdings" w:hint="default"/>
      </w:rPr>
    </w:lvl>
    <w:lvl w:ilvl="1" w:tplc="B6ECEBA6" w:tentative="1">
      <w:start w:val="1"/>
      <w:numFmt w:val="bullet"/>
      <w:lvlText w:val="•"/>
      <w:lvlJc w:val="left"/>
      <w:pPr>
        <w:tabs>
          <w:tab w:val="num" w:pos="1440"/>
        </w:tabs>
        <w:ind w:left="1440" w:hanging="360"/>
      </w:pPr>
      <w:rPr>
        <w:rFonts w:ascii="Times New Roman" w:hAnsi="Times New Roman" w:hint="default"/>
      </w:rPr>
    </w:lvl>
    <w:lvl w:ilvl="2" w:tplc="F1D03776" w:tentative="1">
      <w:start w:val="1"/>
      <w:numFmt w:val="bullet"/>
      <w:lvlText w:val="•"/>
      <w:lvlJc w:val="left"/>
      <w:pPr>
        <w:tabs>
          <w:tab w:val="num" w:pos="2160"/>
        </w:tabs>
        <w:ind w:left="2160" w:hanging="360"/>
      </w:pPr>
      <w:rPr>
        <w:rFonts w:ascii="Times New Roman" w:hAnsi="Times New Roman" w:hint="default"/>
      </w:rPr>
    </w:lvl>
    <w:lvl w:ilvl="3" w:tplc="FAECC08A" w:tentative="1">
      <w:start w:val="1"/>
      <w:numFmt w:val="bullet"/>
      <w:lvlText w:val="•"/>
      <w:lvlJc w:val="left"/>
      <w:pPr>
        <w:tabs>
          <w:tab w:val="num" w:pos="2880"/>
        </w:tabs>
        <w:ind w:left="2880" w:hanging="360"/>
      </w:pPr>
      <w:rPr>
        <w:rFonts w:ascii="Times New Roman" w:hAnsi="Times New Roman" w:hint="default"/>
      </w:rPr>
    </w:lvl>
    <w:lvl w:ilvl="4" w:tplc="0EC287BC" w:tentative="1">
      <w:start w:val="1"/>
      <w:numFmt w:val="bullet"/>
      <w:lvlText w:val="•"/>
      <w:lvlJc w:val="left"/>
      <w:pPr>
        <w:tabs>
          <w:tab w:val="num" w:pos="3600"/>
        </w:tabs>
        <w:ind w:left="3600" w:hanging="360"/>
      </w:pPr>
      <w:rPr>
        <w:rFonts w:ascii="Times New Roman" w:hAnsi="Times New Roman" w:hint="default"/>
      </w:rPr>
    </w:lvl>
    <w:lvl w:ilvl="5" w:tplc="A63AA1CE" w:tentative="1">
      <w:start w:val="1"/>
      <w:numFmt w:val="bullet"/>
      <w:lvlText w:val="•"/>
      <w:lvlJc w:val="left"/>
      <w:pPr>
        <w:tabs>
          <w:tab w:val="num" w:pos="4320"/>
        </w:tabs>
        <w:ind w:left="4320" w:hanging="360"/>
      </w:pPr>
      <w:rPr>
        <w:rFonts w:ascii="Times New Roman" w:hAnsi="Times New Roman" w:hint="default"/>
      </w:rPr>
    </w:lvl>
    <w:lvl w:ilvl="6" w:tplc="E0E2D3DC" w:tentative="1">
      <w:start w:val="1"/>
      <w:numFmt w:val="bullet"/>
      <w:lvlText w:val="•"/>
      <w:lvlJc w:val="left"/>
      <w:pPr>
        <w:tabs>
          <w:tab w:val="num" w:pos="5040"/>
        </w:tabs>
        <w:ind w:left="5040" w:hanging="360"/>
      </w:pPr>
      <w:rPr>
        <w:rFonts w:ascii="Times New Roman" w:hAnsi="Times New Roman" w:hint="default"/>
      </w:rPr>
    </w:lvl>
    <w:lvl w:ilvl="7" w:tplc="5D72413C" w:tentative="1">
      <w:start w:val="1"/>
      <w:numFmt w:val="bullet"/>
      <w:lvlText w:val="•"/>
      <w:lvlJc w:val="left"/>
      <w:pPr>
        <w:tabs>
          <w:tab w:val="num" w:pos="5760"/>
        </w:tabs>
        <w:ind w:left="5760" w:hanging="360"/>
      </w:pPr>
      <w:rPr>
        <w:rFonts w:ascii="Times New Roman" w:hAnsi="Times New Roman" w:hint="default"/>
      </w:rPr>
    </w:lvl>
    <w:lvl w:ilvl="8" w:tplc="E61E9C3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CB1154"/>
    <w:multiLevelType w:val="hybridMultilevel"/>
    <w:tmpl w:val="2754370E"/>
    <w:lvl w:ilvl="0" w:tplc="BB6479C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930908"/>
    <w:multiLevelType w:val="hybridMultilevel"/>
    <w:tmpl w:val="6606669A"/>
    <w:lvl w:ilvl="0" w:tplc="CD0846B6">
      <w:start w:val="10"/>
      <w:numFmt w:val="bullet"/>
      <w:lvlText w:val=""/>
      <w:lvlJc w:val="left"/>
      <w:pPr>
        <w:tabs>
          <w:tab w:val="num" w:pos="720"/>
        </w:tabs>
        <w:ind w:left="720" w:hanging="360"/>
      </w:pPr>
      <w:rPr>
        <w:rFonts w:ascii="Symbol" w:eastAsiaTheme="minorHAnsi" w:hAnsi="Symbol" w:cs="Times New Roman" w:hint="default"/>
      </w:rPr>
    </w:lvl>
    <w:lvl w:ilvl="1" w:tplc="B6ECEBA6" w:tentative="1">
      <w:start w:val="1"/>
      <w:numFmt w:val="bullet"/>
      <w:lvlText w:val="•"/>
      <w:lvlJc w:val="left"/>
      <w:pPr>
        <w:tabs>
          <w:tab w:val="num" w:pos="1440"/>
        </w:tabs>
        <w:ind w:left="1440" w:hanging="360"/>
      </w:pPr>
      <w:rPr>
        <w:rFonts w:ascii="Times New Roman" w:hAnsi="Times New Roman" w:hint="default"/>
      </w:rPr>
    </w:lvl>
    <w:lvl w:ilvl="2" w:tplc="F1D03776" w:tentative="1">
      <w:start w:val="1"/>
      <w:numFmt w:val="bullet"/>
      <w:lvlText w:val="•"/>
      <w:lvlJc w:val="left"/>
      <w:pPr>
        <w:tabs>
          <w:tab w:val="num" w:pos="2160"/>
        </w:tabs>
        <w:ind w:left="2160" w:hanging="360"/>
      </w:pPr>
      <w:rPr>
        <w:rFonts w:ascii="Times New Roman" w:hAnsi="Times New Roman" w:hint="default"/>
      </w:rPr>
    </w:lvl>
    <w:lvl w:ilvl="3" w:tplc="FAECC08A" w:tentative="1">
      <w:start w:val="1"/>
      <w:numFmt w:val="bullet"/>
      <w:lvlText w:val="•"/>
      <w:lvlJc w:val="left"/>
      <w:pPr>
        <w:tabs>
          <w:tab w:val="num" w:pos="2880"/>
        </w:tabs>
        <w:ind w:left="2880" w:hanging="360"/>
      </w:pPr>
      <w:rPr>
        <w:rFonts w:ascii="Times New Roman" w:hAnsi="Times New Roman" w:hint="default"/>
      </w:rPr>
    </w:lvl>
    <w:lvl w:ilvl="4" w:tplc="0EC287BC" w:tentative="1">
      <w:start w:val="1"/>
      <w:numFmt w:val="bullet"/>
      <w:lvlText w:val="•"/>
      <w:lvlJc w:val="left"/>
      <w:pPr>
        <w:tabs>
          <w:tab w:val="num" w:pos="3600"/>
        </w:tabs>
        <w:ind w:left="3600" w:hanging="360"/>
      </w:pPr>
      <w:rPr>
        <w:rFonts w:ascii="Times New Roman" w:hAnsi="Times New Roman" w:hint="default"/>
      </w:rPr>
    </w:lvl>
    <w:lvl w:ilvl="5" w:tplc="A63AA1CE" w:tentative="1">
      <w:start w:val="1"/>
      <w:numFmt w:val="bullet"/>
      <w:lvlText w:val="•"/>
      <w:lvlJc w:val="left"/>
      <w:pPr>
        <w:tabs>
          <w:tab w:val="num" w:pos="4320"/>
        </w:tabs>
        <w:ind w:left="4320" w:hanging="360"/>
      </w:pPr>
      <w:rPr>
        <w:rFonts w:ascii="Times New Roman" w:hAnsi="Times New Roman" w:hint="default"/>
      </w:rPr>
    </w:lvl>
    <w:lvl w:ilvl="6" w:tplc="E0E2D3DC" w:tentative="1">
      <w:start w:val="1"/>
      <w:numFmt w:val="bullet"/>
      <w:lvlText w:val="•"/>
      <w:lvlJc w:val="left"/>
      <w:pPr>
        <w:tabs>
          <w:tab w:val="num" w:pos="5040"/>
        </w:tabs>
        <w:ind w:left="5040" w:hanging="360"/>
      </w:pPr>
      <w:rPr>
        <w:rFonts w:ascii="Times New Roman" w:hAnsi="Times New Roman" w:hint="default"/>
      </w:rPr>
    </w:lvl>
    <w:lvl w:ilvl="7" w:tplc="5D72413C" w:tentative="1">
      <w:start w:val="1"/>
      <w:numFmt w:val="bullet"/>
      <w:lvlText w:val="•"/>
      <w:lvlJc w:val="left"/>
      <w:pPr>
        <w:tabs>
          <w:tab w:val="num" w:pos="5760"/>
        </w:tabs>
        <w:ind w:left="5760" w:hanging="360"/>
      </w:pPr>
      <w:rPr>
        <w:rFonts w:ascii="Times New Roman" w:hAnsi="Times New Roman" w:hint="default"/>
      </w:rPr>
    </w:lvl>
    <w:lvl w:ilvl="8" w:tplc="E61E9C3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E657B7"/>
    <w:multiLevelType w:val="hybridMultilevel"/>
    <w:tmpl w:val="AEBCD616"/>
    <w:lvl w:ilvl="0" w:tplc="BB6479C6">
      <w:start w:val="1"/>
      <w:numFmt w:val="bullet"/>
      <w:lvlText w:val="•"/>
      <w:lvlJc w:val="left"/>
      <w:pPr>
        <w:ind w:left="720" w:hanging="360"/>
      </w:pPr>
      <w:rPr>
        <w:rFonts w:ascii="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C7815DF"/>
    <w:multiLevelType w:val="hybridMultilevel"/>
    <w:tmpl w:val="6680B0C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8" w15:restartNumberingAfterBreak="0">
    <w:nsid w:val="6E895FE6"/>
    <w:multiLevelType w:val="hybridMultilevel"/>
    <w:tmpl w:val="9C90AE32"/>
    <w:lvl w:ilvl="0" w:tplc="BB6479C6">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FD05AE4"/>
    <w:multiLevelType w:val="hybridMultilevel"/>
    <w:tmpl w:val="29842C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5D11773"/>
    <w:multiLevelType w:val="hybridMultilevel"/>
    <w:tmpl w:val="7CD8C924"/>
    <w:lvl w:ilvl="0" w:tplc="BB6479C6">
      <w:start w:val="1"/>
      <w:numFmt w:val="bullet"/>
      <w:lvlText w:val="•"/>
      <w:lvlJc w:val="left"/>
      <w:pPr>
        <w:ind w:left="1287" w:hanging="360"/>
      </w:pPr>
      <w:rPr>
        <w:rFonts w:ascii="Times New Roman" w:hAnsi="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1" w15:restartNumberingAfterBreak="0">
    <w:nsid w:val="78DE3853"/>
    <w:multiLevelType w:val="hybridMultilevel"/>
    <w:tmpl w:val="F9523FC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DD6597B"/>
    <w:multiLevelType w:val="hybridMultilevel"/>
    <w:tmpl w:val="D602AFB0"/>
    <w:lvl w:ilvl="0" w:tplc="C302D83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3" w15:restartNumberingAfterBreak="0">
    <w:nsid w:val="7FB177CA"/>
    <w:multiLevelType w:val="hybridMultilevel"/>
    <w:tmpl w:val="CB4E04BE"/>
    <w:lvl w:ilvl="0" w:tplc="BB6479C6">
      <w:start w:val="1"/>
      <w:numFmt w:val="bullet"/>
      <w:lvlText w:val="•"/>
      <w:lvlJc w:val="left"/>
      <w:pPr>
        <w:ind w:left="720" w:hanging="360"/>
      </w:pPr>
      <w:rPr>
        <w:rFonts w:ascii="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7"/>
  </w:num>
  <w:num w:numId="4">
    <w:abstractNumId w:val="12"/>
  </w:num>
  <w:num w:numId="5">
    <w:abstractNumId w:val="20"/>
  </w:num>
  <w:num w:numId="6">
    <w:abstractNumId w:val="23"/>
  </w:num>
  <w:num w:numId="7">
    <w:abstractNumId w:val="25"/>
  </w:num>
  <w:num w:numId="8">
    <w:abstractNumId w:val="26"/>
  </w:num>
  <w:num w:numId="9">
    <w:abstractNumId w:val="10"/>
  </w:num>
  <w:num w:numId="10">
    <w:abstractNumId w:val="4"/>
  </w:num>
  <w:num w:numId="11">
    <w:abstractNumId w:val="17"/>
  </w:num>
  <w:num w:numId="12">
    <w:abstractNumId w:val="8"/>
  </w:num>
  <w:num w:numId="13">
    <w:abstractNumId w:val="22"/>
  </w:num>
  <w:num w:numId="14">
    <w:abstractNumId w:val="14"/>
  </w:num>
  <w:num w:numId="15">
    <w:abstractNumId w:val="2"/>
  </w:num>
  <w:num w:numId="16">
    <w:abstractNumId w:val="32"/>
  </w:num>
  <w:num w:numId="17">
    <w:abstractNumId w:val="29"/>
  </w:num>
  <w:num w:numId="18">
    <w:abstractNumId w:val="1"/>
  </w:num>
  <w:num w:numId="19">
    <w:abstractNumId w:val="5"/>
  </w:num>
  <w:num w:numId="20">
    <w:abstractNumId w:val="18"/>
  </w:num>
  <w:num w:numId="21">
    <w:abstractNumId w:val="28"/>
  </w:num>
  <w:num w:numId="22">
    <w:abstractNumId w:val="30"/>
  </w:num>
  <w:num w:numId="23">
    <w:abstractNumId w:val="9"/>
  </w:num>
  <w:num w:numId="24">
    <w:abstractNumId w:val="21"/>
  </w:num>
  <w:num w:numId="25">
    <w:abstractNumId w:val="13"/>
  </w:num>
  <w:num w:numId="26">
    <w:abstractNumId w:val="31"/>
  </w:num>
  <w:num w:numId="27">
    <w:abstractNumId w:val="33"/>
  </w:num>
  <w:num w:numId="28">
    <w:abstractNumId w:val="15"/>
  </w:num>
  <w:num w:numId="29">
    <w:abstractNumId w:val="16"/>
  </w:num>
  <w:num w:numId="30">
    <w:abstractNumId w:val="11"/>
  </w:num>
  <w:num w:numId="31">
    <w:abstractNumId w:val="6"/>
  </w:num>
  <w:num w:numId="32">
    <w:abstractNumId w:val="19"/>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28"/>
    <w:rsid w:val="00031CFF"/>
    <w:rsid w:val="00033C9C"/>
    <w:rsid w:val="00077B3B"/>
    <w:rsid w:val="000C3E88"/>
    <w:rsid w:val="000E4A6C"/>
    <w:rsid w:val="000F0E84"/>
    <w:rsid w:val="00122D26"/>
    <w:rsid w:val="00133584"/>
    <w:rsid w:val="001A7532"/>
    <w:rsid w:val="001B258B"/>
    <w:rsid w:val="001C10FC"/>
    <w:rsid w:val="001C704E"/>
    <w:rsid w:val="002032C1"/>
    <w:rsid w:val="00263DF2"/>
    <w:rsid w:val="00273EF2"/>
    <w:rsid w:val="00297C22"/>
    <w:rsid w:val="002C61D3"/>
    <w:rsid w:val="002D6535"/>
    <w:rsid w:val="002F0B70"/>
    <w:rsid w:val="00321834"/>
    <w:rsid w:val="00335017"/>
    <w:rsid w:val="00340631"/>
    <w:rsid w:val="003B5142"/>
    <w:rsid w:val="003F000F"/>
    <w:rsid w:val="003F2FAC"/>
    <w:rsid w:val="00404AA3"/>
    <w:rsid w:val="00414F33"/>
    <w:rsid w:val="004279C6"/>
    <w:rsid w:val="00450DB2"/>
    <w:rsid w:val="004567E8"/>
    <w:rsid w:val="0047170A"/>
    <w:rsid w:val="00473FBC"/>
    <w:rsid w:val="00474959"/>
    <w:rsid w:val="00487B99"/>
    <w:rsid w:val="004930E2"/>
    <w:rsid w:val="0049530F"/>
    <w:rsid w:val="004A0FF8"/>
    <w:rsid w:val="004C0403"/>
    <w:rsid w:val="004C0534"/>
    <w:rsid w:val="004C6147"/>
    <w:rsid w:val="004F4218"/>
    <w:rsid w:val="00523F72"/>
    <w:rsid w:val="0054413D"/>
    <w:rsid w:val="00550693"/>
    <w:rsid w:val="005973D0"/>
    <w:rsid w:val="005E4FF0"/>
    <w:rsid w:val="00606294"/>
    <w:rsid w:val="00606FE7"/>
    <w:rsid w:val="00607B01"/>
    <w:rsid w:val="00632FAB"/>
    <w:rsid w:val="00663922"/>
    <w:rsid w:val="00681155"/>
    <w:rsid w:val="006A4CF7"/>
    <w:rsid w:val="006B66E3"/>
    <w:rsid w:val="006C20BC"/>
    <w:rsid w:val="006D5B14"/>
    <w:rsid w:val="006E54A0"/>
    <w:rsid w:val="0070523F"/>
    <w:rsid w:val="0077071E"/>
    <w:rsid w:val="00780725"/>
    <w:rsid w:val="00783AF7"/>
    <w:rsid w:val="007D3806"/>
    <w:rsid w:val="007E066E"/>
    <w:rsid w:val="007E1E1F"/>
    <w:rsid w:val="007E2554"/>
    <w:rsid w:val="007E3285"/>
    <w:rsid w:val="0082195E"/>
    <w:rsid w:val="008245CE"/>
    <w:rsid w:val="00846748"/>
    <w:rsid w:val="008567F0"/>
    <w:rsid w:val="008743F4"/>
    <w:rsid w:val="0088382E"/>
    <w:rsid w:val="008A3501"/>
    <w:rsid w:val="008B0252"/>
    <w:rsid w:val="008C1F66"/>
    <w:rsid w:val="00941DFC"/>
    <w:rsid w:val="00952CDB"/>
    <w:rsid w:val="0096228B"/>
    <w:rsid w:val="00967380"/>
    <w:rsid w:val="009726E1"/>
    <w:rsid w:val="00984074"/>
    <w:rsid w:val="00A04678"/>
    <w:rsid w:val="00A063CE"/>
    <w:rsid w:val="00A34AE4"/>
    <w:rsid w:val="00A649DD"/>
    <w:rsid w:val="00A72197"/>
    <w:rsid w:val="00A7515E"/>
    <w:rsid w:val="00A82ACF"/>
    <w:rsid w:val="00A87A03"/>
    <w:rsid w:val="00A9673F"/>
    <w:rsid w:val="00AA6615"/>
    <w:rsid w:val="00AB3544"/>
    <w:rsid w:val="00AB456D"/>
    <w:rsid w:val="00AC3F7F"/>
    <w:rsid w:val="00AF3BC9"/>
    <w:rsid w:val="00AF4FB9"/>
    <w:rsid w:val="00B34274"/>
    <w:rsid w:val="00B60BC4"/>
    <w:rsid w:val="00B91EB1"/>
    <w:rsid w:val="00BC63ED"/>
    <w:rsid w:val="00BE699C"/>
    <w:rsid w:val="00C24D06"/>
    <w:rsid w:val="00C40F2C"/>
    <w:rsid w:val="00C43F7F"/>
    <w:rsid w:val="00C613EB"/>
    <w:rsid w:val="00C93747"/>
    <w:rsid w:val="00D14603"/>
    <w:rsid w:val="00D33988"/>
    <w:rsid w:val="00D50079"/>
    <w:rsid w:val="00D52FB0"/>
    <w:rsid w:val="00D62324"/>
    <w:rsid w:val="00D74E85"/>
    <w:rsid w:val="00D8526F"/>
    <w:rsid w:val="00DB6AA7"/>
    <w:rsid w:val="00DC6415"/>
    <w:rsid w:val="00DD0C65"/>
    <w:rsid w:val="00E06EDB"/>
    <w:rsid w:val="00E15242"/>
    <w:rsid w:val="00E17CC7"/>
    <w:rsid w:val="00E234BA"/>
    <w:rsid w:val="00E47B88"/>
    <w:rsid w:val="00E54D2A"/>
    <w:rsid w:val="00E61001"/>
    <w:rsid w:val="00E75A9E"/>
    <w:rsid w:val="00E95AAE"/>
    <w:rsid w:val="00EB544E"/>
    <w:rsid w:val="00ED7AE4"/>
    <w:rsid w:val="00F0069A"/>
    <w:rsid w:val="00F01314"/>
    <w:rsid w:val="00F04621"/>
    <w:rsid w:val="00F31D1F"/>
    <w:rsid w:val="00F446D7"/>
    <w:rsid w:val="00F5523A"/>
    <w:rsid w:val="00F6502D"/>
    <w:rsid w:val="00FB1928"/>
    <w:rsid w:val="00FB2397"/>
    <w:rsid w:val="00FE076A"/>
    <w:rsid w:val="00FF6686"/>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6A4E"/>
  <w15:chartTrackingRefBased/>
  <w15:docId w15:val="{CC833563-451B-411A-9CA7-B78D7F1E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142"/>
    <w:pPr>
      <w:ind w:left="720"/>
      <w:contextualSpacing/>
    </w:pPr>
  </w:style>
  <w:style w:type="character" w:styleId="a4">
    <w:name w:val="Hyperlink"/>
    <w:basedOn w:val="a0"/>
    <w:uiPriority w:val="99"/>
    <w:unhideWhenUsed/>
    <w:rsid w:val="0054413D"/>
    <w:rPr>
      <w:color w:val="0563C1" w:themeColor="hyperlink"/>
      <w:u w:val="single"/>
    </w:rPr>
  </w:style>
  <w:style w:type="character" w:styleId="a5">
    <w:name w:val="Unresolved Mention"/>
    <w:basedOn w:val="a0"/>
    <w:uiPriority w:val="99"/>
    <w:semiHidden/>
    <w:unhideWhenUsed/>
    <w:rsid w:val="0054413D"/>
    <w:rPr>
      <w:color w:val="605E5C"/>
      <w:shd w:val="clear" w:color="auto" w:fill="E1DFDD"/>
    </w:rPr>
  </w:style>
  <w:style w:type="character" w:styleId="a6">
    <w:name w:val="Emphasis"/>
    <w:basedOn w:val="a0"/>
    <w:uiPriority w:val="20"/>
    <w:qFormat/>
    <w:rsid w:val="00AF4FB9"/>
    <w:rPr>
      <w:i/>
      <w:iCs/>
    </w:rPr>
  </w:style>
  <w:style w:type="character" w:styleId="a7">
    <w:name w:val="Strong"/>
    <w:basedOn w:val="a0"/>
    <w:uiPriority w:val="22"/>
    <w:qFormat/>
    <w:rsid w:val="00AF4FB9"/>
    <w:rPr>
      <w:b/>
      <w:bCs/>
    </w:rPr>
  </w:style>
  <w:style w:type="paragraph" w:styleId="a8">
    <w:name w:val="header"/>
    <w:basedOn w:val="a"/>
    <w:link w:val="a9"/>
    <w:uiPriority w:val="99"/>
    <w:unhideWhenUsed/>
    <w:rsid w:val="00F446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46D7"/>
  </w:style>
  <w:style w:type="paragraph" w:styleId="aa">
    <w:name w:val="footer"/>
    <w:basedOn w:val="a"/>
    <w:link w:val="ab"/>
    <w:uiPriority w:val="99"/>
    <w:unhideWhenUsed/>
    <w:rsid w:val="00F446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46D7"/>
  </w:style>
  <w:style w:type="paragraph" w:styleId="ac">
    <w:name w:val="Normal (Web)"/>
    <w:basedOn w:val="a"/>
    <w:uiPriority w:val="99"/>
    <w:semiHidden/>
    <w:unhideWhenUsed/>
    <w:rsid w:val="00FF786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table" w:styleId="ad">
    <w:name w:val="Table Grid"/>
    <w:basedOn w:val="a1"/>
    <w:uiPriority w:val="39"/>
    <w:rsid w:val="0003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93880">
      <w:bodyDiv w:val="1"/>
      <w:marLeft w:val="0"/>
      <w:marRight w:val="0"/>
      <w:marTop w:val="0"/>
      <w:marBottom w:val="0"/>
      <w:divBdr>
        <w:top w:val="none" w:sz="0" w:space="0" w:color="auto"/>
        <w:left w:val="none" w:sz="0" w:space="0" w:color="auto"/>
        <w:bottom w:val="none" w:sz="0" w:space="0" w:color="auto"/>
        <w:right w:val="none" w:sz="0" w:space="0" w:color="auto"/>
      </w:divBdr>
      <w:divsChild>
        <w:div w:id="30620140">
          <w:marLeft w:val="0"/>
          <w:marRight w:val="0"/>
          <w:marTop w:val="0"/>
          <w:marBottom w:val="75"/>
          <w:divBdr>
            <w:top w:val="none" w:sz="0" w:space="0" w:color="auto"/>
            <w:left w:val="none" w:sz="0" w:space="0" w:color="auto"/>
            <w:bottom w:val="none" w:sz="0" w:space="0" w:color="auto"/>
            <w:right w:val="none" w:sz="0" w:space="0" w:color="auto"/>
          </w:divBdr>
        </w:div>
      </w:divsChild>
    </w:div>
    <w:div w:id="639576432">
      <w:bodyDiv w:val="1"/>
      <w:marLeft w:val="0"/>
      <w:marRight w:val="0"/>
      <w:marTop w:val="0"/>
      <w:marBottom w:val="0"/>
      <w:divBdr>
        <w:top w:val="none" w:sz="0" w:space="0" w:color="auto"/>
        <w:left w:val="none" w:sz="0" w:space="0" w:color="auto"/>
        <w:bottom w:val="none" w:sz="0" w:space="0" w:color="auto"/>
        <w:right w:val="none" w:sz="0" w:space="0" w:color="auto"/>
      </w:divBdr>
    </w:div>
    <w:div w:id="693969023">
      <w:bodyDiv w:val="1"/>
      <w:marLeft w:val="0"/>
      <w:marRight w:val="0"/>
      <w:marTop w:val="0"/>
      <w:marBottom w:val="0"/>
      <w:divBdr>
        <w:top w:val="none" w:sz="0" w:space="0" w:color="auto"/>
        <w:left w:val="none" w:sz="0" w:space="0" w:color="auto"/>
        <w:bottom w:val="none" w:sz="0" w:space="0" w:color="auto"/>
        <w:right w:val="none" w:sz="0" w:space="0" w:color="auto"/>
      </w:divBdr>
    </w:div>
    <w:div w:id="992877644">
      <w:bodyDiv w:val="1"/>
      <w:marLeft w:val="0"/>
      <w:marRight w:val="0"/>
      <w:marTop w:val="0"/>
      <w:marBottom w:val="0"/>
      <w:divBdr>
        <w:top w:val="none" w:sz="0" w:space="0" w:color="auto"/>
        <w:left w:val="none" w:sz="0" w:space="0" w:color="auto"/>
        <w:bottom w:val="none" w:sz="0" w:space="0" w:color="auto"/>
        <w:right w:val="none" w:sz="0" w:space="0" w:color="auto"/>
      </w:divBdr>
    </w:div>
    <w:div w:id="1138915815">
      <w:bodyDiv w:val="1"/>
      <w:marLeft w:val="0"/>
      <w:marRight w:val="0"/>
      <w:marTop w:val="0"/>
      <w:marBottom w:val="0"/>
      <w:divBdr>
        <w:top w:val="none" w:sz="0" w:space="0" w:color="auto"/>
        <w:left w:val="none" w:sz="0" w:space="0" w:color="auto"/>
        <w:bottom w:val="none" w:sz="0" w:space="0" w:color="auto"/>
        <w:right w:val="none" w:sz="0" w:space="0" w:color="auto"/>
      </w:divBdr>
    </w:div>
    <w:div w:id="1154759893">
      <w:bodyDiv w:val="1"/>
      <w:marLeft w:val="0"/>
      <w:marRight w:val="0"/>
      <w:marTop w:val="0"/>
      <w:marBottom w:val="0"/>
      <w:divBdr>
        <w:top w:val="none" w:sz="0" w:space="0" w:color="auto"/>
        <w:left w:val="none" w:sz="0" w:space="0" w:color="auto"/>
        <w:bottom w:val="none" w:sz="0" w:space="0" w:color="auto"/>
        <w:right w:val="none" w:sz="0" w:space="0" w:color="auto"/>
      </w:divBdr>
    </w:div>
    <w:div w:id="1273169035">
      <w:bodyDiv w:val="1"/>
      <w:marLeft w:val="0"/>
      <w:marRight w:val="0"/>
      <w:marTop w:val="0"/>
      <w:marBottom w:val="0"/>
      <w:divBdr>
        <w:top w:val="none" w:sz="0" w:space="0" w:color="auto"/>
        <w:left w:val="none" w:sz="0" w:space="0" w:color="auto"/>
        <w:bottom w:val="none" w:sz="0" w:space="0" w:color="auto"/>
        <w:right w:val="none" w:sz="0" w:space="0" w:color="auto"/>
      </w:divBdr>
      <w:divsChild>
        <w:div w:id="999843637">
          <w:marLeft w:val="0"/>
          <w:marRight w:val="0"/>
          <w:marTop w:val="0"/>
          <w:marBottom w:val="75"/>
          <w:divBdr>
            <w:top w:val="none" w:sz="0" w:space="0" w:color="auto"/>
            <w:left w:val="none" w:sz="0" w:space="0" w:color="auto"/>
            <w:bottom w:val="none" w:sz="0" w:space="0" w:color="auto"/>
            <w:right w:val="none" w:sz="0" w:space="0" w:color="auto"/>
          </w:divBdr>
        </w:div>
      </w:divsChild>
    </w:div>
    <w:div w:id="1587685111">
      <w:bodyDiv w:val="1"/>
      <w:marLeft w:val="0"/>
      <w:marRight w:val="0"/>
      <w:marTop w:val="0"/>
      <w:marBottom w:val="0"/>
      <w:divBdr>
        <w:top w:val="none" w:sz="0" w:space="0" w:color="auto"/>
        <w:left w:val="none" w:sz="0" w:space="0" w:color="auto"/>
        <w:bottom w:val="none" w:sz="0" w:space="0" w:color="auto"/>
        <w:right w:val="none" w:sz="0" w:space="0" w:color="auto"/>
      </w:divBdr>
    </w:div>
    <w:div w:id="1621645788">
      <w:bodyDiv w:val="1"/>
      <w:marLeft w:val="0"/>
      <w:marRight w:val="0"/>
      <w:marTop w:val="0"/>
      <w:marBottom w:val="0"/>
      <w:divBdr>
        <w:top w:val="none" w:sz="0" w:space="0" w:color="auto"/>
        <w:left w:val="none" w:sz="0" w:space="0" w:color="auto"/>
        <w:bottom w:val="none" w:sz="0" w:space="0" w:color="auto"/>
        <w:right w:val="none" w:sz="0" w:space="0" w:color="auto"/>
      </w:divBdr>
      <w:divsChild>
        <w:div w:id="1810897868">
          <w:marLeft w:val="0"/>
          <w:marRight w:val="0"/>
          <w:marTop w:val="0"/>
          <w:marBottom w:val="75"/>
          <w:divBdr>
            <w:top w:val="none" w:sz="0" w:space="0" w:color="auto"/>
            <w:left w:val="none" w:sz="0" w:space="0" w:color="auto"/>
            <w:bottom w:val="none" w:sz="0" w:space="0" w:color="auto"/>
            <w:right w:val="none" w:sz="0" w:space="0" w:color="auto"/>
          </w:divBdr>
        </w:div>
      </w:divsChild>
    </w:div>
    <w:div w:id="1791632679">
      <w:bodyDiv w:val="1"/>
      <w:marLeft w:val="0"/>
      <w:marRight w:val="0"/>
      <w:marTop w:val="0"/>
      <w:marBottom w:val="0"/>
      <w:divBdr>
        <w:top w:val="none" w:sz="0" w:space="0" w:color="auto"/>
        <w:left w:val="none" w:sz="0" w:space="0" w:color="auto"/>
        <w:bottom w:val="none" w:sz="0" w:space="0" w:color="auto"/>
        <w:right w:val="none" w:sz="0" w:space="0" w:color="auto"/>
      </w:divBdr>
      <w:divsChild>
        <w:div w:id="1074201253">
          <w:marLeft w:val="0"/>
          <w:marRight w:val="0"/>
          <w:marTop w:val="0"/>
          <w:marBottom w:val="75"/>
          <w:divBdr>
            <w:top w:val="none" w:sz="0" w:space="0" w:color="auto"/>
            <w:left w:val="none" w:sz="0" w:space="0" w:color="auto"/>
            <w:bottom w:val="none" w:sz="0" w:space="0" w:color="auto"/>
            <w:right w:val="none" w:sz="0" w:space="0" w:color="auto"/>
          </w:divBdr>
        </w:div>
      </w:divsChild>
    </w:div>
    <w:div w:id="2000844277">
      <w:bodyDiv w:val="1"/>
      <w:marLeft w:val="0"/>
      <w:marRight w:val="0"/>
      <w:marTop w:val="0"/>
      <w:marBottom w:val="0"/>
      <w:divBdr>
        <w:top w:val="none" w:sz="0" w:space="0" w:color="auto"/>
        <w:left w:val="none" w:sz="0" w:space="0" w:color="auto"/>
        <w:bottom w:val="none" w:sz="0" w:space="0" w:color="auto"/>
        <w:right w:val="none" w:sz="0" w:space="0" w:color="auto"/>
      </w:divBdr>
    </w:div>
    <w:div w:id="21398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gyprom.kz/c/industry/rankings/?cats%5b102%5d=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D2C2-5E6E-4D8E-9B9E-23FA130C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Myrzahan Aidana</dc:creator>
  <cp:keywords/>
  <dc:description/>
  <cp:lastModifiedBy>Indira Kokumbayeva</cp:lastModifiedBy>
  <cp:revision>2</cp:revision>
  <dcterms:created xsi:type="dcterms:W3CDTF">2021-12-12T16:09:00Z</dcterms:created>
  <dcterms:modified xsi:type="dcterms:W3CDTF">2021-12-12T16:09:00Z</dcterms:modified>
</cp:coreProperties>
</file>