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5FF8" w14:textId="65B6D5B0" w:rsidR="009225A3" w:rsidRPr="009F2904" w:rsidRDefault="009225A3" w:rsidP="00C66E7D">
      <w:r w:rsidRPr="009F2904">
        <w:t xml:space="preserve">УДК </w:t>
      </w:r>
      <w:r w:rsidR="00D35963">
        <w:t>331.41</w:t>
      </w:r>
      <w:bookmarkStart w:id="0" w:name="_GoBack"/>
      <w:bookmarkEnd w:id="0"/>
    </w:p>
    <w:p w14:paraId="59AC72B3" w14:textId="77777777" w:rsidR="009225A3" w:rsidRPr="009F2904" w:rsidRDefault="009225A3" w:rsidP="00C66E7D">
      <w:r w:rsidRPr="009F2904">
        <w:t>ГРНТИ 86.21</w:t>
      </w:r>
    </w:p>
    <w:p w14:paraId="75651056" w14:textId="30E197D9" w:rsidR="00B3095A" w:rsidRDefault="00B3095A" w:rsidP="00C66E7D">
      <w:pPr>
        <w:jc w:val="center"/>
        <w:rPr>
          <w:b/>
        </w:rPr>
      </w:pPr>
      <w:r>
        <w:rPr>
          <w:b/>
        </w:rPr>
        <w:t>ОЦЕНКА ВЛИЯНИЯ ВРЕДНЫХ ФАКТОРОВ В ВОЗДУХЕ РАБОЧЕЙ ЗОНЫ СВАРЩИКА</w:t>
      </w:r>
    </w:p>
    <w:p w14:paraId="26F6430D" w14:textId="47CC2C11" w:rsidR="009225A3" w:rsidRPr="009F2904" w:rsidRDefault="009225A3" w:rsidP="00C66E7D">
      <w:pPr>
        <w:jc w:val="center"/>
      </w:pPr>
      <w:proofErr w:type="spellStart"/>
      <w:r w:rsidRPr="009F2904">
        <w:t>Мозгушин</w:t>
      </w:r>
      <w:proofErr w:type="spellEnd"/>
      <w:r w:rsidRPr="009F2904">
        <w:t xml:space="preserve"> М.А., </w:t>
      </w:r>
      <w:r w:rsidR="00B3095A">
        <w:t xml:space="preserve">Зверева М.Д., </w:t>
      </w:r>
      <w:r w:rsidRPr="009F2904">
        <w:t>Ефремов С.В.</w:t>
      </w:r>
    </w:p>
    <w:p w14:paraId="5076FF85" w14:textId="77777777" w:rsidR="009225A3" w:rsidRPr="009F2904" w:rsidRDefault="009225A3" w:rsidP="00C66E7D">
      <w:pPr>
        <w:jc w:val="center"/>
      </w:pPr>
      <w:r w:rsidRPr="009F2904">
        <w:t xml:space="preserve">Высшая школа технологии и энергетики </w:t>
      </w:r>
      <w:proofErr w:type="spellStart"/>
      <w:r w:rsidRPr="009F2904">
        <w:t>СПбГУПТД</w:t>
      </w:r>
      <w:proofErr w:type="spellEnd"/>
      <w:r w:rsidRPr="009F2904">
        <w:t>, г. Санкт-Петербург</w:t>
      </w:r>
    </w:p>
    <w:p w14:paraId="00357B32" w14:textId="77777777" w:rsidR="009225A3" w:rsidRPr="009F2904" w:rsidRDefault="009225A3" w:rsidP="00C66E7D">
      <w:pPr>
        <w:jc w:val="center"/>
      </w:pPr>
      <w:r w:rsidRPr="009F2904">
        <w:t>198095, Россия, Санкт-Петербург, улица Ивана Черных, дом 4</w:t>
      </w:r>
    </w:p>
    <w:p w14:paraId="1EC3D388" w14:textId="77777777" w:rsidR="009225A3" w:rsidRDefault="009225A3" w:rsidP="00C66E7D">
      <w:pPr>
        <w:jc w:val="both"/>
      </w:pPr>
    </w:p>
    <w:p w14:paraId="5996BBE2" w14:textId="0300DBEF" w:rsidR="009225A3" w:rsidRPr="009F2904" w:rsidRDefault="009225A3" w:rsidP="00C66E7D">
      <w:pPr>
        <w:jc w:val="both"/>
        <w:rPr>
          <w:i/>
        </w:rPr>
      </w:pPr>
      <w:r w:rsidRPr="009F2904">
        <w:rPr>
          <w:b/>
          <w:bCs/>
          <w:i/>
          <w:iCs/>
        </w:rPr>
        <w:t>Аннотация</w:t>
      </w:r>
      <w:r w:rsidRPr="009F2904">
        <w:rPr>
          <w:i/>
        </w:rPr>
        <w:t xml:space="preserve">: Проведена </w:t>
      </w:r>
      <w:r w:rsidR="00B3095A">
        <w:rPr>
          <w:i/>
        </w:rPr>
        <w:t>оценка влияния вредных факторов в воздухе рабочей зоны сварщика</w:t>
      </w:r>
      <w:r w:rsidRPr="009F2904">
        <w:rPr>
          <w:i/>
        </w:rPr>
        <w:t>.</w:t>
      </w:r>
    </w:p>
    <w:p w14:paraId="06B2AD2A" w14:textId="7A3CD2C9" w:rsidR="009225A3" w:rsidRPr="009F2904" w:rsidRDefault="009225A3" w:rsidP="00C66E7D">
      <w:pPr>
        <w:jc w:val="both"/>
        <w:rPr>
          <w:i/>
        </w:rPr>
      </w:pPr>
      <w:r w:rsidRPr="009F2904">
        <w:rPr>
          <w:b/>
          <w:i/>
        </w:rPr>
        <w:t>Ключевые слова</w:t>
      </w:r>
      <w:r w:rsidRPr="009F2904">
        <w:rPr>
          <w:i/>
        </w:rPr>
        <w:t xml:space="preserve">: </w:t>
      </w:r>
      <w:r w:rsidR="00B3095A">
        <w:rPr>
          <w:i/>
        </w:rPr>
        <w:t>оценка вредных факторов</w:t>
      </w:r>
      <w:r w:rsidRPr="009F2904">
        <w:rPr>
          <w:i/>
        </w:rPr>
        <w:t xml:space="preserve">; сварочное производство; </w:t>
      </w:r>
      <w:r w:rsidR="00B3095A">
        <w:rPr>
          <w:i/>
        </w:rPr>
        <w:t>воздух рабочей зоны</w:t>
      </w:r>
      <w:r w:rsidRPr="009F2904">
        <w:rPr>
          <w:i/>
        </w:rPr>
        <w:t xml:space="preserve">; </w:t>
      </w:r>
      <w:proofErr w:type="spellStart"/>
      <w:r w:rsidR="00B3095A">
        <w:rPr>
          <w:i/>
        </w:rPr>
        <w:t>электро</w:t>
      </w:r>
      <w:proofErr w:type="spellEnd"/>
      <w:r w:rsidR="00B3095A">
        <w:rPr>
          <w:i/>
        </w:rPr>
        <w:t xml:space="preserve"> и газосварка</w:t>
      </w:r>
      <w:r w:rsidRPr="009F2904">
        <w:rPr>
          <w:i/>
        </w:rPr>
        <w:t>.</w:t>
      </w:r>
    </w:p>
    <w:p w14:paraId="78FBAAE1" w14:textId="77777777" w:rsidR="009225A3" w:rsidRDefault="009225A3" w:rsidP="00C66E7D"/>
    <w:p w14:paraId="4631AB23" w14:textId="77777777" w:rsidR="00802AF8" w:rsidRPr="009225A3" w:rsidRDefault="00802AF8" w:rsidP="00C66E7D">
      <w:pPr>
        <w:ind w:firstLine="567"/>
        <w:jc w:val="both"/>
      </w:pPr>
      <w:r w:rsidRPr="009225A3">
        <w:t>Недооценка вредного воздействия опасных факторов, несоблюдение техники безопасности и пренебрежение гигиеническими нормами часто приводит к ранней нетрудоспособности работников, занятых сварочным делом. А пренебрежение работодателя обязанностью по обеспечению безопасности своих сотрудников на таких рабочих местах, может стать причиной их профессиональных заболеваний.</w:t>
      </w:r>
    </w:p>
    <w:p w14:paraId="7A7F3D05" w14:textId="2150E0E6" w:rsidR="00802AF8" w:rsidRPr="009225A3" w:rsidRDefault="00802AF8" w:rsidP="00C66E7D">
      <w:pPr>
        <w:ind w:firstLine="567"/>
        <w:jc w:val="both"/>
      </w:pPr>
      <w:r w:rsidRPr="009225A3">
        <w:t xml:space="preserve">Под профессией сварщика имеются в виду такие профессии работников, выполняющих электро- и газосварочные работы, как газорезчик, газосварщик, </w:t>
      </w:r>
      <w:proofErr w:type="spellStart"/>
      <w:r w:rsidRPr="009225A3">
        <w:t>электрогазосварщик</w:t>
      </w:r>
      <w:proofErr w:type="spellEnd"/>
      <w:r w:rsidRPr="009225A3">
        <w:t xml:space="preserve">, электросварщик ручной сварки, электросварщик на автоматических и полуавтоматических машинах, сварщик арматурных сеток и каркасов, сварщик пластмасс, сварщик термитной сварки, сварщик на машинах контактной (прессовой) сварки и др. </w:t>
      </w:r>
    </w:p>
    <w:p w14:paraId="36D0AB53" w14:textId="6D076144" w:rsidR="00802AF8" w:rsidRPr="009225A3" w:rsidRDefault="00802AF8" w:rsidP="00C66E7D">
      <w:pPr>
        <w:ind w:firstLine="567"/>
        <w:jc w:val="both"/>
      </w:pPr>
      <w:r w:rsidRPr="009225A3">
        <w:t xml:space="preserve">В процессе трудовой деятельности сварщик подвергается воздействию целого комплекса </w:t>
      </w:r>
      <w:r w:rsidR="009C573E" w:rsidRPr="009225A3">
        <w:t>опасных</w:t>
      </w:r>
      <w:r w:rsidRPr="009225A3">
        <w:t xml:space="preserve"> и </w:t>
      </w:r>
      <w:r w:rsidR="009C573E" w:rsidRPr="009225A3">
        <w:t>вредных</w:t>
      </w:r>
      <w:r w:rsidRPr="009225A3">
        <w:t xml:space="preserve"> </w:t>
      </w:r>
      <w:r w:rsidR="009C573E" w:rsidRPr="009225A3">
        <w:t>производственных</w:t>
      </w:r>
      <w:r w:rsidRPr="009225A3">
        <w:t xml:space="preserve"> факторов физической и </w:t>
      </w:r>
      <w:r w:rsidR="009C573E" w:rsidRPr="009225A3">
        <w:t>химической</w:t>
      </w:r>
      <w:r w:rsidRPr="009225A3">
        <w:t xml:space="preserve"> природы</w:t>
      </w:r>
      <w:r w:rsidR="009C573E" w:rsidRPr="009225A3">
        <w:t xml:space="preserve">. </w:t>
      </w:r>
      <w:r w:rsidR="00C66E7D">
        <w:t xml:space="preserve">В данной работе было рассмотрено </w:t>
      </w:r>
      <w:r w:rsidR="009C573E" w:rsidRPr="009225A3">
        <w:t>влияние факторов химической природы, т.к. они являются наиболее опасными для организма человека.</w:t>
      </w:r>
    </w:p>
    <w:p w14:paraId="08633B64" w14:textId="491002AB" w:rsidR="0093380A" w:rsidRPr="009225A3" w:rsidRDefault="001A51AB" w:rsidP="00C66E7D">
      <w:pPr>
        <w:ind w:firstLine="567"/>
        <w:jc w:val="both"/>
      </w:pPr>
      <w:r w:rsidRPr="009225A3">
        <w:t>Исходя из этого ц</w:t>
      </w:r>
      <w:r w:rsidR="00ED7D48" w:rsidRPr="009225A3">
        <w:t>елью данной</w:t>
      </w:r>
      <w:r w:rsidRPr="009225A3">
        <w:t xml:space="preserve"> </w:t>
      </w:r>
      <w:r w:rsidR="00C66E7D">
        <w:t>работы</w:t>
      </w:r>
      <w:r w:rsidRPr="009225A3">
        <w:t xml:space="preserve"> была оценка </w:t>
      </w:r>
      <w:r w:rsidR="00802AF8" w:rsidRPr="009225A3">
        <w:t xml:space="preserve">влияния вредных факторов в воздухе рабочей зоны на организм человека при </w:t>
      </w:r>
      <w:proofErr w:type="spellStart"/>
      <w:r w:rsidR="00802AF8" w:rsidRPr="009225A3">
        <w:t>электро</w:t>
      </w:r>
      <w:proofErr w:type="spellEnd"/>
      <w:r w:rsidR="00802AF8" w:rsidRPr="009225A3">
        <w:t xml:space="preserve"> и газосварки</w:t>
      </w:r>
    </w:p>
    <w:p w14:paraId="223916FD" w14:textId="1F24BAC5" w:rsidR="00ED7D48" w:rsidRPr="009225A3" w:rsidRDefault="00ED7D48" w:rsidP="00C66E7D">
      <w:pPr>
        <w:ind w:firstLine="567"/>
        <w:jc w:val="both"/>
      </w:pPr>
      <w:r w:rsidRPr="009225A3">
        <w:t xml:space="preserve">Для достижения данной цели были поставленных следующие задачи: </w:t>
      </w:r>
    </w:p>
    <w:p w14:paraId="33983A3C" w14:textId="0FE48732" w:rsidR="00802AF8" w:rsidRPr="009225A3" w:rsidRDefault="00802AF8" w:rsidP="00C66E7D">
      <w:pPr>
        <w:pStyle w:val="a5"/>
        <w:numPr>
          <w:ilvl w:val="0"/>
          <w:numId w:val="42"/>
        </w:numPr>
        <w:jc w:val="both"/>
      </w:pPr>
      <w:r w:rsidRPr="009225A3">
        <w:t xml:space="preserve">Изучить нормативно правовую базу необходимую для оценки вредных факторов в воздухе рабочей зоны; </w:t>
      </w:r>
    </w:p>
    <w:p w14:paraId="69052C2B" w14:textId="36DA9DE8" w:rsidR="009225A3" w:rsidRDefault="00802AF8" w:rsidP="00C66E7D">
      <w:pPr>
        <w:pStyle w:val="a5"/>
        <w:numPr>
          <w:ilvl w:val="0"/>
          <w:numId w:val="42"/>
        </w:numPr>
        <w:jc w:val="both"/>
      </w:pPr>
      <w:r w:rsidRPr="009225A3">
        <w:t>Изучить вредные факторы, образующиеся в воздухе рабоче</w:t>
      </w:r>
      <w:bookmarkStart w:id="1" w:name="_Toc76723947"/>
      <w:r w:rsidR="00C66E7D">
        <w:t xml:space="preserve">й зоны при </w:t>
      </w:r>
      <w:proofErr w:type="spellStart"/>
      <w:r w:rsidR="00C66E7D">
        <w:t>электро</w:t>
      </w:r>
      <w:proofErr w:type="spellEnd"/>
      <w:r w:rsidR="00C66E7D">
        <w:t xml:space="preserve"> и газосварке</w:t>
      </w:r>
    </w:p>
    <w:p w14:paraId="7BE890CA" w14:textId="701E6066" w:rsidR="00C66E7D" w:rsidRPr="009225A3" w:rsidRDefault="00C66E7D" w:rsidP="00C66E7D">
      <w:pPr>
        <w:pStyle w:val="a5"/>
        <w:numPr>
          <w:ilvl w:val="0"/>
          <w:numId w:val="42"/>
        </w:numPr>
        <w:jc w:val="both"/>
      </w:pPr>
      <w:r>
        <w:t>Оценить негативное влияние вредных факторов в воздухе рабочей зоны на сварщика.</w:t>
      </w:r>
    </w:p>
    <w:bookmarkEnd w:id="1"/>
    <w:p w14:paraId="0030B3D0" w14:textId="3CD0A4BE" w:rsidR="001D748F" w:rsidRPr="009225A3" w:rsidRDefault="001D748F" w:rsidP="00C66E7D">
      <w:pPr>
        <w:ind w:firstLine="567"/>
        <w:jc w:val="both"/>
      </w:pPr>
      <w:r w:rsidRPr="009225A3">
        <w:t>Воздух рабочей зоны – это пространство высотой до 2 м над площадкой постоянного или временного пребывания работающих. Место пребывания считается постоянным, если работник находится на нем более 50% суммарно или 2 часа непрерывно своего рабочего времени.</w:t>
      </w:r>
    </w:p>
    <w:p w14:paraId="3DAC47E5" w14:textId="40510B71" w:rsidR="001D748F" w:rsidRPr="009225A3" w:rsidRDefault="001D748F" w:rsidP="00C66E7D">
      <w:pPr>
        <w:ind w:firstLine="567"/>
        <w:jc w:val="both"/>
      </w:pPr>
      <w:r w:rsidRPr="009225A3">
        <w:t xml:space="preserve">При производстве работ в производственных помещениях и в рабочей зоне могут возникать вредные вещества (Аммиак, Метан, Формальдегид, </w:t>
      </w:r>
      <w:proofErr w:type="spellStart"/>
      <w:r w:rsidRPr="009225A3">
        <w:t>Хлороводород</w:t>
      </w:r>
      <w:proofErr w:type="spellEnd"/>
      <w:r w:rsidRPr="009225A3">
        <w:t>, Марганец в сварочных аэрозолях), пыли и т. п.</w:t>
      </w:r>
    </w:p>
    <w:p w14:paraId="154EE134" w14:textId="75F3ED41" w:rsidR="001D748F" w:rsidRPr="009225A3" w:rsidRDefault="001D748F" w:rsidP="00C66E7D">
      <w:pPr>
        <w:ind w:firstLine="567"/>
        <w:jc w:val="both"/>
      </w:pPr>
      <w:r w:rsidRPr="009225A3">
        <w:t xml:space="preserve">Вредные вещества в воздухе рабочей зоны нормируются предельно допустимой концентрацией (ПДК). Содержание вредных веществ в воздухе рабочей зоны подлежит систематическому контролю для предупреждения возможности превышения ПДК — максимально разовых рабочей зоны (ПДК МР РЗ) и </w:t>
      </w:r>
      <w:r w:rsidR="000A6F88" w:rsidRPr="009225A3">
        <w:t>среднесменных</w:t>
      </w:r>
      <w:r w:rsidRPr="009225A3">
        <w:t xml:space="preserve"> рабочей зоны (ПДК СС РЗ) [</w:t>
      </w:r>
      <w:r w:rsidR="009225A3" w:rsidRPr="009225A3">
        <w:t>1</w:t>
      </w:r>
      <w:r w:rsidRPr="009225A3">
        <w:t>].</w:t>
      </w:r>
    </w:p>
    <w:p w14:paraId="1E8511E4" w14:textId="01FBE495" w:rsidR="0093380A" w:rsidRPr="009225A3" w:rsidRDefault="00A54075" w:rsidP="00C66E7D">
      <w:pPr>
        <w:ind w:firstLine="567"/>
        <w:jc w:val="both"/>
      </w:pPr>
      <w:r w:rsidRPr="009225A3">
        <w:t xml:space="preserve">Для отбора образцов вредных химических факторов воздухе рабочей зоны необходимо использовать следующие нормативно правовые акты: </w:t>
      </w:r>
    </w:p>
    <w:p w14:paraId="1141A447" w14:textId="2EE0A849" w:rsidR="00A54075" w:rsidRPr="009225A3" w:rsidRDefault="00A54075" w:rsidP="00C66E7D">
      <w:pPr>
        <w:ind w:firstLine="567"/>
        <w:jc w:val="both"/>
      </w:pPr>
      <w:r w:rsidRPr="009225A3">
        <w:t>ГОСТ 12.1.005-88. Общие санитарно-гигиенические требования к воздуху рабочей зоны от 01.01.1989</w:t>
      </w:r>
      <w:r w:rsidR="001D748F" w:rsidRPr="009225A3">
        <w:t xml:space="preserve"> [</w:t>
      </w:r>
      <w:r w:rsidR="009225A3" w:rsidRPr="009225A3">
        <w:t>2</w:t>
      </w:r>
      <w:r w:rsidR="001D748F" w:rsidRPr="009225A3">
        <w:t>]</w:t>
      </w:r>
      <w:r w:rsidRPr="009225A3">
        <w:t>;</w:t>
      </w:r>
    </w:p>
    <w:p w14:paraId="68211EDF" w14:textId="377520E8" w:rsidR="00A54075" w:rsidRPr="009225A3" w:rsidRDefault="00A54075" w:rsidP="00C66E7D">
      <w:pPr>
        <w:ind w:firstLine="567"/>
        <w:jc w:val="both"/>
      </w:pPr>
      <w:r w:rsidRPr="009225A3">
        <w:lastRenderedPageBreak/>
        <w:t xml:space="preserve">Р 2.2.2006-05. 2.2. Гигиена труда. </w:t>
      </w:r>
      <w:r w:rsidR="00B758BA" w:rsidRPr="009225A3">
        <w:t>Руководство, по гигиенической оценке,</w:t>
      </w:r>
      <w:r w:rsidRPr="009225A3">
        <w:t xml:space="preserve"> факторов рабочей среды и трудового процесса. Критерии и классификация условий труда от 01.11.2005</w:t>
      </w:r>
      <w:r w:rsidR="001D748F" w:rsidRPr="009225A3">
        <w:t xml:space="preserve"> [</w:t>
      </w:r>
      <w:r w:rsidR="009225A3" w:rsidRPr="009225A3">
        <w:t>3</w:t>
      </w:r>
      <w:r w:rsidR="001D748F" w:rsidRPr="009225A3">
        <w:t>]</w:t>
      </w:r>
      <w:r w:rsidRPr="009225A3">
        <w:t>;</w:t>
      </w:r>
    </w:p>
    <w:p w14:paraId="690F2972" w14:textId="0CD03510" w:rsidR="00A54075" w:rsidRPr="009225A3" w:rsidRDefault="00A54075" w:rsidP="00C66E7D">
      <w:pPr>
        <w:ind w:firstLine="567"/>
        <w:jc w:val="both"/>
      </w:pPr>
      <w:r w:rsidRPr="009225A3">
        <w:t>ГОСТ Р ИСО 16017-1-2007. Национальный стандарт Российской Федерации</w:t>
      </w:r>
      <w:r w:rsidR="001D748F" w:rsidRPr="009225A3">
        <w:t>. В</w:t>
      </w:r>
      <w:r w:rsidRPr="009225A3">
        <w:t>оздух атмосферный, рабочей зоны и замкнутых помещений. Отбор проб методом прокачки от 01.09.2008</w:t>
      </w:r>
      <w:r w:rsidR="001D748F" w:rsidRPr="009225A3">
        <w:t xml:space="preserve"> [</w:t>
      </w:r>
      <w:r w:rsidR="009225A3" w:rsidRPr="009225A3">
        <w:t>4</w:t>
      </w:r>
      <w:r w:rsidR="001D748F" w:rsidRPr="009225A3">
        <w:t>]</w:t>
      </w:r>
      <w:r w:rsidRPr="009225A3">
        <w:t>;</w:t>
      </w:r>
    </w:p>
    <w:p w14:paraId="5C285C28" w14:textId="79F5C984" w:rsidR="00A54075" w:rsidRPr="009225A3" w:rsidRDefault="00A54075" w:rsidP="00C66E7D">
      <w:pPr>
        <w:ind w:firstLine="567"/>
        <w:jc w:val="both"/>
      </w:pPr>
      <w:r w:rsidRPr="009225A3">
        <w:t>ГОСТ Р ИСО 16200-1-2007. Национальный стандарт Российской Федерации</w:t>
      </w:r>
      <w:r w:rsidR="001D748F" w:rsidRPr="009225A3">
        <w:t>. Качество воздуха рабочей зоны. Отбор проб методом прокачки от 01.06.2008 [</w:t>
      </w:r>
      <w:r w:rsidR="009225A3" w:rsidRPr="009225A3">
        <w:t>5</w:t>
      </w:r>
      <w:r w:rsidR="001D748F" w:rsidRPr="009225A3">
        <w:t>].</w:t>
      </w:r>
    </w:p>
    <w:p w14:paraId="7F3504B1" w14:textId="72490E5E" w:rsidR="001D748F" w:rsidRPr="009225A3" w:rsidRDefault="001D748F" w:rsidP="00C66E7D">
      <w:pPr>
        <w:ind w:firstLine="567"/>
        <w:jc w:val="both"/>
      </w:pPr>
      <w:r w:rsidRPr="009225A3">
        <w:t xml:space="preserve">При проведении нормирования вредных химических факторов в воздухе рабочей зоны необходимо пользоваться следующим нормативно-правовым актом: </w:t>
      </w:r>
    </w:p>
    <w:p w14:paraId="77B92CA6" w14:textId="3CE4D642" w:rsidR="001D748F" w:rsidRPr="009225A3" w:rsidRDefault="001D748F" w:rsidP="00C66E7D">
      <w:pPr>
        <w:ind w:firstLine="567"/>
        <w:jc w:val="both"/>
      </w:pPr>
      <w:r w:rsidRPr="009225A3">
        <w:t>СанПиН 1.2.3685-21. Гигиенические нормативы и требования к обеспечению безопасности и (или) безвредности для человека факторов среды обитания от 29.01.2021 [</w:t>
      </w:r>
      <w:r w:rsidR="009225A3" w:rsidRPr="009225A3">
        <w:t>6</w:t>
      </w:r>
      <w:r w:rsidRPr="009225A3">
        <w:t>].</w:t>
      </w:r>
    </w:p>
    <w:p w14:paraId="1B7F60A3" w14:textId="2F55433E" w:rsidR="00A54075" w:rsidRPr="009225A3" w:rsidRDefault="001D748F" w:rsidP="00C66E7D">
      <w:pPr>
        <w:ind w:firstLine="567"/>
        <w:jc w:val="both"/>
      </w:pPr>
      <w:r w:rsidRPr="009225A3">
        <w:t xml:space="preserve">Данный </w:t>
      </w:r>
      <w:proofErr w:type="spellStart"/>
      <w:r w:rsidRPr="009225A3">
        <w:t>СанПин</w:t>
      </w:r>
      <w:proofErr w:type="spellEnd"/>
      <w:r w:rsidRPr="009225A3">
        <w:t xml:space="preserve"> является общим и несет в себе нормативы по всем необходимым параметрам. </w:t>
      </w:r>
    </w:p>
    <w:p w14:paraId="3AB0088C" w14:textId="79755CA9" w:rsidR="0093380A" w:rsidRPr="009225A3" w:rsidRDefault="00C06992" w:rsidP="00C66E7D">
      <w:pPr>
        <w:ind w:firstLine="567"/>
        <w:jc w:val="both"/>
        <w:rPr>
          <w:u w:val="single"/>
        </w:rPr>
      </w:pPr>
      <w:r w:rsidRPr="009225A3">
        <w:rPr>
          <w:u w:val="single"/>
        </w:rPr>
        <w:t>Электросварка</w:t>
      </w:r>
    </w:p>
    <w:p w14:paraId="4782AFF0" w14:textId="77777777" w:rsidR="00ED7D48" w:rsidRPr="009225A3" w:rsidRDefault="00ED7D48" w:rsidP="00C66E7D">
      <w:pPr>
        <w:ind w:firstLine="567"/>
        <w:jc w:val="both"/>
      </w:pPr>
      <w:r w:rsidRPr="009225A3">
        <w:t>Для начала следует отметить, что сварщик – это общее название специальности. Ну а электросварщик, соответственно, работник, который владеет навыками сварки металла при помощи электрической дуги.</w:t>
      </w:r>
    </w:p>
    <w:p w14:paraId="7BA46CCA" w14:textId="77777777" w:rsidR="00ED7D48" w:rsidRPr="009225A3" w:rsidRDefault="00ED7D48" w:rsidP="00C66E7D">
      <w:pPr>
        <w:ind w:firstLine="567"/>
        <w:jc w:val="both"/>
      </w:pPr>
      <w:r w:rsidRPr="009225A3">
        <w:t>Основной рабочий инструмент электросварщика – сварочный аппарат с электрогенератором высокой мощности. Благодаря ему через специальный электрод под высоким напряжением подается электрическая дуга. Под её действием (порядка 7000 градусов по Цельсию) металлическая поверхность расплавляется и по мере остывания спекается в монолитный шов.</w:t>
      </w:r>
    </w:p>
    <w:p w14:paraId="6DEE8315" w14:textId="77777777" w:rsidR="00ED7D48" w:rsidRPr="009225A3" w:rsidRDefault="00ED7D48" w:rsidP="00C66E7D">
      <w:pPr>
        <w:ind w:firstLine="567"/>
        <w:jc w:val="both"/>
      </w:pPr>
      <w:r w:rsidRPr="009225A3">
        <w:t>Электросварка фактически самый древний способ сваривания стальных и металлических деталей. Сейчас он также находит широкое применение в различных вариациях. Главное преимущество – в дешевизне и производительности. Правда, выучиться на электросварщика и получить необходимый опыт не так просто.</w:t>
      </w:r>
    </w:p>
    <w:p w14:paraId="7227A6A6" w14:textId="77777777" w:rsidR="00ED7D48" w:rsidRPr="009225A3" w:rsidRDefault="00ED7D48" w:rsidP="00C66E7D">
      <w:pPr>
        <w:ind w:firstLine="567"/>
        <w:jc w:val="both"/>
      </w:pPr>
      <w:r w:rsidRPr="009225A3">
        <w:t>Кроме того, в трудовом законодательстве четко разделяют две узкие специализации электросварщиков. Одни владеют навыками ручной и полуавтоматической (механической) сварки, другие – автоматической, то есть управляют специальными сварочными автоматами.</w:t>
      </w:r>
    </w:p>
    <w:p w14:paraId="76312F67" w14:textId="77777777" w:rsidR="00ED7D48" w:rsidRPr="009225A3" w:rsidRDefault="00ED7D48" w:rsidP="00C66E7D">
      <w:pPr>
        <w:ind w:firstLine="567"/>
        <w:jc w:val="both"/>
      </w:pPr>
      <w:r w:rsidRPr="009225A3">
        <w:t>Так или иначе обязанности электросварщика сводятся к нескольким действиям:</w:t>
      </w:r>
    </w:p>
    <w:p w14:paraId="57F4816C" w14:textId="77777777" w:rsidR="00ED7D48" w:rsidRPr="009225A3" w:rsidRDefault="00ED7D48" w:rsidP="00C66E7D">
      <w:pPr>
        <w:pStyle w:val="a5"/>
        <w:numPr>
          <w:ilvl w:val="0"/>
          <w:numId w:val="41"/>
        </w:numPr>
        <w:jc w:val="both"/>
      </w:pPr>
      <w:r w:rsidRPr="009225A3">
        <w:t>сваривание изделий в различных положениях и под заданными углами;</w:t>
      </w:r>
    </w:p>
    <w:p w14:paraId="5A15E194" w14:textId="77777777" w:rsidR="00ED7D48" w:rsidRPr="009225A3" w:rsidRDefault="00ED7D48" w:rsidP="00C66E7D">
      <w:pPr>
        <w:pStyle w:val="a5"/>
        <w:numPr>
          <w:ilvl w:val="0"/>
          <w:numId w:val="41"/>
        </w:numPr>
        <w:jc w:val="both"/>
      </w:pPr>
      <w:r w:rsidRPr="009225A3">
        <w:t>зачистка сварных швов;</w:t>
      </w:r>
    </w:p>
    <w:p w14:paraId="147BC056" w14:textId="77777777" w:rsidR="00ED7D48" w:rsidRPr="009225A3" w:rsidRDefault="00ED7D48" w:rsidP="00C66E7D">
      <w:pPr>
        <w:pStyle w:val="a5"/>
        <w:numPr>
          <w:ilvl w:val="0"/>
          <w:numId w:val="41"/>
        </w:numPr>
        <w:jc w:val="both"/>
      </w:pPr>
      <w:r w:rsidRPr="009225A3">
        <w:t>чтение чертежей изделия;</w:t>
      </w:r>
    </w:p>
    <w:p w14:paraId="2670A752" w14:textId="3948C5B9" w:rsidR="00C06992" w:rsidRPr="009225A3" w:rsidRDefault="00ED7D48" w:rsidP="00C66E7D">
      <w:pPr>
        <w:pStyle w:val="a5"/>
        <w:numPr>
          <w:ilvl w:val="0"/>
          <w:numId w:val="41"/>
        </w:numPr>
        <w:jc w:val="both"/>
      </w:pPr>
      <w:r w:rsidRPr="009225A3">
        <w:t>плазменная резка различных изделий (как простых, так и сложных). [</w:t>
      </w:r>
      <w:r w:rsidR="009225A3" w:rsidRPr="009225A3">
        <w:t>7</w:t>
      </w:r>
      <w:r w:rsidR="0013773C" w:rsidRPr="009225A3">
        <w:rPr>
          <w:lang w:val="en-US"/>
        </w:rPr>
        <w:t>]</w:t>
      </w:r>
    </w:p>
    <w:p w14:paraId="786ED568" w14:textId="2420E6D1" w:rsidR="00C06992" w:rsidRPr="009225A3" w:rsidRDefault="00C06992" w:rsidP="00C66E7D">
      <w:pPr>
        <w:ind w:firstLine="567"/>
        <w:jc w:val="both"/>
        <w:rPr>
          <w:u w:val="single"/>
        </w:rPr>
      </w:pPr>
      <w:proofErr w:type="spellStart"/>
      <w:r w:rsidRPr="009225A3">
        <w:rPr>
          <w:u w:val="single"/>
        </w:rPr>
        <w:t>Электрогазросварка</w:t>
      </w:r>
      <w:proofErr w:type="spellEnd"/>
      <w:r w:rsidRPr="009225A3">
        <w:rPr>
          <w:u w:val="single"/>
        </w:rPr>
        <w:t xml:space="preserve"> </w:t>
      </w:r>
    </w:p>
    <w:p w14:paraId="181D3ED7" w14:textId="77777777" w:rsidR="00C06992" w:rsidRPr="009225A3" w:rsidRDefault="00C06992" w:rsidP="00C66E7D">
      <w:pPr>
        <w:ind w:firstLine="567"/>
        <w:jc w:val="both"/>
      </w:pPr>
      <w:r w:rsidRPr="009225A3">
        <w:t xml:space="preserve">Метод </w:t>
      </w:r>
      <w:proofErr w:type="spellStart"/>
      <w:r w:rsidRPr="009225A3">
        <w:t>электрогазовой</w:t>
      </w:r>
      <w:proofErr w:type="spellEnd"/>
      <w:r w:rsidRPr="009225A3">
        <w:t xml:space="preserve"> сварки (ЭГС) предполагает соединение различных деталей с помощью электрической дуги. Основное отличие от обычной дуговой сварки в том, что электрическая дуга помещается в специальную газовую среду (кислородную либо </w:t>
      </w:r>
      <w:proofErr w:type="spellStart"/>
      <w:r w:rsidRPr="009225A3">
        <w:t>аргонную</w:t>
      </w:r>
      <w:proofErr w:type="spellEnd"/>
      <w:r w:rsidRPr="009225A3">
        <w:t>), из-за чего достигается непрерывность процесса горения. Сварной шов получается ровным и особенно прочным.</w:t>
      </w:r>
    </w:p>
    <w:p w14:paraId="35006A64" w14:textId="77777777" w:rsidR="00C06992" w:rsidRPr="009225A3" w:rsidRDefault="00C06992" w:rsidP="00C66E7D">
      <w:pPr>
        <w:ind w:firstLine="567"/>
        <w:jc w:val="both"/>
      </w:pPr>
      <w:proofErr w:type="spellStart"/>
      <w:r w:rsidRPr="009225A3">
        <w:t>Электрогазосварка</w:t>
      </w:r>
      <w:proofErr w:type="spellEnd"/>
      <w:r w:rsidRPr="009225A3">
        <w:t xml:space="preserve"> отличается универсальностью, так как подходит для большинства видов стали. А в работе можно использовать материалы большой толщины более 10 мм.</w:t>
      </w:r>
    </w:p>
    <w:p w14:paraId="6BFE3F37" w14:textId="77777777" w:rsidR="00C06992" w:rsidRPr="009225A3" w:rsidRDefault="00C06992" w:rsidP="00C66E7D">
      <w:pPr>
        <w:ind w:firstLine="567"/>
        <w:jc w:val="both"/>
      </w:pPr>
      <w:r w:rsidRPr="009225A3">
        <w:t xml:space="preserve">Все, что делает </w:t>
      </w:r>
      <w:proofErr w:type="spellStart"/>
      <w:r w:rsidRPr="009225A3">
        <w:t>электрогазосварщик</w:t>
      </w:r>
      <w:proofErr w:type="spellEnd"/>
      <w:r w:rsidRPr="009225A3">
        <w:t>, требуется в машиностроении, строительстве и промышленном производстве.</w:t>
      </w:r>
    </w:p>
    <w:p w14:paraId="13CC065D" w14:textId="77777777" w:rsidR="00C06992" w:rsidRPr="009225A3" w:rsidRDefault="00C06992" w:rsidP="00C66E7D">
      <w:pPr>
        <w:ind w:firstLine="567"/>
        <w:jc w:val="both"/>
      </w:pPr>
      <w:r w:rsidRPr="009225A3">
        <w:t>Специалист в рамках своей профессии может работать и с плазменной сваркой, которая отличается особой сложностью, так как плазменный поток разогревается свыше 30 тысяч градусов Цельсия и крайне опасен.</w:t>
      </w:r>
    </w:p>
    <w:p w14:paraId="151CC81F" w14:textId="2F459CCA" w:rsidR="00C06992" w:rsidRPr="009225A3" w:rsidRDefault="00C06992" w:rsidP="00C66E7D">
      <w:pPr>
        <w:ind w:firstLine="567"/>
        <w:jc w:val="both"/>
      </w:pPr>
      <w:r w:rsidRPr="009225A3">
        <w:lastRenderedPageBreak/>
        <w:t xml:space="preserve">Любой сварщик может освоить работу с ЭГС, так как для освоения этого вида сварки нужно иметь опыт взаимодействия с обычной сваркой. На начальных этапах работы </w:t>
      </w:r>
      <w:proofErr w:type="spellStart"/>
      <w:r w:rsidRPr="009225A3">
        <w:t>электрогазосварщик</w:t>
      </w:r>
      <w:proofErr w:type="spellEnd"/>
      <w:r w:rsidRPr="009225A3">
        <w:t xml:space="preserve"> не занимается сваркой, он разрезает детали.</w:t>
      </w:r>
      <w:r w:rsidR="00ED7D48" w:rsidRPr="009225A3">
        <w:t xml:space="preserve"> </w:t>
      </w:r>
      <w:r w:rsidR="009225A3" w:rsidRPr="009225A3">
        <w:rPr>
          <w:lang w:val="en-US"/>
        </w:rPr>
        <w:t>[</w:t>
      </w:r>
      <w:r w:rsidR="009225A3" w:rsidRPr="009225A3">
        <w:t>8</w:t>
      </w:r>
      <w:r w:rsidR="00ED7D48" w:rsidRPr="009225A3">
        <w:t>]</w:t>
      </w:r>
    </w:p>
    <w:p w14:paraId="6BC33C98" w14:textId="43F2B5FF" w:rsidR="00C06992" w:rsidRPr="009225A3" w:rsidRDefault="00C06992" w:rsidP="00C66E7D">
      <w:pPr>
        <w:ind w:firstLine="567"/>
        <w:jc w:val="both"/>
        <w:rPr>
          <w:u w:val="single"/>
        </w:rPr>
      </w:pPr>
      <w:r w:rsidRPr="009225A3">
        <w:rPr>
          <w:u w:val="single"/>
        </w:rPr>
        <w:t>Условия работы сварщика</w:t>
      </w:r>
    </w:p>
    <w:p w14:paraId="3BF872C1" w14:textId="6C669C02" w:rsidR="00C06992" w:rsidRPr="009225A3" w:rsidRDefault="00C06992" w:rsidP="00C66E7D">
      <w:pPr>
        <w:ind w:firstLine="567"/>
        <w:jc w:val="both"/>
      </w:pPr>
      <w:r w:rsidRPr="009225A3">
        <w:t xml:space="preserve">Сварка широко применяется при строительстве стратегических объектов: магистральных </w:t>
      </w:r>
      <w:proofErr w:type="spellStart"/>
      <w:r w:rsidRPr="009225A3">
        <w:t>нефте</w:t>
      </w:r>
      <w:proofErr w:type="spellEnd"/>
      <w:r w:rsidRPr="009225A3">
        <w:t xml:space="preserve">- и газопроводов, мостов и сооружений, промышленных объектов. В этом случае работа </w:t>
      </w:r>
      <w:proofErr w:type="spellStart"/>
      <w:r w:rsidRPr="009225A3">
        <w:t>электрогазосварщиком</w:t>
      </w:r>
      <w:proofErr w:type="spellEnd"/>
      <w:r w:rsidRPr="009225A3">
        <w:t xml:space="preserve"> предполагает постоянные разъезды и вахты.</w:t>
      </w:r>
    </w:p>
    <w:p w14:paraId="4557205E" w14:textId="77777777" w:rsidR="00C06992" w:rsidRPr="009225A3" w:rsidRDefault="00C06992" w:rsidP="00C66E7D">
      <w:pPr>
        <w:ind w:firstLine="567"/>
        <w:jc w:val="both"/>
      </w:pPr>
      <w:r w:rsidRPr="009225A3">
        <w:t>Иной вариант труда — работа на крупном промышленном предприятии (судостроение, авиастроение, изготовление деталей и запчастей для автомобилей). Обычно у такого рабочего посменный график.</w:t>
      </w:r>
    </w:p>
    <w:p w14:paraId="3A819037" w14:textId="77777777" w:rsidR="00C06992" w:rsidRPr="009225A3" w:rsidRDefault="00C06992" w:rsidP="00C66E7D">
      <w:pPr>
        <w:ind w:firstLine="567"/>
        <w:jc w:val="both"/>
      </w:pPr>
      <w:r w:rsidRPr="009225A3">
        <w:t xml:space="preserve">Третий вариант — менее ответственные объекты в сфере строительства. </w:t>
      </w:r>
      <w:proofErr w:type="spellStart"/>
      <w:r w:rsidRPr="009225A3">
        <w:t>Электрогазосварщики</w:t>
      </w:r>
      <w:proofErr w:type="spellEnd"/>
      <w:r w:rsidRPr="009225A3">
        <w:t xml:space="preserve"> занимаются монтажом систем отопления, канализации и водопровода, вентиляции. График работы тоже посменный, а оплата договорная.</w:t>
      </w:r>
    </w:p>
    <w:p w14:paraId="17864E32" w14:textId="77777777" w:rsidR="00C06992" w:rsidRPr="009225A3" w:rsidRDefault="00C06992" w:rsidP="00C66E7D">
      <w:pPr>
        <w:ind w:firstLine="567"/>
        <w:jc w:val="both"/>
      </w:pPr>
      <w:r w:rsidRPr="009225A3">
        <w:t xml:space="preserve">Кроме навыков работы со сварочным аппаратом, </w:t>
      </w:r>
      <w:proofErr w:type="spellStart"/>
      <w:r w:rsidRPr="009225A3">
        <w:t>электрогазосварщик</w:t>
      </w:r>
      <w:proofErr w:type="spellEnd"/>
      <w:r w:rsidRPr="009225A3">
        <w:t xml:space="preserve"> должен:</w:t>
      </w:r>
    </w:p>
    <w:p w14:paraId="1672A131" w14:textId="77777777" w:rsidR="00C06992" w:rsidRPr="009225A3" w:rsidRDefault="00C06992" w:rsidP="00C66E7D">
      <w:pPr>
        <w:pStyle w:val="a5"/>
        <w:numPr>
          <w:ilvl w:val="0"/>
          <w:numId w:val="39"/>
        </w:numPr>
        <w:jc w:val="both"/>
      </w:pPr>
      <w:r w:rsidRPr="009225A3">
        <w:t>уметь чертить и читать чертежи;</w:t>
      </w:r>
    </w:p>
    <w:p w14:paraId="469EA426" w14:textId="7F6121CD" w:rsidR="00C06992" w:rsidRPr="009225A3" w:rsidRDefault="00C06992" w:rsidP="00C66E7D">
      <w:pPr>
        <w:pStyle w:val="a5"/>
        <w:numPr>
          <w:ilvl w:val="0"/>
          <w:numId w:val="39"/>
        </w:numPr>
        <w:jc w:val="both"/>
      </w:pPr>
      <w:r w:rsidRPr="009225A3">
        <w:t>знать пожарную безопасность и электробезопасность (3 класс допуска по ЭБ);</w:t>
      </w:r>
    </w:p>
    <w:p w14:paraId="4F0C2D5B" w14:textId="77777777" w:rsidR="00C06992" w:rsidRPr="009225A3" w:rsidRDefault="00C06992" w:rsidP="00C66E7D">
      <w:pPr>
        <w:pStyle w:val="a5"/>
        <w:numPr>
          <w:ilvl w:val="0"/>
          <w:numId w:val="39"/>
        </w:numPr>
        <w:jc w:val="both"/>
      </w:pPr>
      <w:r w:rsidRPr="009225A3">
        <w:t>знать нормативы и технические условия по сварочным работам;</w:t>
      </w:r>
    </w:p>
    <w:p w14:paraId="2134D6F3" w14:textId="77777777" w:rsidR="00C06992" w:rsidRPr="009225A3" w:rsidRDefault="00C06992" w:rsidP="00C66E7D">
      <w:pPr>
        <w:pStyle w:val="a5"/>
        <w:numPr>
          <w:ilvl w:val="0"/>
          <w:numId w:val="39"/>
        </w:numPr>
        <w:jc w:val="both"/>
      </w:pPr>
      <w:r w:rsidRPr="009225A3">
        <w:t>иметь базовые знания сопромата, свойств металлов и сплавов.</w:t>
      </w:r>
    </w:p>
    <w:p w14:paraId="0326E86C" w14:textId="011DACB5" w:rsidR="00C06992" w:rsidRPr="009225A3" w:rsidRDefault="00C06992" w:rsidP="00C66E7D">
      <w:pPr>
        <w:ind w:firstLine="567"/>
        <w:jc w:val="both"/>
        <w:rPr>
          <w:u w:val="single"/>
        </w:rPr>
      </w:pPr>
      <w:r w:rsidRPr="009225A3">
        <w:rPr>
          <w:u w:val="single"/>
        </w:rPr>
        <w:t xml:space="preserve">Вред для здоровья </w:t>
      </w:r>
      <w:r w:rsidR="00ED7D48" w:rsidRPr="009225A3">
        <w:rPr>
          <w:u w:val="single"/>
        </w:rPr>
        <w:t>сварщика</w:t>
      </w:r>
    </w:p>
    <w:p w14:paraId="151DA918" w14:textId="5386617B" w:rsidR="00ED7D48" w:rsidRPr="009225A3" w:rsidRDefault="00C06992" w:rsidP="00C66E7D">
      <w:pPr>
        <w:ind w:firstLine="567"/>
        <w:jc w:val="both"/>
      </w:pPr>
      <w:r w:rsidRPr="009225A3">
        <w:t xml:space="preserve">Работа со сварочным аппаратом относится к вредной, поэтому рабочим полагаются льготы и привилегии. В процессе трудовой деятельности сварщик подвергается </w:t>
      </w:r>
      <w:r w:rsidR="00ED7D48" w:rsidRPr="009225A3">
        <w:t xml:space="preserve">воздействию комплекса фактора профессионального риска физической и химический природы. Наиболее значимые из них: излучение электрическое дуги; сварочный аэрозоль и газы; искры и брызги расплавленного металла и шлака; сварочное оборудование </w:t>
      </w:r>
      <w:proofErr w:type="spellStart"/>
      <w:r w:rsidR="00ED7D48" w:rsidRPr="009225A3">
        <w:t>назодящееся</w:t>
      </w:r>
      <w:proofErr w:type="spellEnd"/>
      <w:r w:rsidR="00ED7D48" w:rsidRPr="009225A3">
        <w:t xml:space="preserve"> под напряжением; электромагнитное поле.</w:t>
      </w:r>
    </w:p>
    <w:p w14:paraId="060F7BF0" w14:textId="5996EB67" w:rsidR="009225A3" w:rsidRPr="009225A3" w:rsidRDefault="00C66E7D" w:rsidP="00C66E7D">
      <w:pPr>
        <w:ind w:firstLine="567"/>
        <w:jc w:val="both"/>
      </w:pPr>
      <w:r>
        <w:t>В данной работе</w:t>
      </w:r>
      <w:r w:rsidR="00ED7D48" w:rsidRPr="009225A3">
        <w:t xml:space="preserve"> рассмотрено влияние вредных факторов в воздухе рабочей зоны на сварщика при электросварке и </w:t>
      </w:r>
      <w:proofErr w:type="spellStart"/>
      <w:r w:rsidR="00ED7D48" w:rsidRPr="009225A3">
        <w:t>электрогазосварке</w:t>
      </w:r>
      <w:proofErr w:type="spellEnd"/>
      <w:r w:rsidR="00ED7D48" w:rsidRPr="009225A3">
        <w:t>.</w:t>
      </w:r>
    </w:p>
    <w:p w14:paraId="6A2A351B" w14:textId="2347C31F" w:rsidR="0093380A" w:rsidRPr="009225A3" w:rsidRDefault="009C573E" w:rsidP="00C66E7D">
      <w:pPr>
        <w:ind w:firstLine="567"/>
        <w:jc w:val="both"/>
      </w:pPr>
      <w:r w:rsidRPr="009225A3">
        <w:t xml:space="preserve">Оценка влияния вредных </w:t>
      </w:r>
      <w:r w:rsidR="008209C4" w:rsidRPr="009225A3">
        <w:t xml:space="preserve">химических факторов в воздухе рабочей зоны при </w:t>
      </w:r>
      <w:proofErr w:type="spellStart"/>
      <w:r w:rsidR="008209C4" w:rsidRPr="009225A3">
        <w:t>электро</w:t>
      </w:r>
      <w:proofErr w:type="spellEnd"/>
      <w:r w:rsidR="008209C4" w:rsidRPr="009225A3">
        <w:t xml:space="preserve"> и газосварки представлена в таблице 1</w:t>
      </w:r>
      <w:r w:rsidR="009225A3" w:rsidRPr="009225A3">
        <w:t xml:space="preserve"> и 2</w:t>
      </w:r>
      <w:r w:rsidR="00A83FD0" w:rsidRPr="009225A3">
        <w:t xml:space="preserve"> [</w:t>
      </w:r>
      <w:r w:rsidR="009225A3" w:rsidRPr="009225A3">
        <w:t>9</w:t>
      </w:r>
      <w:r w:rsidR="00A83FD0" w:rsidRPr="009225A3">
        <w:t>]</w:t>
      </w:r>
      <w:r w:rsidR="008209C4" w:rsidRPr="009225A3">
        <w:t>.</w:t>
      </w:r>
    </w:p>
    <w:p w14:paraId="0AA8DC74" w14:textId="60C7BCB6" w:rsidR="008209C4" w:rsidRPr="009225A3" w:rsidRDefault="008209C4" w:rsidP="00C66E7D">
      <w:pPr>
        <w:ind w:firstLine="567"/>
        <w:jc w:val="right"/>
      </w:pPr>
      <w:r w:rsidRPr="009225A3">
        <w:t>Таблица 1</w:t>
      </w:r>
    </w:p>
    <w:p w14:paraId="699F831B" w14:textId="37134DF4" w:rsidR="008209C4" w:rsidRPr="009225A3" w:rsidRDefault="008209C4" w:rsidP="00C66E7D">
      <w:pPr>
        <w:ind w:firstLine="567"/>
        <w:jc w:val="center"/>
      </w:pPr>
      <w:r w:rsidRPr="009225A3">
        <w:t>Оценка влияния вредных химических факторов</w:t>
      </w:r>
      <w:r w:rsidR="001F5726" w:rsidRPr="009225A3">
        <w:t xml:space="preserve"> на организм человека</w:t>
      </w:r>
      <w:r w:rsidRPr="009225A3">
        <w:t xml:space="preserve"> в воздухе рабочей зоны при </w:t>
      </w:r>
      <w:proofErr w:type="spellStart"/>
      <w:r w:rsidRPr="009225A3">
        <w:t>электро</w:t>
      </w:r>
      <w:proofErr w:type="spellEnd"/>
      <w:r w:rsidRPr="009225A3">
        <w:t xml:space="preserve"> и газосварки</w:t>
      </w:r>
    </w:p>
    <w:tbl>
      <w:tblPr>
        <w:tblStyle w:val="af"/>
        <w:tblW w:w="11145" w:type="dxa"/>
        <w:tblInd w:w="-1197" w:type="dxa"/>
        <w:tblLook w:val="04A0" w:firstRow="1" w:lastRow="0" w:firstColumn="1" w:lastColumn="0" w:noHBand="0" w:noVBand="1"/>
      </w:tblPr>
      <w:tblGrid>
        <w:gridCol w:w="2603"/>
        <w:gridCol w:w="4118"/>
        <w:gridCol w:w="708"/>
        <w:gridCol w:w="3716"/>
      </w:tblGrid>
      <w:tr w:rsidR="008209C4" w:rsidRPr="009225A3" w14:paraId="562C3E96" w14:textId="77777777" w:rsidTr="009225A3">
        <w:trPr>
          <w:trHeight w:val="58"/>
        </w:trPr>
        <w:tc>
          <w:tcPr>
            <w:tcW w:w="2603" w:type="dxa"/>
          </w:tcPr>
          <w:p w14:paraId="445630F8" w14:textId="39BDB36F" w:rsidR="008209C4" w:rsidRPr="009225A3" w:rsidRDefault="008209C4" w:rsidP="00C66E7D">
            <w:pPr>
              <w:jc w:val="center"/>
              <w:rPr>
                <w:b/>
                <w:sz w:val="18"/>
                <w:szCs w:val="18"/>
              </w:rPr>
            </w:pPr>
            <w:r w:rsidRPr="009225A3">
              <w:rPr>
                <w:b/>
                <w:sz w:val="18"/>
                <w:szCs w:val="18"/>
              </w:rPr>
              <w:t>Вредный химический фактор</w:t>
            </w:r>
          </w:p>
        </w:tc>
        <w:tc>
          <w:tcPr>
            <w:tcW w:w="4118" w:type="dxa"/>
          </w:tcPr>
          <w:p w14:paraId="39A17C8D" w14:textId="3D996917" w:rsidR="008209C4" w:rsidRPr="009225A3" w:rsidRDefault="008209C4" w:rsidP="00C66E7D">
            <w:pPr>
              <w:jc w:val="center"/>
              <w:rPr>
                <w:b/>
                <w:sz w:val="18"/>
                <w:szCs w:val="18"/>
              </w:rPr>
            </w:pPr>
            <w:r w:rsidRPr="009225A3">
              <w:rPr>
                <w:b/>
                <w:sz w:val="18"/>
                <w:szCs w:val="18"/>
              </w:rPr>
              <w:t>Влияние на организм человека</w:t>
            </w:r>
          </w:p>
        </w:tc>
        <w:tc>
          <w:tcPr>
            <w:tcW w:w="708" w:type="dxa"/>
          </w:tcPr>
          <w:p w14:paraId="0333FAA1" w14:textId="3FF2E3B2" w:rsidR="008209C4" w:rsidRPr="009225A3" w:rsidRDefault="00DC2296" w:rsidP="00C66E7D">
            <w:pPr>
              <w:jc w:val="center"/>
              <w:rPr>
                <w:b/>
                <w:sz w:val="18"/>
                <w:szCs w:val="18"/>
              </w:rPr>
            </w:pPr>
            <w:r w:rsidRPr="009225A3">
              <w:rPr>
                <w:b/>
                <w:sz w:val="18"/>
                <w:szCs w:val="18"/>
              </w:rPr>
              <w:t>ПДК, мг/м</w:t>
            </w:r>
            <w:r w:rsidRPr="009225A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16" w:type="dxa"/>
          </w:tcPr>
          <w:p w14:paraId="7C2297F3" w14:textId="416160EF" w:rsidR="008209C4" w:rsidRPr="009225A3" w:rsidRDefault="00DC2296" w:rsidP="00C66E7D">
            <w:pPr>
              <w:jc w:val="center"/>
              <w:rPr>
                <w:b/>
                <w:sz w:val="18"/>
                <w:szCs w:val="18"/>
              </w:rPr>
            </w:pPr>
            <w:r w:rsidRPr="009225A3">
              <w:rPr>
                <w:b/>
                <w:sz w:val="18"/>
                <w:szCs w:val="18"/>
              </w:rPr>
              <w:t>Вид сварки</w:t>
            </w:r>
          </w:p>
        </w:tc>
      </w:tr>
      <w:tr w:rsidR="00DC2296" w:rsidRPr="009225A3" w14:paraId="353DA13F" w14:textId="77777777" w:rsidTr="009225A3">
        <w:trPr>
          <w:trHeight w:val="80"/>
        </w:trPr>
        <w:tc>
          <w:tcPr>
            <w:tcW w:w="2603" w:type="dxa"/>
          </w:tcPr>
          <w:p w14:paraId="657660E7" w14:textId="7174DAE6" w:rsidR="00DC2296" w:rsidRPr="009225A3" w:rsidRDefault="00DC2296" w:rsidP="00C66E7D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1</w:t>
            </w:r>
          </w:p>
        </w:tc>
        <w:tc>
          <w:tcPr>
            <w:tcW w:w="4118" w:type="dxa"/>
          </w:tcPr>
          <w:p w14:paraId="09706EFD" w14:textId="78EC36CA" w:rsidR="00DC2296" w:rsidRPr="009225A3" w:rsidRDefault="00DC2296" w:rsidP="00C66E7D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95E970F" w14:textId="6E99C44E" w:rsidR="00DC2296" w:rsidRPr="009225A3" w:rsidRDefault="00DC2296" w:rsidP="00C66E7D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3</w:t>
            </w:r>
          </w:p>
        </w:tc>
        <w:tc>
          <w:tcPr>
            <w:tcW w:w="3716" w:type="dxa"/>
          </w:tcPr>
          <w:p w14:paraId="7CD5E84C" w14:textId="23592915" w:rsidR="00DC2296" w:rsidRPr="009225A3" w:rsidRDefault="00DC2296" w:rsidP="00C66E7D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4</w:t>
            </w:r>
          </w:p>
        </w:tc>
      </w:tr>
      <w:tr w:rsidR="008209C4" w:rsidRPr="009225A3" w14:paraId="0A1AD6C5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7A69F441" w14:textId="7ABCF945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Оксиды марганца</w:t>
            </w:r>
          </w:p>
        </w:tc>
        <w:tc>
          <w:tcPr>
            <w:tcW w:w="4118" w:type="dxa"/>
            <w:vAlign w:val="center"/>
          </w:tcPr>
          <w:p w14:paraId="4DCC53CE" w14:textId="1445830C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Приводят к острым и хроническим отравлениям, поражениям ЦНС, печени и легких.</w:t>
            </w:r>
          </w:p>
        </w:tc>
        <w:tc>
          <w:tcPr>
            <w:tcW w:w="708" w:type="dxa"/>
            <w:vAlign w:val="center"/>
          </w:tcPr>
          <w:p w14:paraId="32B7D8C8" w14:textId="4F8AF383" w:rsidR="008209C4" w:rsidRPr="009225A3" w:rsidRDefault="00BA7C12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</w:t>
            </w:r>
            <w:r w:rsidRPr="009225A3">
              <w:rPr>
                <w:color w:val="000000" w:themeColor="text1"/>
                <w:sz w:val="18"/>
                <w:szCs w:val="18"/>
                <w:lang w:val="en-US"/>
              </w:rPr>
              <w:t>,01</w:t>
            </w:r>
          </w:p>
        </w:tc>
        <w:tc>
          <w:tcPr>
            <w:tcW w:w="3716" w:type="dxa"/>
            <w:vAlign w:val="center"/>
          </w:tcPr>
          <w:p w14:paraId="52044D6B" w14:textId="5F4AF6AF" w:rsidR="008209C4" w:rsidRPr="009225A3" w:rsidRDefault="00A83FD0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 xml:space="preserve">Электродуговая сварка и наплавка сталей, в составе которых имеется марганец. Также оксид марганца может испаряться в воздушную среду и в том случае, если сами работы выполняются при помощи каких-либо </w:t>
            </w:r>
            <w:proofErr w:type="spellStart"/>
            <w:r w:rsidRPr="009225A3">
              <w:rPr>
                <w:sz w:val="18"/>
                <w:szCs w:val="18"/>
              </w:rPr>
              <w:t>марганцесодержащих</w:t>
            </w:r>
            <w:proofErr w:type="spellEnd"/>
            <w:r w:rsidRPr="009225A3">
              <w:rPr>
                <w:sz w:val="18"/>
                <w:szCs w:val="18"/>
              </w:rPr>
              <w:t xml:space="preserve"> материалов</w:t>
            </w:r>
          </w:p>
        </w:tc>
      </w:tr>
      <w:tr w:rsidR="008209C4" w:rsidRPr="009225A3" w14:paraId="52E9C4AC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42ADEF53" w14:textId="3EB3D749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Оксиды хрома</w:t>
            </w:r>
          </w:p>
        </w:tc>
        <w:tc>
          <w:tcPr>
            <w:tcW w:w="4118" w:type="dxa"/>
            <w:vAlign w:val="center"/>
          </w:tcPr>
          <w:p w14:paraId="25C31FFE" w14:textId="52017CC3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Приводят к постоянным головным болям, общей слабости, склонности к воспалению ЖКТ и токсической желтухе.</w:t>
            </w:r>
          </w:p>
        </w:tc>
        <w:tc>
          <w:tcPr>
            <w:tcW w:w="708" w:type="dxa"/>
            <w:vAlign w:val="center"/>
          </w:tcPr>
          <w:p w14:paraId="49AF08C6" w14:textId="35EF8244" w:rsidR="008209C4" w:rsidRPr="009225A3" w:rsidRDefault="00BA7C12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16" w:type="dxa"/>
            <w:vAlign w:val="center"/>
          </w:tcPr>
          <w:p w14:paraId="7B61BCA4" w14:textId="4FD098E6" w:rsidR="00A83FD0" w:rsidRPr="009225A3" w:rsidRDefault="00A83FD0" w:rsidP="00C66E7D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 xml:space="preserve">Электродуговая сварки и наплавка сталей с использованием </w:t>
            </w:r>
            <w:proofErr w:type="spellStart"/>
            <w:r w:rsidRPr="009225A3">
              <w:rPr>
                <w:sz w:val="18"/>
                <w:szCs w:val="18"/>
              </w:rPr>
              <w:t>аустенитных</w:t>
            </w:r>
            <w:proofErr w:type="spellEnd"/>
            <w:r w:rsidRPr="009225A3">
              <w:rPr>
                <w:sz w:val="18"/>
                <w:szCs w:val="18"/>
              </w:rPr>
              <w:t xml:space="preserve"> сварочных электродов.</w:t>
            </w:r>
          </w:p>
          <w:p w14:paraId="5AF061EE" w14:textId="77777777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209C4" w:rsidRPr="009225A3" w14:paraId="4F950BDC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6D2AD2D3" w14:textId="1456D1E1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Двуокись кремния</w:t>
            </w:r>
          </w:p>
        </w:tc>
        <w:tc>
          <w:tcPr>
            <w:tcW w:w="4118" w:type="dxa"/>
            <w:vAlign w:val="center"/>
          </w:tcPr>
          <w:p w14:paraId="1EE6C86A" w14:textId="73B2E0F9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Приводят к постоянной одышке, боли в груди, сухому кашлю.</w:t>
            </w:r>
          </w:p>
        </w:tc>
        <w:tc>
          <w:tcPr>
            <w:tcW w:w="708" w:type="dxa"/>
            <w:vAlign w:val="center"/>
          </w:tcPr>
          <w:p w14:paraId="16A34362" w14:textId="43349BB8" w:rsidR="008209C4" w:rsidRPr="009225A3" w:rsidRDefault="00BA7C12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3716" w:type="dxa"/>
            <w:vAlign w:val="center"/>
          </w:tcPr>
          <w:p w14:paraId="105CB4E9" w14:textId="31FB1225" w:rsidR="008209C4" w:rsidRPr="009225A3" w:rsidRDefault="00A83FD0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Электродуговая сварки</w:t>
            </w:r>
          </w:p>
        </w:tc>
      </w:tr>
      <w:tr w:rsidR="008209C4" w:rsidRPr="009225A3" w14:paraId="5AA028ED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58585CAD" w14:textId="61BE6DB7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Фтористые соединения</w:t>
            </w:r>
          </w:p>
        </w:tc>
        <w:tc>
          <w:tcPr>
            <w:tcW w:w="4118" w:type="dxa"/>
            <w:vAlign w:val="center"/>
          </w:tcPr>
          <w:p w14:paraId="50E83888" w14:textId="6C90B844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Оказывают сильное раздражающее действие на верхние участки дыхательных путей.</w:t>
            </w:r>
          </w:p>
        </w:tc>
        <w:tc>
          <w:tcPr>
            <w:tcW w:w="708" w:type="dxa"/>
            <w:vAlign w:val="center"/>
          </w:tcPr>
          <w:p w14:paraId="77CD9185" w14:textId="49D7806F" w:rsidR="008209C4" w:rsidRPr="009225A3" w:rsidRDefault="00BA7C12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16" w:type="dxa"/>
            <w:vAlign w:val="center"/>
          </w:tcPr>
          <w:p w14:paraId="24548C89" w14:textId="3334E176" w:rsidR="008209C4" w:rsidRPr="009225A3" w:rsidRDefault="00A83FD0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225A3">
              <w:rPr>
                <w:sz w:val="18"/>
                <w:szCs w:val="18"/>
              </w:rPr>
              <w:t>Ээлектродуговая</w:t>
            </w:r>
            <w:proofErr w:type="spellEnd"/>
            <w:r w:rsidRPr="009225A3">
              <w:rPr>
                <w:sz w:val="18"/>
                <w:szCs w:val="18"/>
              </w:rPr>
              <w:t xml:space="preserve"> сварка и наплавления стали электродами, в составе которых содержатся фтористые соединения</w:t>
            </w:r>
          </w:p>
        </w:tc>
      </w:tr>
      <w:tr w:rsidR="008209C4" w:rsidRPr="009225A3" w14:paraId="40228DF8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42C147BE" w14:textId="0A0ECF27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Окись цинка</w:t>
            </w:r>
          </w:p>
        </w:tc>
        <w:tc>
          <w:tcPr>
            <w:tcW w:w="4118" w:type="dxa"/>
            <w:vAlign w:val="center"/>
          </w:tcPr>
          <w:p w14:paraId="0BEA19D2" w14:textId="7AB535B5" w:rsidR="008209C4" w:rsidRPr="009225A3" w:rsidRDefault="008209C4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Приводит к химическим отравлениям организма, проявляющемся преимущественно в лихорадке. Окиси и пары свинца могут образовываться в процессе газовой сварки деталей аккумуляторов. Влияние свинца негативно сказывается на состоянии ЦНС и органов пищеварения.</w:t>
            </w:r>
          </w:p>
        </w:tc>
        <w:tc>
          <w:tcPr>
            <w:tcW w:w="708" w:type="dxa"/>
            <w:vAlign w:val="center"/>
          </w:tcPr>
          <w:p w14:paraId="2EED3FF1" w14:textId="33F21E9C" w:rsidR="008209C4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3716" w:type="dxa"/>
            <w:vAlign w:val="center"/>
          </w:tcPr>
          <w:p w14:paraId="5EBAD24C" w14:textId="03F281B1" w:rsidR="008209C4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 неплавящимся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электродом оцинкованных труб и т.д.</w:t>
            </w:r>
          </w:p>
        </w:tc>
      </w:tr>
    </w:tbl>
    <w:p w14:paraId="0EE8FDB8" w14:textId="4A387F23" w:rsidR="00B3095A" w:rsidRDefault="00B3095A"/>
    <w:tbl>
      <w:tblPr>
        <w:tblStyle w:val="af"/>
        <w:tblW w:w="11145" w:type="dxa"/>
        <w:tblInd w:w="-1197" w:type="dxa"/>
        <w:tblLook w:val="04A0" w:firstRow="1" w:lastRow="0" w:firstColumn="1" w:lastColumn="0" w:noHBand="0" w:noVBand="1"/>
      </w:tblPr>
      <w:tblGrid>
        <w:gridCol w:w="2603"/>
        <w:gridCol w:w="4118"/>
        <w:gridCol w:w="708"/>
        <w:gridCol w:w="3716"/>
      </w:tblGrid>
      <w:tr w:rsidR="00B3095A" w:rsidRPr="009225A3" w14:paraId="7209A8FF" w14:textId="77777777" w:rsidTr="00B3095A">
        <w:trPr>
          <w:trHeight w:val="80"/>
        </w:trPr>
        <w:tc>
          <w:tcPr>
            <w:tcW w:w="2603" w:type="dxa"/>
          </w:tcPr>
          <w:p w14:paraId="7189B72E" w14:textId="77777777" w:rsidR="00B3095A" w:rsidRPr="009225A3" w:rsidRDefault="00B3095A" w:rsidP="001F3716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118" w:type="dxa"/>
          </w:tcPr>
          <w:p w14:paraId="4B454610" w14:textId="77777777" w:rsidR="00B3095A" w:rsidRPr="009225A3" w:rsidRDefault="00B3095A" w:rsidP="001F3716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B9DB273" w14:textId="77777777" w:rsidR="00B3095A" w:rsidRPr="009225A3" w:rsidRDefault="00B3095A" w:rsidP="001F3716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3</w:t>
            </w:r>
          </w:p>
        </w:tc>
        <w:tc>
          <w:tcPr>
            <w:tcW w:w="3716" w:type="dxa"/>
          </w:tcPr>
          <w:p w14:paraId="2BD3A911" w14:textId="77777777" w:rsidR="00B3095A" w:rsidRPr="009225A3" w:rsidRDefault="00B3095A" w:rsidP="001F3716">
            <w:pPr>
              <w:jc w:val="center"/>
              <w:rPr>
                <w:sz w:val="18"/>
                <w:szCs w:val="18"/>
              </w:rPr>
            </w:pPr>
            <w:r w:rsidRPr="009225A3">
              <w:rPr>
                <w:sz w:val="18"/>
                <w:szCs w:val="18"/>
              </w:rPr>
              <w:t>4</w:t>
            </w:r>
          </w:p>
        </w:tc>
      </w:tr>
      <w:tr w:rsidR="00DC2296" w:rsidRPr="009225A3" w14:paraId="40B7F10A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36178C18" w14:textId="096613A2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Азота оксиды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(в пересчете на NO</w:t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  <w:vertAlign w:val="subscript"/>
              </w:rPr>
              <w:t>2</w:t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118" w:type="dxa"/>
            <w:vAlign w:val="center"/>
          </w:tcPr>
          <w:p w14:paraId="3BFEC9B4" w14:textId="2C0BE766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Болезнь дыхательных путей</w:t>
            </w:r>
          </w:p>
          <w:p w14:paraId="40664A5D" w14:textId="77777777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F3F9CDD" w14:textId="0F32691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3716" w:type="dxa"/>
            <w:vAlign w:val="center"/>
          </w:tcPr>
          <w:p w14:paraId="3671A446" w14:textId="13DE8479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Сварка в углекислом газе и смеси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газов конструкционных и легированных сталей</w:t>
            </w:r>
          </w:p>
        </w:tc>
      </w:tr>
      <w:tr w:rsidR="00DC2296" w:rsidRPr="009225A3" w14:paraId="1B9F6EA1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626FFD91" w14:textId="5FB8FAB6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Аргон</w:t>
            </w:r>
          </w:p>
        </w:tc>
        <w:tc>
          <w:tcPr>
            <w:tcW w:w="4118" w:type="dxa"/>
            <w:vAlign w:val="center"/>
          </w:tcPr>
          <w:p w14:paraId="7D5FA0E1" w14:textId="5676FCF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Удушье, поражение дыхательных путей,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кислородное голодание</w:t>
            </w:r>
          </w:p>
        </w:tc>
        <w:tc>
          <w:tcPr>
            <w:tcW w:w="708" w:type="dxa"/>
            <w:vAlign w:val="center"/>
          </w:tcPr>
          <w:p w14:paraId="58ABC595" w14:textId="6B2C1E92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716" w:type="dxa"/>
            <w:vAlign w:val="center"/>
          </w:tcPr>
          <w:p w14:paraId="50C7CA0E" w14:textId="34491D2E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аргонодуговая сварка неплавящимся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электродом в закрытых емкостях</w:t>
            </w:r>
          </w:p>
        </w:tc>
      </w:tr>
      <w:tr w:rsidR="00DC2296" w:rsidRPr="009225A3" w14:paraId="2203D1EE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2C21920F" w14:textId="24FBC2F4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Алюминий и его сплавы,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оксид алюминия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(в том числе с примесью диоксида кремния)</w:t>
            </w:r>
          </w:p>
        </w:tc>
        <w:tc>
          <w:tcPr>
            <w:tcW w:w="4118" w:type="dxa"/>
            <w:vAlign w:val="center"/>
          </w:tcPr>
          <w:p w14:paraId="1EED2577" w14:textId="13339712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Нейротоксическое действие</w:t>
            </w:r>
          </w:p>
        </w:tc>
        <w:tc>
          <w:tcPr>
            <w:tcW w:w="708" w:type="dxa"/>
            <w:vAlign w:val="center"/>
          </w:tcPr>
          <w:p w14:paraId="0AC2FBCF" w14:textId="3BE7CC8C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716" w:type="dxa"/>
            <w:vAlign w:val="center"/>
          </w:tcPr>
          <w:p w14:paraId="7542E2CD" w14:textId="2DD3A2AB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аргонодуговая сварка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неплавящимся электродом алюминия и его сплавов</w:t>
            </w:r>
          </w:p>
        </w:tc>
      </w:tr>
      <w:tr w:rsidR="00DC2296" w:rsidRPr="009225A3" w14:paraId="08943BEB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074BC3A0" w14:textId="2B14352B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Бериллий и его соединения</w:t>
            </w:r>
          </w:p>
        </w:tc>
        <w:tc>
          <w:tcPr>
            <w:tcW w:w="4118" w:type="dxa"/>
            <w:vAlign w:val="center"/>
          </w:tcPr>
          <w:p w14:paraId="009C8F9F" w14:textId="6A9DC72E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Поражение легких, сердечная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и легочная недостаточность</w:t>
            </w:r>
          </w:p>
        </w:tc>
        <w:tc>
          <w:tcPr>
            <w:tcW w:w="708" w:type="dxa"/>
            <w:vAlign w:val="center"/>
          </w:tcPr>
          <w:p w14:paraId="113E669C" w14:textId="4CAE17DB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0,001</w:t>
            </w:r>
          </w:p>
        </w:tc>
        <w:tc>
          <w:tcPr>
            <w:tcW w:w="3716" w:type="dxa"/>
            <w:vAlign w:val="center"/>
          </w:tcPr>
          <w:p w14:paraId="21F329B8" w14:textId="41486B31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аргонодуговая сварка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неплавящимся электродом высоколегированных сталей</w:t>
            </w:r>
          </w:p>
        </w:tc>
      </w:tr>
      <w:tr w:rsidR="00DC2296" w:rsidRPr="009225A3" w14:paraId="3B034E19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7AAE582E" w14:textId="50EB9B61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Ванадий и его соединения</w:t>
            </w:r>
          </w:p>
        </w:tc>
        <w:tc>
          <w:tcPr>
            <w:tcW w:w="4118" w:type="dxa"/>
            <w:vAlign w:val="center"/>
          </w:tcPr>
          <w:p w14:paraId="0D79C83D" w14:textId="124515F6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Поражение легких, легочная недостаточность</w:t>
            </w:r>
          </w:p>
        </w:tc>
        <w:tc>
          <w:tcPr>
            <w:tcW w:w="708" w:type="dxa"/>
            <w:vAlign w:val="center"/>
          </w:tcPr>
          <w:p w14:paraId="14037274" w14:textId="535BCDF5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3716" w:type="dxa"/>
            <w:vAlign w:val="center"/>
          </w:tcPr>
          <w:p w14:paraId="634A78A5" w14:textId="5FF56D85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 неплавящимся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электродом хромомолибденованадиевых сталей</w:t>
            </w:r>
          </w:p>
        </w:tc>
      </w:tr>
      <w:tr w:rsidR="00DC2296" w:rsidRPr="009225A3" w14:paraId="53B52754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65AD311B" w14:textId="59FA391C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Вольфрам</w:t>
            </w:r>
          </w:p>
          <w:p w14:paraId="05991DF9" w14:textId="77777777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5E1F7C4C" w14:textId="438462E9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Поражение легких, удушье</w:t>
            </w:r>
          </w:p>
        </w:tc>
        <w:tc>
          <w:tcPr>
            <w:tcW w:w="708" w:type="dxa"/>
            <w:vAlign w:val="center"/>
          </w:tcPr>
          <w:p w14:paraId="78F05B34" w14:textId="53EE53C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3716" w:type="dxa"/>
            <w:vAlign w:val="center"/>
          </w:tcPr>
          <w:p w14:paraId="37E7D3CD" w14:textId="5F3B0FE0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 неплавящимся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электродом высоколегированных сталей</w:t>
            </w:r>
          </w:p>
        </w:tc>
      </w:tr>
      <w:tr w:rsidR="00DC2296" w:rsidRPr="009225A3" w14:paraId="355DBD72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26A24B06" w14:textId="1C1BB524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Железа оксид с примесью оксидов марганца (до 3%)</w:t>
            </w:r>
          </w:p>
        </w:tc>
        <w:tc>
          <w:tcPr>
            <w:tcW w:w="4118" w:type="dxa"/>
            <w:vAlign w:val="center"/>
          </w:tcPr>
          <w:p w14:paraId="3B24F2BB" w14:textId="4795D5EF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Болезнь крови, аллергические реакции</w:t>
            </w:r>
          </w:p>
        </w:tc>
        <w:tc>
          <w:tcPr>
            <w:tcW w:w="708" w:type="dxa"/>
            <w:vAlign w:val="center"/>
          </w:tcPr>
          <w:p w14:paraId="1380C9B3" w14:textId="09C31C39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3716" w:type="dxa"/>
            <w:vAlign w:val="center"/>
          </w:tcPr>
          <w:p w14:paraId="4EC6A2BB" w14:textId="77DCED32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 углеродистых сталей</w:t>
            </w:r>
          </w:p>
        </w:tc>
      </w:tr>
      <w:tr w:rsidR="00DC2296" w:rsidRPr="009225A3" w14:paraId="5DD34EF8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5375B9D2" w14:textId="42B5276C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Кадмия оксид</w:t>
            </w:r>
          </w:p>
        </w:tc>
        <w:tc>
          <w:tcPr>
            <w:tcW w:w="4118" w:type="dxa"/>
            <w:vAlign w:val="center"/>
          </w:tcPr>
          <w:p w14:paraId="66668FE5" w14:textId="2D4B60BF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Многополярное действие –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от гипертонии до канцерогенеза</w:t>
            </w:r>
          </w:p>
        </w:tc>
        <w:tc>
          <w:tcPr>
            <w:tcW w:w="708" w:type="dxa"/>
            <w:vAlign w:val="center"/>
          </w:tcPr>
          <w:p w14:paraId="07AB1F88" w14:textId="5AB72B7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3716" w:type="dxa"/>
            <w:vAlign w:val="center"/>
          </w:tcPr>
          <w:p w14:paraId="4AE567FE" w14:textId="71849BC9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сварка, полуавтоматическая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 среде углекислого газа или смеси газов высоколегированных сталей</w:t>
            </w:r>
          </w:p>
        </w:tc>
      </w:tr>
      <w:tr w:rsidR="00DC2296" w:rsidRPr="009225A3" w14:paraId="514E7091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67696FEF" w14:textId="1EBF3D92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Кобальт металлический, оксид кобальта</w:t>
            </w:r>
          </w:p>
        </w:tc>
        <w:tc>
          <w:tcPr>
            <w:tcW w:w="4118" w:type="dxa"/>
            <w:vAlign w:val="center"/>
          </w:tcPr>
          <w:p w14:paraId="52F809BA" w14:textId="58270A07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Функциональное нарушение ЦНС,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щитовидной железы, хронические </w:t>
            </w:r>
            <w:proofErr w:type="spellStart"/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ринофарингиты</w:t>
            </w:r>
            <w:proofErr w:type="spellEnd"/>
          </w:p>
        </w:tc>
        <w:tc>
          <w:tcPr>
            <w:tcW w:w="708" w:type="dxa"/>
            <w:vAlign w:val="center"/>
          </w:tcPr>
          <w:p w14:paraId="1099FF9D" w14:textId="4B9E3F66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716" w:type="dxa"/>
            <w:vAlign w:val="center"/>
          </w:tcPr>
          <w:p w14:paraId="7EEFD1BE" w14:textId="07595B5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сварка, полуавтоматическая сварка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 среде углекислого газа или смеси газов высоколегированных сталей</w:t>
            </w:r>
          </w:p>
        </w:tc>
      </w:tr>
      <w:tr w:rsidR="00DC2296" w:rsidRPr="009225A3" w14:paraId="297155C7" w14:textId="77777777" w:rsidTr="00B3095A">
        <w:trPr>
          <w:trHeight w:val="422"/>
        </w:trPr>
        <w:tc>
          <w:tcPr>
            <w:tcW w:w="2603" w:type="dxa"/>
            <w:vAlign w:val="center"/>
          </w:tcPr>
          <w:p w14:paraId="7EE0C7D7" w14:textId="0A11F30C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Марганец (до 20% в сварочном аэрозоле)</w:t>
            </w:r>
          </w:p>
        </w:tc>
        <w:tc>
          <w:tcPr>
            <w:tcW w:w="4118" w:type="dxa"/>
            <w:vAlign w:val="center"/>
          </w:tcPr>
          <w:p w14:paraId="105F91FF" w14:textId="156E670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Функциональное нарушение ЦНС, анемия</w:t>
            </w:r>
          </w:p>
        </w:tc>
        <w:tc>
          <w:tcPr>
            <w:tcW w:w="708" w:type="dxa"/>
            <w:vAlign w:val="center"/>
          </w:tcPr>
          <w:p w14:paraId="3D70A619" w14:textId="0B2A78E8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3716" w:type="dxa"/>
            <w:vAlign w:val="center"/>
          </w:tcPr>
          <w:p w14:paraId="25A0EB58" w14:textId="6DA5D00D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Сварка в углекислом газе конструкционных сталей</w:t>
            </w:r>
          </w:p>
        </w:tc>
      </w:tr>
      <w:tr w:rsidR="00DC2296" w:rsidRPr="009225A3" w14:paraId="779FB9B3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3EF27CE3" w14:textId="0D2B6183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Медь</w:t>
            </w:r>
          </w:p>
        </w:tc>
        <w:tc>
          <w:tcPr>
            <w:tcW w:w="4118" w:type="dxa"/>
            <w:vAlign w:val="center"/>
          </w:tcPr>
          <w:p w14:paraId="77ADE26F" w14:textId="23440FD5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Функциональные расстройства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нервной системы (ухудшение памяти, депрессия, бессонница)</w:t>
            </w:r>
          </w:p>
        </w:tc>
        <w:tc>
          <w:tcPr>
            <w:tcW w:w="708" w:type="dxa"/>
            <w:vAlign w:val="center"/>
          </w:tcPr>
          <w:p w14:paraId="64D4B196" w14:textId="4CBA1A24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716" w:type="dxa"/>
            <w:vAlign w:val="center"/>
          </w:tcPr>
          <w:p w14:paraId="4EADABAC" w14:textId="6EDCBE0D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 и наплавка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неплавящимся электродом изделий из меди</w:t>
            </w:r>
          </w:p>
        </w:tc>
      </w:tr>
      <w:tr w:rsidR="00DC2296" w:rsidRPr="009225A3" w14:paraId="1CF7504E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33324658" w14:textId="0BF9696A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Молибден</w:t>
            </w:r>
          </w:p>
        </w:tc>
        <w:tc>
          <w:tcPr>
            <w:tcW w:w="4118" w:type="dxa"/>
            <w:vAlign w:val="center"/>
          </w:tcPr>
          <w:p w14:paraId="2AC173FD" w14:textId="7DD0B696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Приводит к накоплению в тканях мочевой кислоты,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 дальнейшем приводящему к развитию подагры</w:t>
            </w:r>
          </w:p>
        </w:tc>
        <w:tc>
          <w:tcPr>
            <w:tcW w:w="708" w:type="dxa"/>
            <w:vAlign w:val="center"/>
          </w:tcPr>
          <w:p w14:paraId="5A8B7877" w14:textId="758A9470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3716" w:type="dxa"/>
            <w:vAlign w:val="center"/>
          </w:tcPr>
          <w:p w14:paraId="339958FA" w14:textId="44B22734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сварка, сварка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 углекислом газе высоколегированных теплоустойчивых сталей</w:t>
            </w:r>
          </w:p>
        </w:tc>
      </w:tr>
      <w:tr w:rsidR="00DC2296" w:rsidRPr="009225A3" w14:paraId="77D5CA64" w14:textId="77777777" w:rsidTr="009225A3">
        <w:trPr>
          <w:trHeight w:val="422"/>
        </w:trPr>
        <w:tc>
          <w:tcPr>
            <w:tcW w:w="2603" w:type="dxa"/>
            <w:vAlign w:val="center"/>
          </w:tcPr>
          <w:p w14:paraId="23C8D94F" w14:textId="5234750C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Титан</w:t>
            </w:r>
          </w:p>
        </w:tc>
        <w:tc>
          <w:tcPr>
            <w:tcW w:w="4118" w:type="dxa"/>
            <w:vAlign w:val="center"/>
          </w:tcPr>
          <w:p w14:paraId="6B4580D1" w14:textId="4AF9A1B0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Болезнь верхних дыхательных путей, трахеит</w:t>
            </w:r>
          </w:p>
        </w:tc>
        <w:tc>
          <w:tcPr>
            <w:tcW w:w="708" w:type="dxa"/>
            <w:vAlign w:val="center"/>
          </w:tcPr>
          <w:p w14:paraId="646BB8F3" w14:textId="03613083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3716" w:type="dxa"/>
            <w:vAlign w:val="center"/>
          </w:tcPr>
          <w:p w14:paraId="13A33931" w14:textId="4E03039E" w:rsidR="00DC2296" w:rsidRPr="009225A3" w:rsidRDefault="00DC2296" w:rsidP="00C66E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Ручная дуговая сварка, сварка</w:t>
            </w:r>
            <w:r w:rsidRPr="009225A3">
              <w:rPr>
                <w:color w:val="000000" w:themeColor="text1"/>
                <w:sz w:val="18"/>
                <w:szCs w:val="18"/>
              </w:rPr>
              <w:br/>
            </w:r>
            <w:r w:rsidRPr="009225A3">
              <w:rPr>
                <w:color w:val="000000" w:themeColor="text1"/>
                <w:sz w:val="18"/>
                <w:szCs w:val="18"/>
                <w:shd w:val="clear" w:color="auto" w:fill="FFFFFF"/>
              </w:rPr>
              <w:t>в углекислом газе высоколегированных теплоустойчивых сталей</w:t>
            </w:r>
          </w:p>
        </w:tc>
      </w:tr>
    </w:tbl>
    <w:p w14:paraId="1A18D3B8" w14:textId="77777777" w:rsidR="00C66E7D" w:rsidRDefault="00C66E7D" w:rsidP="00C66E7D">
      <w:pPr>
        <w:ind w:firstLine="567"/>
        <w:jc w:val="both"/>
      </w:pPr>
    </w:p>
    <w:p w14:paraId="3C0B26D5" w14:textId="32023786" w:rsidR="0013773C" w:rsidRPr="009225A3" w:rsidRDefault="0013773C" w:rsidP="00C66E7D">
      <w:pPr>
        <w:ind w:firstLine="567"/>
        <w:jc w:val="both"/>
      </w:pPr>
      <w:r w:rsidRPr="009225A3">
        <w:t>Изучена нормативно правовая база необходимая для оценки вредных факторов в воздухе рабочей зоны</w:t>
      </w:r>
      <w:r w:rsidR="001F5726" w:rsidRPr="009225A3">
        <w:t>.</w:t>
      </w:r>
    </w:p>
    <w:p w14:paraId="38214B0C" w14:textId="117A6FDA" w:rsidR="0013773C" w:rsidRPr="009225A3" w:rsidRDefault="0013773C" w:rsidP="00C66E7D">
      <w:pPr>
        <w:ind w:firstLine="567"/>
        <w:jc w:val="both"/>
      </w:pPr>
      <w:r w:rsidRPr="009225A3">
        <w:t xml:space="preserve">Изучены вредные факторы, которые образуются в воздухе рабочей зоны при </w:t>
      </w:r>
      <w:proofErr w:type="spellStart"/>
      <w:r w:rsidRPr="009225A3">
        <w:t>электро</w:t>
      </w:r>
      <w:proofErr w:type="spellEnd"/>
      <w:r w:rsidRPr="009225A3">
        <w:t xml:space="preserve"> и газосварке.</w:t>
      </w:r>
    </w:p>
    <w:p w14:paraId="724BDAED" w14:textId="16D19C3E" w:rsidR="0013773C" w:rsidRPr="009225A3" w:rsidRDefault="0013773C" w:rsidP="00C66E7D">
      <w:pPr>
        <w:ind w:firstLine="567"/>
        <w:jc w:val="both"/>
      </w:pPr>
      <w:r w:rsidRPr="009225A3">
        <w:t xml:space="preserve">Проведена оценка влияния вредных химических факторов на организм </w:t>
      </w:r>
      <w:r w:rsidR="001F5726" w:rsidRPr="009225A3">
        <w:t xml:space="preserve">человека в воздухе рабочей зоны при </w:t>
      </w:r>
      <w:proofErr w:type="spellStart"/>
      <w:r w:rsidR="001F5726" w:rsidRPr="009225A3">
        <w:t>электро</w:t>
      </w:r>
      <w:proofErr w:type="spellEnd"/>
      <w:r w:rsidR="001F5726" w:rsidRPr="009225A3">
        <w:t xml:space="preserve"> и газосварке.</w:t>
      </w:r>
    </w:p>
    <w:p w14:paraId="7E223360" w14:textId="72825E5D" w:rsidR="001F5726" w:rsidRPr="00C66E7D" w:rsidRDefault="001F5726" w:rsidP="00C66E7D">
      <w:pPr>
        <w:ind w:firstLine="567"/>
        <w:jc w:val="both"/>
      </w:pPr>
      <w:r w:rsidRPr="009225A3">
        <w:t xml:space="preserve">Исходя из всего этого можно сказать, что при сварке выделяется очень много вредных веществ, которые оказывают особо негативное воздействие на здоровье человека. Для снижения концентраций вредных веществ, поступающих в организм человека в воздухе рабочей зоны необходимо использовать средства индивидуальной защиты, которые подбираются для конкретно для каждого вещества. </w:t>
      </w:r>
    </w:p>
    <w:p w14:paraId="28A1C05F" w14:textId="3214B38F" w:rsidR="0093380A" w:rsidRPr="009225A3" w:rsidRDefault="000A6F88" w:rsidP="00C66E7D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76723951"/>
      <w:r w:rsidRPr="00922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Библиографический с</w:t>
      </w:r>
      <w:r w:rsidR="0093380A" w:rsidRPr="00922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писок</w:t>
      </w:r>
      <w:bookmarkEnd w:id="2"/>
    </w:p>
    <w:p w14:paraId="6755A567" w14:textId="6E7B9FCC" w:rsidR="000A6F88" w:rsidRPr="009225A3" w:rsidRDefault="000A6F88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Воздух рабочей зоны – </w:t>
      </w:r>
      <w:r w:rsidRPr="009225A3">
        <w:rPr>
          <w:lang w:val="en-US"/>
        </w:rPr>
        <w:t>URL</w:t>
      </w:r>
      <w:r w:rsidRPr="009225A3">
        <w:t>: https://sibstgroup.com/lab/work-area (дата обращения 05.07.2021) - текст: электронный;</w:t>
      </w:r>
    </w:p>
    <w:p w14:paraId="17AE3D56" w14:textId="25E9621E" w:rsidR="000A6F88" w:rsidRPr="009225A3" w:rsidRDefault="000A6F88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ГОСТ 12.1.005-88. «Общие санитарно-гигиенические требования к воздуху рабочей зоны» от 01.01.1989 – </w:t>
      </w:r>
      <w:r w:rsidR="00B758BA" w:rsidRPr="009225A3">
        <w:rPr>
          <w:lang w:val="en-US"/>
        </w:rPr>
        <w:t>URL</w:t>
      </w:r>
      <w:r w:rsidR="00B758BA" w:rsidRPr="009225A3">
        <w:t>: https://docs.cntd.ru/document/1200003608</w:t>
      </w:r>
      <w:r w:rsidRPr="009225A3">
        <w:t xml:space="preserve"> (дата обращения 05.07.2021) - текст электронный; </w:t>
      </w:r>
    </w:p>
    <w:p w14:paraId="5B8BEA45" w14:textId="14BC74A4" w:rsidR="000A6F88" w:rsidRPr="009225A3" w:rsidRDefault="00B758BA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Р 2.2.2006-05. 2.2. Гигиена труда. Руководство, по гигиенической оценке, факторов рабочей среды и трудового процесса. Критерии и классификация условий труда от 01.11.2005 – </w:t>
      </w:r>
      <w:r w:rsidRPr="009225A3">
        <w:rPr>
          <w:lang w:val="en-US"/>
        </w:rPr>
        <w:t>URL</w:t>
      </w:r>
      <w:r w:rsidRPr="009225A3">
        <w:t>: https://docs.cntd.ru/document/1200040973 (дата обращения 05.07.2021) - текст электронный;</w:t>
      </w:r>
    </w:p>
    <w:p w14:paraId="082BBE14" w14:textId="04F0692C" w:rsidR="00B758BA" w:rsidRPr="009225A3" w:rsidRDefault="00B758BA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lastRenderedPageBreak/>
        <w:t xml:space="preserve">ГОСТ Р ИСО 16017-1-2007. Национальный стандарт Российской Федерации. Воздух атмосферный, рабочей зоны и замкнутых помещений. Отбор проб методом прокачки от 01.09.2008 – </w:t>
      </w:r>
      <w:r w:rsidRPr="009225A3">
        <w:rPr>
          <w:lang w:val="en-US"/>
        </w:rPr>
        <w:t>URL</w:t>
      </w:r>
      <w:r w:rsidRPr="009225A3">
        <w:t>: https://docs.cntd.ru/document/1200057637 (дата обращения 05.07.2021) – текст электронный;</w:t>
      </w:r>
    </w:p>
    <w:p w14:paraId="15FF787B" w14:textId="74124D12" w:rsidR="00B758BA" w:rsidRPr="009225A3" w:rsidRDefault="00B758BA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ГОСТ Р ИСО 16200-1-2007. Национальный стандарт Российской Федерации. Качество воздуха рабочей зоны. Отбор проб методом прокачки от 01.06.2008 – </w:t>
      </w:r>
      <w:r w:rsidRPr="009225A3">
        <w:rPr>
          <w:lang w:val="en-US"/>
        </w:rPr>
        <w:t>URL</w:t>
      </w:r>
      <w:r w:rsidRPr="009225A3">
        <w:t>: https://docs.cntd.ru/document/1200051445 (дата обращения 05.07.2021) - текст электронный;</w:t>
      </w:r>
    </w:p>
    <w:p w14:paraId="7D23B39B" w14:textId="7A50DA27" w:rsidR="00B758BA" w:rsidRPr="009225A3" w:rsidRDefault="00B758BA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СанПиН 1.2.3685-21. Гигиенические нормативы и требования к обеспечению безопасности и (или) безвредности для человека факторов среды обитания от 29.01.2021 – </w:t>
      </w:r>
      <w:r w:rsidRPr="009225A3">
        <w:rPr>
          <w:lang w:val="en-US"/>
        </w:rPr>
        <w:t>URL</w:t>
      </w:r>
      <w:r w:rsidRPr="009225A3">
        <w:t>: https://docs.cntd.ru/document/573500115 (дата обращения 05.07.2021) - текст электронный;</w:t>
      </w:r>
    </w:p>
    <w:p w14:paraId="0ACE0B33" w14:textId="7FF25520" w:rsidR="00B758BA" w:rsidRPr="009225A3" w:rsidRDefault="0013773C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Электросварка </w:t>
      </w:r>
      <w:r w:rsidRPr="009225A3">
        <w:softHyphen/>
        <w:t>– URL: https://kedu.ru/press-center/profgid/elektrosvarshchik/ (дата обращения 05.07.2021) – текст электронный;</w:t>
      </w:r>
    </w:p>
    <w:p w14:paraId="55642C26" w14:textId="2607CE75" w:rsidR="0013773C" w:rsidRPr="009225A3" w:rsidRDefault="0013773C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 </w:t>
      </w:r>
      <w:proofErr w:type="spellStart"/>
      <w:r w:rsidRPr="009225A3">
        <w:t>Электрогазосварщик</w:t>
      </w:r>
      <w:proofErr w:type="spellEnd"/>
      <w:r w:rsidRPr="009225A3">
        <w:t xml:space="preserve"> – URL: https://kedu.ru/press-center/profgid/elektrogazosvarshchik/ (дата обращения 05.07.2021) – текст электронный;</w:t>
      </w:r>
    </w:p>
    <w:p w14:paraId="63C2D35F" w14:textId="1744E6D0" w:rsidR="0013773C" w:rsidRPr="009225A3" w:rsidRDefault="0013773C" w:rsidP="00C66E7D">
      <w:pPr>
        <w:pStyle w:val="a5"/>
        <w:numPr>
          <w:ilvl w:val="0"/>
          <w:numId w:val="46"/>
        </w:numPr>
        <w:ind w:left="0" w:firstLine="0"/>
        <w:jc w:val="both"/>
      </w:pPr>
      <w:r w:rsidRPr="009225A3">
        <w:t xml:space="preserve"> Справочник вредных веществ, выделяемых при сварке, и рекомендуемых СИЗОД – URL: https://nt-welding.ru/articles/spravochnik-vrednykh-veshchestv-vydelyaemykh-pri-svarke-i-rekomenduemykh-sizod/ (дата обращения 05.07.2021) – текст электронный.</w:t>
      </w:r>
    </w:p>
    <w:p w14:paraId="435FF671" w14:textId="110FF140" w:rsidR="0093380A" w:rsidRPr="009225A3" w:rsidRDefault="0093380A" w:rsidP="00C66E7D"/>
    <w:sectPr w:rsidR="0093380A" w:rsidRPr="009225A3" w:rsidSect="0093380A"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23FF" w14:textId="77777777" w:rsidR="006E040E" w:rsidRDefault="006E040E" w:rsidP="0093380A">
      <w:r>
        <w:separator/>
      </w:r>
    </w:p>
  </w:endnote>
  <w:endnote w:type="continuationSeparator" w:id="0">
    <w:p w14:paraId="3B3A4E2D" w14:textId="77777777" w:rsidR="006E040E" w:rsidRDefault="006E040E" w:rsidP="0093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11887"/>
      <w:docPartObj>
        <w:docPartGallery w:val="Page Numbers (Bottom of Page)"/>
        <w:docPartUnique/>
      </w:docPartObj>
    </w:sdtPr>
    <w:sdtEndPr/>
    <w:sdtContent>
      <w:p w14:paraId="312D74CE" w14:textId="65015589" w:rsidR="000A6F88" w:rsidRDefault="000A6F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63">
          <w:rPr>
            <w:noProof/>
          </w:rPr>
          <w:t>5</w:t>
        </w:r>
        <w:r>
          <w:fldChar w:fldCharType="end"/>
        </w:r>
      </w:p>
    </w:sdtContent>
  </w:sdt>
  <w:p w14:paraId="257D6C28" w14:textId="77777777" w:rsidR="000A6F88" w:rsidRDefault="000A6F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9CA0" w14:textId="77777777" w:rsidR="006E040E" w:rsidRDefault="006E040E" w:rsidP="0093380A">
      <w:r>
        <w:separator/>
      </w:r>
    </w:p>
  </w:footnote>
  <w:footnote w:type="continuationSeparator" w:id="0">
    <w:p w14:paraId="4E436C73" w14:textId="77777777" w:rsidR="006E040E" w:rsidRDefault="006E040E" w:rsidP="0093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F"/>
    <w:multiLevelType w:val="hybridMultilevel"/>
    <w:tmpl w:val="65469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830D2"/>
    <w:multiLevelType w:val="multilevel"/>
    <w:tmpl w:val="43A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5298A"/>
    <w:multiLevelType w:val="multilevel"/>
    <w:tmpl w:val="ACB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074DC"/>
    <w:multiLevelType w:val="hybridMultilevel"/>
    <w:tmpl w:val="CAE66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9007E"/>
    <w:multiLevelType w:val="hybridMultilevel"/>
    <w:tmpl w:val="316EA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112A7A"/>
    <w:multiLevelType w:val="multilevel"/>
    <w:tmpl w:val="774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A23F7"/>
    <w:multiLevelType w:val="multilevel"/>
    <w:tmpl w:val="092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F03FC"/>
    <w:multiLevelType w:val="hybridMultilevel"/>
    <w:tmpl w:val="FDB21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040854"/>
    <w:multiLevelType w:val="multilevel"/>
    <w:tmpl w:val="81E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57A8F"/>
    <w:multiLevelType w:val="hybridMultilevel"/>
    <w:tmpl w:val="0A469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E4542E"/>
    <w:multiLevelType w:val="multilevel"/>
    <w:tmpl w:val="775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230F6"/>
    <w:multiLevelType w:val="hybridMultilevel"/>
    <w:tmpl w:val="FC1C5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7534C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178E0"/>
    <w:multiLevelType w:val="hybridMultilevel"/>
    <w:tmpl w:val="EA9A9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C01F61"/>
    <w:multiLevelType w:val="hybridMultilevel"/>
    <w:tmpl w:val="E35E2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7C05FB"/>
    <w:multiLevelType w:val="hybridMultilevel"/>
    <w:tmpl w:val="38C8C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004D2B"/>
    <w:multiLevelType w:val="multilevel"/>
    <w:tmpl w:val="4F6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27EF0"/>
    <w:multiLevelType w:val="hybridMultilevel"/>
    <w:tmpl w:val="02FCD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BB0D23"/>
    <w:multiLevelType w:val="hybridMultilevel"/>
    <w:tmpl w:val="33BE8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866A9C"/>
    <w:multiLevelType w:val="multilevel"/>
    <w:tmpl w:val="736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8022E"/>
    <w:multiLevelType w:val="hybridMultilevel"/>
    <w:tmpl w:val="BB7AD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1E713C"/>
    <w:multiLevelType w:val="multilevel"/>
    <w:tmpl w:val="CFB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01808"/>
    <w:multiLevelType w:val="multilevel"/>
    <w:tmpl w:val="27B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D10003"/>
    <w:multiLevelType w:val="multilevel"/>
    <w:tmpl w:val="57EE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23D5D"/>
    <w:multiLevelType w:val="multilevel"/>
    <w:tmpl w:val="C748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12700"/>
    <w:multiLevelType w:val="hybridMultilevel"/>
    <w:tmpl w:val="A7866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9E17A4"/>
    <w:multiLevelType w:val="multilevel"/>
    <w:tmpl w:val="235C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E7E25"/>
    <w:multiLevelType w:val="multilevel"/>
    <w:tmpl w:val="6CAC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41E0E"/>
    <w:multiLevelType w:val="multilevel"/>
    <w:tmpl w:val="80C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70615"/>
    <w:multiLevelType w:val="hybridMultilevel"/>
    <w:tmpl w:val="31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1856"/>
    <w:multiLevelType w:val="hybridMultilevel"/>
    <w:tmpl w:val="9E18A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FBF6D09"/>
    <w:multiLevelType w:val="hybridMultilevel"/>
    <w:tmpl w:val="5E7C4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E109E0"/>
    <w:multiLevelType w:val="hybridMultilevel"/>
    <w:tmpl w:val="FF4ED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AD68B1"/>
    <w:multiLevelType w:val="hybridMultilevel"/>
    <w:tmpl w:val="33688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7A0E07"/>
    <w:multiLevelType w:val="hybridMultilevel"/>
    <w:tmpl w:val="93F6B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C049A6"/>
    <w:multiLevelType w:val="multilevel"/>
    <w:tmpl w:val="71C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E6C4E"/>
    <w:multiLevelType w:val="multilevel"/>
    <w:tmpl w:val="851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F6326"/>
    <w:multiLevelType w:val="hybridMultilevel"/>
    <w:tmpl w:val="D95AD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38312C"/>
    <w:multiLevelType w:val="hybridMultilevel"/>
    <w:tmpl w:val="62E2F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F5455F"/>
    <w:multiLevelType w:val="multilevel"/>
    <w:tmpl w:val="2FC0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C5238"/>
    <w:multiLevelType w:val="multilevel"/>
    <w:tmpl w:val="D62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F75FCE"/>
    <w:multiLevelType w:val="hybridMultilevel"/>
    <w:tmpl w:val="62467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5671E2"/>
    <w:multiLevelType w:val="multilevel"/>
    <w:tmpl w:val="5360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6B151F"/>
    <w:multiLevelType w:val="hybridMultilevel"/>
    <w:tmpl w:val="1BE69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84554B"/>
    <w:multiLevelType w:val="hybridMultilevel"/>
    <w:tmpl w:val="DB363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C50EB3"/>
    <w:multiLevelType w:val="multilevel"/>
    <w:tmpl w:val="15D6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0"/>
  </w:num>
  <w:num w:numId="3">
    <w:abstractNumId w:val="2"/>
  </w:num>
  <w:num w:numId="4">
    <w:abstractNumId w:val="4"/>
  </w:num>
  <w:num w:numId="5">
    <w:abstractNumId w:val="36"/>
  </w:num>
  <w:num w:numId="6">
    <w:abstractNumId w:val="24"/>
  </w:num>
  <w:num w:numId="7">
    <w:abstractNumId w:val="6"/>
  </w:num>
  <w:num w:numId="8">
    <w:abstractNumId w:val="32"/>
  </w:num>
  <w:num w:numId="9">
    <w:abstractNumId w:val="13"/>
  </w:num>
  <w:num w:numId="10">
    <w:abstractNumId w:val="41"/>
  </w:num>
  <w:num w:numId="11">
    <w:abstractNumId w:val="10"/>
  </w:num>
  <w:num w:numId="12">
    <w:abstractNumId w:val="40"/>
  </w:num>
  <w:num w:numId="13">
    <w:abstractNumId w:val="21"/>
  </w:num>
  <w:num w:numId="14">
    <w:abstractNumId w:val="9"/>
  </w:num>
  <w:num w:numId="15">
    <w:abstractNumId w:val="11"/>
  </w:num>
  <w:num w:numId="16">
    <w:abstractNumId w:val="20"/>
  </w:num>
  <w:num w:numId="17">
    <w:abstractNumId w:val="43"/>
  </w:num>
  <w:num w:numId="18">
    <w:abstractNumId w:val="22"/>
  </w:num>
  <w:num w:numId="19">
    <w:abstractNumId w:val="8"/>
  </w:num>
  <w:num w:numId="20">
    <w:abstractNumId w:val="5"/>
  </w:num>
  <w:num w:numId="21">
    <w:abstractNumId w:val="15"/>
  </w:num>
  <w:num w:numId="22">
    <w:abstractNumId w:val="14"/>
  </w:num>
  <w:num w:numId="23">
    <w:abstractNumId w:val="38"/>
  </w:num>
  <w:num w:numId="24">
    <w:abstractNumId w:val="19"/>
  </w:num>
  <w:num w:numId="25">
    <w:abstractNumId w:val="45"/>
  </w:num>
  <w:num w:numId="26">
    <w:abstractNumId w:val="28"/>
  </w:num>
  <w:num w:numId="27">
    <w:abstractNumId w:val="35"/>
  </w:num>
  <w:num w:numId="28">
    <w:abstractNumId w:val="3"/>
  </w:num>
  <w:num w:numId="29">
    <w:abstractNumId w:val="7"/>
  </w:num>
  <w:num w:numId="30">
    <w:abstractNumId w:val="30"/>
  </w:num>
  <w:num w:numId="31">
    <w:abstractNumId w:val="17"/>
  </w:num>
  <w:num w:numId="32">
    <w:abstractNumId w:val="26"/>
  </w:num>
  <w:num w:numId="33">
    <w:abstractNumId w:val="27"/>
  </w:num>
  <w:num w:numId="34">
    <w:abstractNumId w:val="23"/>
  </w:num>
  <w:num w:numId="35">
    <w:abstractNumId w:val="18"/>
  </w:num>
  <w:num w:numId="36">
    <w:abstractNumId w:val="12"/>
  </w:num>
  <w:num w:numId="37">
    <w:abstractNumId w:val="33"/>
  </w:num>
  <w:num w:numId="38">
    <w:abstractNumId w:val="1"/>
  </w:num>
  <w:num w:numId="39">
    <w:abstractNumId w:val="44"/>
  </w:num>
  <w:num w:numId="40">
    <w:abstractNumId w:val="39"/>
  </w:num>
  <w:num w:numId="41">
    <w:abstractNumId w:val="31"/>
  </w:num>
  <w:num w:numId="42">
    <w:abstractNumId w:val="37"/>
  </w:num>
  <w:num w:numId="43">
    <w:abstractNumId w:val="16"/>
  </w:num>
  <w:num w:numId="44">
    <w:abstractNumId w:val="34"/>
  </w:num>
  <w:num w:numId="45">
    <w:abstractNumId w:val="2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57"/>
    <w:rsid w:val="000362EB"/>
    <w:rsid w:val="00041839"/>
    <w:rsid w:val="0006405B"/>
    <w:rsid w:val="0006793F"/>
    <w:rsid w:val="00086629"/>
    <w:rsid w:val="000A6F88"/>
    <w:rsid w:val="00101AF6"/>
    <w:rsid w:val="001330E7"/>
    <w:rsid w:val="0013773C"/>
    <w:rsid w:val="00147900"/>
    <w:rsid w:val="001A51AB"/>
    <w:rsid w:val="001D748F"/>
    <w:rsid w:val="001F5726"/>
    <w:rsid w:val="00213298"/>
    <w:rsid w:val="00332C3A"/>
    <w:rsid w:val="00377CCB"/>
    <w:rsid w:val="0040665A"/>
    <w:rsid w:val="004634E6"/>
    <w:rsid w:val="004D2B57"/>
    <w:rsid w:val="00527B3E"/>
    <w:rsid w:val="005E11A3"/>
    <w:rsid w:val="00647B6C"/>
    <w:rsid w:val="006E040E"/>
    <w:rsid w:val="007531D8"/>
    <w:rsid w:val="007D4A11"/>
    <w:rsid w:val="00802AF8"/>
    <w:rsid w:val="008123E2"/>
    <w:rsid w:val="008209C4"/>
    <w:rsid w:val="00845C4A"/>
    <w:rsid w:val="00887655"/>
    <w:rsid w:val="009225A3"/>
    <w:rsid w:val="0093380A"/>
    <w:rsid w:val="00934172"/>
    <w:rsid w:val="009C573E"/>
    <w:rsid w:val="009D1313"/>
    <w:rsid w:val="00A269EB"/>
    <w:rsid w:val="00A54075"/>
    <w:rsid w:val="00A83FD0"/>
    <w:rsid w:val="00B3095A"/>
    <w:rsid w:val="00B549BF"/>
    <w:rsid w:val="00B73F7B"/>
    <w:rsid w:val="00B758BA"/>
    <w:rsid w:val="00B8015E"/>
    <w:rsid w:val="00BA7C12"/>
    <w:rsid w:val="00C06992"/>
    <w:rsid w:val="00C624C6"/>
    <w:rsid w:val="00C66E7D"/>
    <w:rsid w:val="00C768DE"/>
    <w:rsid w:val="00D117C2"/>
    <w:rsid w:val="00D13DE0"/>
    <w:rsid w:val="00D35963"/>
    <w:rsid w:val="00DC2296"/>
    <w:rsid w:val="00DF31D7"/>
    <w:rsid w:val="00ED7D48"/>
    <w:rsid w:val="00EE6C2C"/>
    <w:rsid w:val="00F94D81"/>
    <w:rsid w:val="00F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5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A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4D2B5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4D2B57"/>
    <w:pPr>
      <w:widowControl w:val="0"/>
      <w:shd w:val="clear" w:color="auto" w:fill="FFFFFF"/>
      <w:spacing w:before="300" w:line="562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6">
    <w:name w:val="Body text (6)_"/>
    <w:link w:val="Bodytext60"/>
    <w:locked/>
    <w:rsid w:val="004D2B57"/>
    <w:rPr>
      <w:b/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4D2B57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sz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D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38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93380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3380A"/>
    <w:pPr>
      <w:spacing w:after="100"/>
    </w:pPr>
  </w:style>
  <w:style w:type="character" w:styleId="a7">
    <w:name w:val="Hyperlink"/>
    <w:basedOn w:val="a0"/>
    <w:uiPriority w:val="99"/>
    <w:unhideWhenUsed/>
    <w:rsid w:val="0093380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38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80A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338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80A"/>
    <w:rPr>
      <w:rFonts w:ascii="Times New Roman" w:eastAsia="Times New Roman" w:hAnsi="Times New Roman" w:cs="Times New Roman"/>
      <w:lang w:eastAsia="ru-RU"/>
    </w:rPr>
  </w:style>
  <w:style w:type="paragraph" w:styleId="ac">
    <w:name w:val="Normal (Web)"/>
    <w:basedOn w:val="a"/>
    <w:uiPriority w:val="99"/>
    <w:unhideWhenUsed/>
    <w:rsid w:val="005E11A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E11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32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802AF8"/>
    <w:rPr>
      <w:i/>
      <w:iCs/>
    </w:rPr>
  </w:style>
  <w:style w:type="table" w:styleId="af">
    <w:name w:val="Table Grid"/>
    <w:basedOn w:val="a1"/>
    <w:uiPriority w:val="39"/>
    <w:rsid w:val="0082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E317-4648-468B-8D19-52978822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Макс</cp:lastModifiedBy>
  <cp:revision>24</cp:revision>
  <cp:lastPrinted>2021-07-09T06:13:00Z</cp:lastPrinted>
  <dcterms:created xsi:type="dcterms:W3CDTF">2020-01-17T18:06:00Z</dcterms:created>
  <dcterms:modified xsi:type="dcterms:W3CDTF">2021-12-16T18:14:00Z</dcterms:modified>
</cp:coreProperties>
</file>