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A9" w:rsidRPr="002A4346" w:rsidRDefault="00BA56D3" w:rsidP="00BF4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346">
        <w:rPr>
          <w:rFonts w:ascii="Times New Roman" w:hAnsi="Times New Roman" w:cs="Times New Roman"/>
          <w:b/>
          <w:sz w:val="28"/>
          <w:szCs w:val="28"/>
          <w:lang w:val="ru-RU"/>
        </w:rPr>
        <w:t>Оценка</w:t>
      </w:r>
      <w:r w:rsidR="00D10238" w:rsidRPr="002A43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несущей способности и эксплуатационной пригодности строительных конструкций </w:t>
      </w:r>
      <w:r w:rsidR="00BF4D6F" w:rsidRPr="002A4346">
        <w:rPr>
          <w:rFonts w:ascii="Times New Roman" w:hAnsi="Times New Roman" w:cs="Times New Roman"/>
          <w:b/>
          <w:sz w:val="28"/>
          <w:szCs w:val="28"/>
          <w:lang w:val="ru-RU"/>
        </w:rPr>
        <w:t>главного корпуса обогатительной фабрики</w:t>
      </w:r>
    </w:p>
    <w:p w:rsidR="00BF4D6F" w:rsidRDefault="00BF4D6F" w:rsidP="00AA36A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F4D6F" w:rsidRDefault="00BF4D6F" w:rsidP="00AA36A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151B1" w:rsidRPr="00AA36AD" w:rsidRDefault="00E151B1" w:rsidP="00AA36A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b/>
          <w:i/>
          <w:sz w:val="28"/>
          <w:szCs w:val="28"/>
          <w:lang w:val="ru-RU"/>
        </w:rPr>
        <w:t>Аннотация.</w:t>
      </w:r>
    </w:p>
    <w:p w:rsidR="00E151B1" w:rsidRPr="00AA36AD" w:rsidRDefault="00853551" w:rsidP="00AA3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Статья посвящена </w:t>
      </w:r>
      <w:r w:rsidR="00BA56D3">
        <w:rPr>
          <w:rFonts w:ascii="Times New Roman" w:hAnsi="Times New Roman" w:cs="Times New Roman"/>
          <w:sz w:val="28"/>
          <w:szCs w:val="28"/>
          <w:lang w:val="ru-RU"/>
        </w:rPr>
        <w:t>обсл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>едованию несущего металлического каркаса здания горно-обогатительного комплекса</w:t>
      </w:r>
      <w:r w:rsidR="00BA56D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543B5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667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выполненного, </w:t>
      </w:r>
      <w:r w:rsidR="00C543B5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в связи 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с наличием значительных коррозионных повреждений </w:t>
      </w:r>
      <w:r w:rsidR="00137667" w:rsidRPr="00AA36AD">
        <w:rPr>
          <w:rFonts w:ascii="Times New Roman" w:hAnsi="Times New Roman" w:cs="Times New Roman"/>
          <w:sz w:val="28"/>
          <w:szCs w:val="28"/>
          <w:lang w:val="ru-RU"/>
        </w:rPr>
        <w:t>при сравнительно небольшом сроке эксплуатации.</w:t>
      </w:r>
    </w:p>
    <w:p w:rsidR="00137667" w:rsidRPr="00AA36AD" w:rsidRDefault="00C543B5" w:rsidP="00AA3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В данной статье рассм</w:t>
      </w:r>
      <w:r w:rsidR="00692034" w:rsidRPr="00AA36AD">
        <w:rPr>
          <w:rFonts w:ascii="Times New Roman" w:hAnsi="Times New Roman" w:cs="Times New Roman"/>
          <w:sz w:val="28"/>
          <w:szCs w:val="28"/>
          <w:lang w:val="ru-RU"/>
        </w:rPr>
        <w:t>атриваются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667" w:rsidRPr="00AA36AD">
        <w:rPr>
          <w:rFonts w:ascii="Times New Roman" w:hAnsi="Times New Roman" w:cs="Times New Roman"/>
          <w:sz w:val="28"/>
          <w:szCs w:val="28"/>
          <w:lang w:val="ru-RU"/>
        </w:rPr>
        <w:t>причины возникновения значительных характерных повреждений несущих металлических конструкций промышленного здания, а также разработаны рекомендации по обеспечению их эксплуатационной надежности в процессе дальнейшей эксплуатации.</w:t>
      </w:r>
    </w:p>
    <w:p w:rsidR="00BF4D6F" w:rsidRDefault="00BF4D6F" w:rsidP="00AA36A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64ECB" w:rsidRPr="00AA36AD" w:rsidRDefault="00F64ECB" w:rsidP="00AA36AD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b/>
          <w:i/>
          <w:sz w:val="28"/>
          <w:szCs w:val="28"/>
          <w:lang w:val="ru-RU"/>
        </w:rPr>
        <w:t>Ключевые слова:</w:t>
      </w:r>
      <w:r w:rsidRPr="00AA36A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обследование, техническое состояние, несущая способность, промышленные здания, строительные конструкции, </w:t>
      </w:r>
      <w:r w:rsidR="00137667" w:rsidRPr="00AA36AD">
        <w:rPr>
          <w:rFonts w:ascii="Times New Roman" w:hAnsi="Times New Roman" w:cs="Times New Roman"/>
          <w:i/>
          <w:sz w:val="28"/>
          <w:szCs w:val="28"/>
          <w:lang w:val="ru-RU"/>
        </w:rPr>
        <w:t>горно-</w:t>
      </w:r>
      <w:r w:rsidRPr="00AA36AD">
        <w:rPr>
          <w:rFonts w:ascii="Times New Roman" w:hAnsi="Times New Roman" w:cs="Times New Roman"/>
          <w:i/>
          <w:sz w:val="28"/>
          <w:szCs w:val="28"/>
          <w:lang w:val="ru-RU"/>
        </w:rPr>
        <w:t>обогатительная фабрика.</w:t>
      </w:r>
    </w:p>
    <w:p w:rsidR="00BF4D6F" w:rsidRDefault="00BF4D6F" w:rsidP="00AA36A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14C3D" w:rsidRPr="00AA36AD" w:rsidRDefault="00BA56D3" w:rsidP="00AA36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Оценка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несущей способности и эксплуатационной пригодности строительных конструкций </w:t>
      </w:r>
      <w:r>
        <w:rPr>
          <w:rFonts w:ascii="Times New Roman" w:hAnsi="Times New Roman" w:cs="Times New Roman"/>
          <w:sz w:val="28"/>
          <w:szCs w:val="28"/>
          <w:lang w:val="ru-RU"/>
        </w:rPr>
        <w:t>главного корпуса обогатительной фабрики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выполнялась</w:t>
      </w:r>
      <w:r w:rsidR="00814C3D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599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действующим в Казахстане нормам </w:t>
      </w:r>
      <w:r w:rsidR="005F5994" w:rsidRPr="005F5994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5F5994">
        <w:rPr>
          <w:rFonts w:ascii="Times New Roman" w:hAnsi="Times New Roman" w:cs="Times New Roman"/>
          <w:sz w:val="28"/>
          <w:szCs w:val="28"/>
          <w:lang w:val="ru-RU"/>
        </w:rPr>
        <w:t>1-</w:t>
      </w:r>
      <w:r w:rsidR="00132037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5F5994" w:rsidRPr="005F5994">
        <w:rPr>
          <w:rFonts w:ascii="Times New Roman" w:hAnsi="Times New Roman" w:cs="Times New Roman"/>
          <w:sz w:val="28"/>
          <w:szCs w:val="28"/>
          <w:lang w:val="ru-RU"/>
        </w:rPr>
        <w:t xml:space="preserve">] </w:t>
      </w:r>
      <w:r w:rsidR="00814C3D" w:rsidRPr="00AA36AD">
        <w:rPr>
          <w:rFonts w:ascii="Times New Roman" w:hAnsi="Times New Roman" w:cs="Times New Roman"/>
          <w:sz w:val="28"/>
          <w:szCs w:val="28"/>
          <w:lang w:val="ru-RU"/>
        </w:rPr>
        <w:t>в связи с наличием значительных коррозионных повреждений строительных конструкций металлического каркаса 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439D5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не достигшего срока проведения планового капитального ремонта</w:t>
      </w:r>
      <w:r w:rsidR="00814C3D" w:rsidRPr="00AA36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4C3D" w:rsidRPr="00AA36AD" w:rsidRDefault="00BA56D3" w:rsidP="00AA36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814C3D" w:rsidRPr="00AA36AD">
        <w:rPr>
          <w:rFonts w:ascii="Times New Roman" w:hAnsi="Times New Roman" w:cs="Times New Roman"/>
          <w:sz w:val="28"/>
          <w:szCs w:val="28"/>
          <w:lang w:val="ru-RU"/>
        </w:rPr>
        <w:t>елью выполнения указанн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814C3D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работ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814C3D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являлось определение фактического технического состояния несущих строительных конструкций здания и разработка рекомендаций по обеспечению их эксплуатационной надежности в процессе дальнейшей эксплуатации. </w:t>
      </w:r>
    </w:p>
    <w:p w:rsidR="002439D5" w:rsidRPr="00AA36AD" w:rsidRDefault="002439D5" w:rsidP="00AA3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На момент проведения обследования здание эксплуатировалось в течени</w:t>
      </w:r>
      <w:r w:rsidR="00BA56D3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7 лет.</w:t>
      </w:r>
    </w:p>
    <w:p w:rsidR="002439D5" w:rsidRPr="00AA36AD" w:rsidRDefault="002439D5" w:rsidP="00AA3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Уровень ответственности здания – II</w:t>
      </w:r>
      <w:r w:rsidR="00BA56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4C3D" w:rsidRPr="00AA36AD" w:rsidRDefault="00814C3D" w:rsidP="00AA36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Анализ </w:t>
      </w:r>
      <w:r w:rsidR="00B00697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контрольных измерений воздушно-газовой производственной среды 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показал, что влажностный режим помещений </w:t>
      </w:r>
      <w:r w:rsidR="005F599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>бъекта характеризуется как влажный, при температуре воздуха - 26-27</w:t>
      </w:r>
      <w:r w:rsidRPr="00AA36A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С и относительной влажности воздуха – 52% [16]. Агрессивность газа установленного в помещениях здания относиться к </w:t>
      </w:r>
      <w:r w:rsidRPr="00AA36A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группе</w:t>
      </w:r>
      <w:proofErr w:type="gramStart"/>
      <w:r w:rsidRPr="00AA36A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В</w:t>
      </w:r>
      <w:proofErr w:type="gramEnd"/>
      <w:r w:rsidRPr="00AA36AD">
        <w:rPr>
          <w:rFonts w:ascii="Times New Roman" w:hAnsi="Times New Roman" w:cs="Times New Roman"/>
          <w:sz w:val="28"/>
          <w:szCs w:val="28"/>
          <w:lang w:val="ru-RU"/>
        </w:rPr>
        <w:t>, в связи с концентрацией оксида азота - 2,3мг/м</w:t>
      </w:r>
      <w:r w:rsidRPr="00AA36A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[13]. </w:t>
      </w:r>
    </w:p>
    <w:p w:rsidR="00814C3D" w:rsidRPr="00AA36AD" w:rsidRDefault="005F5994" w:rsidP="00AA36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14C3D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технологическом процессе обогащения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814C3D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постоянно присутствует оборотная вода в виде пульпы и отработки, которые имеют водородный показатель </w:t>
      </w:r>
      <w:proofErr w:type="spellStart"/>
      <w:r w:rsidR="00814C3D" w:rsidRPr="00AA36AD">
        <w:rPr>
          <w:rFonts w:ascii="Times New Roman" w:hAnsi="Times New Roman" w:cs="Times New Roman"/>
          <w:sz w:val="28"/>
          <w:szCs w:val="28"/>
          <w:lang w:val="ru-RU"/>
        </w:rPr>
        <w:t>pH</w:t>
      </w:r>
      <w:proofErr w:type="spellEnd"/>
      <w:r w:rsidR="00814C3D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=10.5-11, то есть процесс обогащения носит щелочной характер. Водяные пары с определенным содержанием солей, образуемые в ходе производственного цикла при достижении стадии насыщения выпадают на </w:t>
      </w:r>
      <w:r w:rsidR="00814C3D" w:rsidRPr="00AA36A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строительных конструкциях в виде конденсата. Кроме прочего при уборке помещения 1-го этажа применяется </w:t>
      </w:r>
      <w:proofErr w:type="spellStart"/>
      <w:r w:rsidR="00814C3D" w:rsidRPr="00AA36AD">
        <w:rPr>
          <w:rFonts w:ascii="Times New Roman" w:hAnsi="Times New Roman" w:cs="Times New Roman"/>
          <w:sz w:val="28"/>
          <w:szCs w:val="28"/>
          <w:lang w:val="ru-RU"/>
        </w:rPr>
        <w:t>гидросмыв</w:t>
      </w:r>
      <w:proofErr w:type="spellEnd"/>
      <w:r w:rsidR="00814C3D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оборотной водой, который также способствует парообразованию на участке. </w:t>
      </w:r>
    </w:p>
    <w:p w:rsidR="00814C3D" w:rsidRPr="00AA36AD" w:rsidRDefault="00814C3D" w:rsidP="00AA36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определено, что степень агрессивности воздействия газа и парообразной среды на металлические конструкции </w:t>
      </w:r>
      <w:r w:rsidR="005F599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бъекта характеризуется как </w:t>
      </w:r>
      <w:r w:rsidRPr="00AA36A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«</w:t>
      </w:r>
      <w:proofErr w:type="spellStart"/>
      <w:r w:rsidRPr="00AA36A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среднеагрессивная</w:t>
      </w:r>
      <w:proofErr w:type="spellEnd"/>
      <w:r w:rsidRPr="00AA36A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среда»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[13]. </w:t>
      </w:r>
    </w:p>
    <w:p w:rsidR="00B00697" w:rsidRPr="00AA36AD" w:rsidRDefault="00B00697" w:rsidP="00AA3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Конструкция здания представляет собой металлический каркас, несущими элементами которого являются колонны, балочные перекрытия и покрытия. Металлические колонны в свою очередь опираются на железобетонные столбчатые фундаменты.</w:t>
      </w:r>
    </w:p>
    <w:p w:rsidR="005F5994" w:rsidRDefault="002439D5" w:rsidP="00AA3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Здание включает в себя три конструкции перекрытия</w:t>
      </w:r>
      <w:r w:rsidR="005F599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расположенные на отм.+2.010 (над первым этажом), +5.020 (над вторым этажом), +9.100 (</w:t>
      </w:r>
      <w:proofErr w:type="gramStart"/>
      <w:r w:rsidRPr="00AA36AD">
        <w:rPr>
          <w:rFonts w:ascii="Times New Roman" w:hAnsi="Times New Roman" w:cs="Times New Roman"/>
          <w:sz w:val="28"/>
          <w:szCs w:val="28"/>
          <w:lang w:val="ru-RU"/>
        </w:rPr>
        <w:t>над</w:t>
      </w:r>
      <w:proofErr w:type="gramEnd"/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A36AD">
        <w:rPr>
          <w:rFonts w:ascii="Times New Roman" w:hAnsi="Times New Roman" w:cs="Times New Roman"/>
          <w:sz w:val="28"/>
          <w:szCs w:val="28"/>
          <w:lang w:val="ru-RU"/>
        </w:rPr>
        <w:t>третьем</w:t>
      </w:r>
      <w:proofErr w:type="gramEnd"/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этажом) и две технологические площадки</w:t>
      </w:r>
      <w:r w:rsidR="005F599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расположенные на отм.+13.620 и +16.150</w:t>
      </w:r>
      <w:r w:rsidR="005F59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39D5" w:rsidRPr="00AA36AD" w:rsidRDefault="005F5994" w:rsidP="00AA3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2439D5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онструкции покрытия выполнены в двух уровнях и располагаются на отм.+15.700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439D5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+19.600.</w:t>
      </w:r>
    </w:p>
    <w:p w:rsidR="00622165" w:rsidRPr="00AA36AD" w:rsidRDefault="00C71E82" w:rsidP="00AA3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В процессе обследования</w:t>
      </w:r>
      <w:r w:rsidR="00622165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конструкций металлического каркаса здания были установлены следующее характерные дефекты и повреждения:</w:t>
      </w:r>
    </w:p>
    <w:p w:rsidR="00622165" w:rsidRPr="005F5994" w:rsidRDefault="005F5994" w:rsidP="005F5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71E82" w:rsidRPr="005F5994">
        <w:rPr>
          <w:rFonts w:ascii="Times New Roman" w:hAnsi="Times New Roman" w:cs="Times New Roman"/>
          <w:sz w:val="28"/>
          <w:szCs w:val="28"/>
          <w:lang w:val="ru-RU"/>
        </w:rPr>
        <w:t>недопустимые</w:t>
      </w:r>
      <w:r w:rsidR="00622165" w:rsidRPr="005F5994">
        <w:rPr>
          <w:rFonts w:ascii="Times New Roman" w:hAnsi="Times New Roman" w:cs="Times New Roman"/>
          <w:sz w:val="28"/>
          <w:szCs w:val="28"/>
          <w:lang w:val="ru-RU"/>
        </w:rPr>
        <w:t xml:space="preserve"> повреждения в виде язвенной коррозии </w:t>
      </w:r>
      <w:r w:rsidRPr="005F5994">
        <w:rPr>
          <w:rFonts w:ascii="Times New Roman" w:hAnsi="Times New Roman" w:cs="Times New Roman"/>
          <w:sz w:val="28"/>
          <w:szCs w:val="28"/>
          <w:lang w:val="ru-RU"/>
        </w:rPr>
        <w:t>колонн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 том числе - </w:t>
      </w:r>
      <w:r w:rsidRPr="005F5994">
        <w:rPr>
          <w:rFonts w:ascii="Times New Roman" w:hAnsi="Times New Roman" w:cs="Times New Roman"/>
          <w:sz w:val="28"/>
          <w:szCs w:val="28"/>
          <w:lang w:val="ru-RU"/>
        </w:rPr>
        <w:t xml:space="preserve">основания колонн в узлах </w:t>
      </w:r>
      <w:proofErr w:type="spellStart"/>
      <w:r w:rsidRPr="005F5994">
        <w:rPr>
          <w:rFonts w:ascii="Times New Roman" w:hAnsi="Times New Roman" w:cs="Times New Roman"/>
          <w:sz w:val="28"/>
          <w:szCs w:val="28"/>
          <w:lang w:val="ru-RU"/>
        </w:rPr>
        <w:t>опирания</w:t>
      </w:r>
      <w:proofErr w:type="spellEnd"/>
      <w:r w:rsidRPr="005F5994">
        <w:rPr>
          <w:rFonts w:ascii="Times New Roman" w:hAnsi="Times New Roman" w:cs="Times New Roman"/>
          <w:sz w:val="28"/>
          <w:szCs w:val="28"/>
          <w:lang w:val="ru-RU"/>
        </w:rPr>
        <w:t xml:space="preserve"> на фундаменты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F5994">
        <w:rPr>
          <w:rFonts w:ascii="Times New Roman" w:hAnsi="Times New Roman" w:cs="Times New Roman"/>
          <w:sz w:val="28"/>
          <w:szCs w:val="28"/>
          <w:lang w:val="ru-RU"/>
        </w:rPr>
        <w:t>, элементов балочных перекрытий, элементов технологических площадок вертикальных связей</w:t>
      </w:r>
      <w:r w:rsidR="00622165" w:rsidRPr="005F599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22165" w:rsidRPr="005F5994" w:rsidRDefault="005F5994" w:rsidP="005F5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22165" w:rsidRPr="005F5994">
        <w:rPr>
          <w:rFonts w:ascii="Times New Roman" w:hAnsi="Times New Roman" w:cs="Times New Roman"/>
          <w:sz w:val="28"/>
          <w:szCs w:val="28"/>
          <w:lang w:val="ru-RU"/>
        </w:rPr>
        <w:t>сквозная коррозия на отдельных участках элементов портальной связи;</w:t>
      </w:r>
    </w:p>
    <w:p w:rsidR="00622165" w:rsidRPr="005F5994" w:rsidRDefault="005F5994" w:rsidP="005F5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22165" w:rsidRPr="005F5994">
        <w:rPr>
          <w:rFonts w:ascii="Times New Roman" w:hAnsi="Times New Roman" w:cs="Times New Roman"/>
          <w:sz w:val="28"/>
          <w:szCs w:val="28"/>
          <w:lang w:val="ru-RU"/>
        </w:rPr>
        <w:t>коррозия болтовых соединений главных балок на величину более 20%;</w:t>
      </w:r>
    </w:p>
    <w:p w:rsidR="00622165" w:rsidRPr="005F5994" w:rsidRDefault="005F5994" w:rsidP="005F5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22165" w:rsidRPr="005F5994">
        <w:rPr>
          <w:rFonts w:ascii="Times New Roman" w:hAnsi="Times New Roman" w:cs="Times New Roman"/>
          <w:sz w:val="28"/>
          <w:szCs w:val="28"/>
          <w:lang w:val="ru-RU"/>
        </w:rPr>
        <w:t xml:space="preserve"> выпадение конденсата и солей на поверхности металлических конструкций </w:t>
      </w:r>
      <w:proofErr w:type="gramStart"/>
      <w:r w:rsidR="00622165" w:rsidRPr="005F5994">
        <w:rPr>
          <w:rFonts w:ascii="Times New Roman" w:hAnsi="Times New Roman" w:cs="Times New Roman"/>
          <w:sz w:val="28"/>
          <w:szCs w:val="28"/>
          <w:lang w:val="ru-RU"/>
        </w:rPr>
        <w:t>в следствии</w:t>
      </w:r>
      <w:proofErr w:type="gramEnd"/>
      <w:r w:rsidR="00622165" w:rsidRPr="005F5994">
        <w:rPr>
          <w:rFonts w:ascii="Times New Roman" w:hAnsi="Times New Roman" w:cs="Times New Roman"/>
          <w:sz w:val="28"/>
          <w:szCs w:val="28"/>
          <w:lang w:val="ru-RU"/>
        </w:rPr>
        <w:t xml:space="preserve"> повышенной влажности и перепада температуры дневного и ночного времени суток;</w:t>
      </w:r>
    </w:p>
    <w:p w:rsidR="00622165" w:rsidRPr="005F5994" w:rsidRDefault="005F5994" w:rsidP="005F5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22165" w:rsidRPr="005F5994">
        <w:rPr>
          <w:rFonts w:ascii="Times New Roman" w:hAnsi="Times New Roman" w:cs="Times New Roman"/>
          <w:sz w:val="28"/>
          <w:szCs w:val="28"/>
          <w:lang w:val="ru-RU"/>
        </w:rPr>
        <w:t xml:space="preserve">следы протечек оборотной воды по поверхности строительных конструкций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несущего </w:t>
      </w:r>
      <w:r w:rsidR="00622165" w:rsidRPr="005F5994">
        <w:rPr>
          <w:rFonts w:ascii="Times New Roman" w:hAnsi="Times New Roman" w:cs="Times New Roman"/>
          <w:sz w:val="28"/>
          <w:szCs w:val="28"/>
          <w:lang w:val="ru-RU"/>
        </w:rPr>
        <w:t>каркаса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F5994" w:rsidRPr="005F5994" w:rsidRDefault="005F5994" w:rsidP="005F5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F5994">
        <w:rPr>
          <w:rFonts w:ascii="Times New Roman" w:hAnsi="Times New Roman" w:cs="Times New Roman"/>
          <w:sz w:val="28"/>
          <w:szCs w:val="28"/>
          <w:lang w:val="ru-RU"/>
        </w:rPr>
        <w:t>скопления технологической пыли и образования грязевых мешков у основания колонн;</w:t>
      </w:r>
    </w:p>
    <w:p w:rsidR="007D78A1" w:rsidRPr="005F5994" w:rsidRDefault="005F5994" w:rsidP="005F5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D78A1" w:rsidRPr="005F5994">
        <w:rPr>
          <w:rFonts w:ascii="Times New Roman" w:hAnsi="Times New Roman" w:cs="Times New Roman"/>
          <w:sz w:val="28"/>
          <w:szCs w:val="28"/>
          <w:lang w:val="ru-RU"/>
        </w:rPr>
        <w:t>недопустимые прогибы кровельных панелей типа «сэндвич» в связи со значительной коррозией стального листа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:rsidR="005F5994" w:rsidRPr="00AA36AD" w:rsidRDefault="00622165" w:rsidP="005F59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измерения толщины стенок и полок колонн металлического каркаса здания </w:t>
      </w:r>
      <w:r w:rsidR="00C71E82" w:rsidRPr="00AA36AD">
        <w:rPr>
          <w:rFonts w:ascii="Times New Roman" w:hAnsi="Times New Roman" w:cs="Times New Roman"/>
          <w:sz w:val="28"/>
          <w:szCs w:val="28"/>
          <w:lang w:val="ru-RU"/>
        </w:rPr>
        <w:t>ультразвуковым методом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показали, что </w:t>
      </w:r>
      <w:r w:rsidR="00C71E82" w:rsidRPr="00AA36A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>оррозионный износ колонн металлического каркаса здания составляет 14,3</w:t>
      </w:r>
      <w:r w:rsidR="005F5994">
        <w:rPr>
          <w:rFonts w:ascii="Times New Roman" w:hAnsi="Times New Roman" w:cs="Times New Roman"/>
          <w:sz w:val="28"/>
          <w:szCs w:val="28"/>
          <w:lang w:val="ru-RU"/>
        </w:rPr>
        <w:t>-25,8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5F59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5994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вертикальных портальных связей </w:t>
      </w:r>
      <w:r w:rsidR="005F5994">
        <w:rPr>
          <w:rFonts w:ascii="Times New Roman" w:hAnsi="Times New Roman" w:cs="Times New Roman"/>
          <w:sz w:val="28"/>
          <w:szCs w:val="28"/>
          <w:lang w:val="ru-RU"/>
        </w:rPr>
        <w:t xml:space="preserve">– 41% 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gramStart"/>
      <w:r w:rsidRPr="00AA36AD">
        <w:rPr>
          <w:rFonts w:ascii="Times New Roman" w:hAnsi="Times New Roman" w:cs="Times New Roman"/>
          <w:sz w:val="28"/>
          <w:szCs w:val="28"/>
          <w:lang w:val="ru-RU"/>
        </w:rPr>
        <w:t>допустимом</w:t>
      </w:r>
      <w:proofErr w:type="gramEnd"/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до 5% [23]. </w:t>
      </w:r>
    </w:p>
    <w:p w:rsidR="00E8126F" w:rsidRPr="00AA36AD" w:rsidRDefault="00B00697" w:rsidP="00AA36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E8126F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а основании </w:t>
      </w:r>
      <w:r w:rsidR="00C71E82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анализа </w:t>
      </w:r>
      <w:r w:rsidR="00E8126F" w:rsidRPr="00AA36AD">
        <w:rPr>
          <w:rFonts w:ascii="Times New Roman" w:hAnsi="Times New Roman" w:cs="Times New Roman"/>
          <w:sz w:val="28"/>
          <w:szCs w:val="28"/>
          <w:lang w:val="ru-RU"/>
        </w:rPr>
        <w:t>результатов, измерения фактической толщины стенок несущих элементов конструкции, установлено:</w:t>
      </w:r>
    </w:p>
    <w:p w:rsidR="00E8126F" w:rsidRPr="00AA36AD" w:rsidRDefault="00E8126F" w:rsidP="00AA36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- максимальная скорость коррозии металла колонн составила  0,35мм/год;</w:t>
      </w:r>
    </w:p>
    <w:p w:rsidR="00E8126F" w:rsidRPr="00AA36AD" w:rsidRDefault="00E8126F" w:rsidP="00AA36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- относительная скорость коррозии металла балок составила  0,55мм/год;</w:t>
      </w:r>
    </w:p>
    <w:p w:rsidR="00E8126F" w:rsidRPr="00AA36AD" w:rsidRDefault="00E8126F" w:rsidP="00AA36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Таким образом, сравнивая полученные фактические скорости коррозии 0,35мм/год и 0,55мм/год с показаниями 10-бальной таблицы (по ГОСТ 13819-68), приходим к выводу, что при строительстве был использован металл с «пониженной коррозионной стойкостью» (балл 6-7).</w:t>
      </w:r>
    </w:p>
    <w:p w:rsidR="00B00697" w:rsidRPr="00AA36AD" w:rsidRDefault="007B1A3C" w:rsidP="00AA36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химического анализа на основании лабораторного исследования образца стали, установлено, что фактическая марка стали </w:t>
      </w:r>
      <w:r w:rsidR="006B0EF5" w:rsidRPr="00AA36AD">
        <w:rPr>
          <w:rFonts w:ascii="Times New Roman" w:hAnsi="Times New Roman" w:cs="Times New Roman"/>
          <w:sz w:val="28"/>
          <w:szCs w:val="28"/>
          <w:lang w:val="ru-RU"/>
        </w:rPr>
        <w:t>главн</w:t>
      </w:r>
      <w:r w:rsidR="007570CA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6B0EF5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бал</w:t>
      </w:r>
      <w:r w:rsidR="007570C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B0EF5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>соответствует марке</w:t>
      </w:r>
      <w:proofErr w:type="gramStart"/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EF5" w:rsidRPr="00AA36A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6B0EF5" w:rsidRPr="00AA36AD">
        <w:rPr>
          <w:rFonts w:ascii="Times New Roman" w:hAnsi="Times New Roman" w:cs="Times New Roman"/>
          <w:sz w:val="28"/>
          <w:szCs w:val="28"/>
          <w:lang w:val="ru-RU"/>
        </w:rPr>
        <w:t>т.3кп (содержание кремния 0,01%) и соответствует классу прочности С235 по ГОСТ 27772-2015. Колонн</w:t>
      </w:r>
      <w:r w:rsidR="007570C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6B0EF5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выполнен</w:t>
      </w:r>
      <w:r w:rsidR="007570C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6B0EF5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из низколегированной конструкционной стали повышенной прочности марки 12Г2С по ГОСТ 19281–2014г., класс прочности по ГОСТ 27772-2015 - С345. </w:t>
      </w:r>
    </w:p>
    <w:p w:rsidR="006B0EF5" w:rsidRPr="00AA36AD" w:rsidRDefault="006B0EF5" w:rsidP="00AA36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В настоящее время кипящие стали не рекомендуется применять в несущих элементах конструкции покрытия, в связи с тем, что кипящая сталь склонна к образованию хрупких трещин, приводящих к внезапному разрушению несущих элементов конструкций покрытий, часто без предварительных признаков и при низком уровне напряжений от действующих нагрузок. Кроме вышеуказанных неблагоприятных факторов, влияющих на несущую способность проката из кипящей стали, данные стали обладают и пониженной коррозионной стойкостью в связи с наличием в готовом прокате обширных з</w:t>
      </w:r>
      <w:r w:rsidR="00B00697" w:rsidRPr="00AA36AD">
        <w:rPr>
          <w:rFonts w:ascii="Times New Roman" w:hAnsi="Times New Roman" w:cs="Times New Roman"/>
          <w:sz w:val="28"/>
          <w:szCs w:val="28"/>
          <w:lang w:val="ru-RU"/>
        </w:rPr>
        <w:t>он с содержанием серы до 0,15% п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>ри допустимом средне-</w:t>
      </w:r>
      <w:proofErr w:type="spellStart"/>
      <w:r w:rsidRPr="00AA36AD">
        <w:rPr>
          <w:rFonts w:ascii="Times New Roman" w:hAnsi="Times New Roman" w:cs="Times New Roman"/>
          <w:sz w:val="28"/>
          <w:szCs w:val="28"/>
          <w:lang w:val="ru-RU"/>
        </w:rPr>
        <w:t>плавочном</w:t>
      </w:r>
      <w:proofErr w:type="spellEnd"/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значении - 0,05%.</w:t>
      </w:r>
    </w:p>
    <w:p w:rsidR="00AB2196" w:rsidRPr="00AA36AD" w:rsidRDefault="007570CA" w:rsidP="00AA36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B2196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процессе технического обследования </w:t>
      </w:r>
      <w:r w:rsidR="00AB2196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были проведены </w:t>
      </w:r>
      <w:r w:rsidR="00C71E82"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статические и </w:t>
      </w:r>
      <w:r w:rsidR="00AB2196" w:rsidRPr="00AA36AD">
        <w:rPr>
          <w:rFonts w:ascii="Times New Roman" w:hAnsi="Times New Roman" w:cs="Times New Roman"/>
          <w:sz w:val="28"/>
          <w:szCs w:val="28"/>
          <w:lang w:val="ru-RU"/>
        </w:rPr>
        <w:t>поверочные расчеты несущего металлического каркаса здания с учетом выявленных коррозионных повреждений и фактических характеристиках применяемой стали. Результаты расчетов показали, что несущая способность металлического каркаса в целом не обесп</w:t>
      </w:r>
      <w:r w:rsidR="00C71E82" w:rsidRPr="00AA36AD">
        <w:rPr>
          <w:rFonts w:ascii="Times New Roman" w:hAnsi="Times New Roman" w:cs="Times New Roman"/>
          <w:sz w:val="28"/>
          <w:szCs w:val="28"/>
          <w:lang w:val="ru-RU"/>
        </w:rPr>
        <w:t>ечена.</w:t>
      </w:r>
    </w:p>
    <w:p w:rsidR="00F27171" w:rsidRPr="00AA36AD" w:rsidRDefault="00F27171" w:rsidP="00AA36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причинами возникновения дефектов и повреждений конструкций </w:t>
      </w:r>
      <w:r w:rsidR="007570C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бъекта, выявленных при </w:t>
      </w:r>
      <w:r w:rsidR="007570CA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техническом 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>обследовании, являются:</w:t>
      </w:r>
    </w:p>
    <w:p w:rsidR="00F27171" w:rsidRPr="007570CA" w:rsidRDefault="007570CA" w:rsidP="007570C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7171" w:rsidRPr="007570CA">
        <w:rPr>
          <w:rFonts w:ascii="Times New Roman" w:hAnsi="Times New Roman" w:cs="Times New Roman"/>
          <w:sz w:val="28"/>
          <w:szCs w:val="28"/>
          <w:lang w:val="ru-RU"/>
        </w:rPr>
        <w:t>недостатки рабочего проекта, по которому велось строительство здания узла гравитации, в части применения металла несущих конструкций с пониженной коррозионной стойкостью и неэффективной антикоррозионной защитой при степени агрессивности воздействия воздушно-газовой производственной среды эксплуатации, характеризующиеся как «</w:t>
      </w:r>
      <w:proofErr w:type="spellStart"/>
      <w:r w:rsidR="00F27171" w:rsidRPr="007570CA">
        <w:rPr>
          <w:rFonts w:ascii="Times New Roman" w:hAnsi="Times New Roman" w:cs="Times New Roman"/>
          <w:sz w:val="28"/>
          <w:szCs w:val="28"/>
          <w:lang w:val="ru-RU"/>
        </w:rPr>
        <w:t>среднеагрессивная</w:t>
      </w:r>
      <w:proofErr w:type="spellEnd"/>
      <w:r w:rsidR="00F27171" w:rsidRPr="007570CA">
        <w:rPr>
          <w:rFonts w:ascii="Times New Roman" w:hAnsi="Times New Roman" w:cs="Times New Roman"/>
          <w:sz w:val="28"/>
          <w:szCs w:val="28"/>
          <w:lang w:val="ru-RU"/>
        </w:rPr>
        <w:t xml:space="preserve"> среда»;</w:t>
      </w:r>
    </w:p>
    <w:p w:rsidR="00F27171" w:rsidRPr="007570CA" w:rsidRDefault="007570CA" w:rsidP="007570C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7171" w:rsidRPr="007570CA">
        <w:rPr>
          <w:rFonts w:ascii="Times New Roman" w:hAnsi="Times New Roman" w:cs="Times New Roman"/>
          <w:sz w:val="28"/>
          <w:szCs w:val="28"/>
          <w:lang w:val="ru-RU"/>
        </w:rPr>
        <w:t xml:space="preserve">выпадение конденсата и солей на поверхности металлических конструкций </w:t>
      </w:r>
      <w:proofErr w:type="gramStart"/>
      <w:r w:rsidR="00F27171" w:rsidRPr="007570CA">
        <w:rPr>
          <w:rFonts w:ascii="Times New Roman" w:hAnsi="Times New Roman" w:cs="Times New Roman"/>
          <w:sz w:val="28"/>
          <w:szCs w:val="28"/>
          <w:lang w:val="ru-RU"/>
        </w:rPr>
        <w:t>в следствии</w:t>
      </w:r>
      <w:proofErr w:type="gramEnd"/>
      <w:r w:rsidR="00F27171" w:rsidRPr="007570CA">
        <w:rPr>
          <w:rFonts w:ascii="Times New Roman" w:hAnsi="Times New Roman" w:cs="Times New Roman"/>
          <w:sz w:val="28"/>
          <w:szCs w:val="28"/>
          <w:lang w:val="ru-RU"/>
        </w:rPr>
        <w:t xml:space="preserve"> выделения водяных паров в процессе технологического цикла и перепада температуры дневного и ночного времени суток, также дополнительным условием, способствующим выпадению конденсата (достижением водяных паров точки росы), является присутствие солей в водяных парах, которые понижают парциальное давление (давление водяного пара без солей) для достижения паром насыщенного состояния; </w:t>
      </w:r>
    </w:p>
    <w:p w:rsidR="00F27171" w:rsidRPr="007570CA" w:rsidRDefault="007570CA" w:rsidP="007570C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7171" w:rsidRPr="007570CA">
        <w:rPr>
          <w:rFonts w:ascii="Times New Roman" w:hAnsi="Times New Roman" w:cs="Times New Roman"/>
          <w:sz w:val="28"/>
          <w:szCs w:val="28"/>
          <w:lang w:val="ru-RU"/>
        </w:rPr>
        <w:t>отклонения от действующих строительных норм и пособий по проектированию металлических конструкций и применение нестандартных решений в части принятых конструктивных решений по сборке узлов сопряжений главных балок с колоннами и между собой;</w:t>
      </w:r>
    </w:p>
    <w:p w:rsidR="00F27171" w:rsidRPr="007570CA" w:rsidRDefault="007570CA" w:rsidP="007570C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7171" w:rsidRPr="007570CA">
        <w:rPr>
          <w:rFonts w:ascii="Times New Roman" w:hAnsi="Times New Roman" w:cs="Times New Roman"/>
          <w:sz w:val="28"/>
          <w:szCs w:val="28"/>
          <w:lang w:val="ru-RU"/>
        </w:rPr>
        <w:t xml:space="preserve">нарушения правил технической эксплуатации конструкций в части несоблюдения сроков планово-предупредительных ремонтных работ и применение способа уборки в виде </w:t>
      </w:r>
      <w:proofErr w:type="spellStart"/>
      <w:r w:rsidR="00F27171" w:rsidRPr="007570CA">
        <w:rPr>
          <w:rFonts w:ascii="Times New Roman" w:hAnsi="Times New Roman" w:cs="Times New Roman"/>
          <w:sz w:val="28"/>
          <w:szCs w:val="28"/>
          <w:lang w:val="ru-RU"/>
        </w:rPr>
        <w:t>гидросмыва</w:t>
      </w:r>
      <w:proofErr w:type="spellEnd"/>
      <w:r w:rsidR="00F27171" w:rsidRPr="007570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16FA" w:rsidRPr="00AA36AD" w:rsidRDefault="007116FA" w:rsidP="00AA3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анализа результатов </w:t>
      </w:r>
      <w:r w:rsidR="007570CA">
        <w:rPr>
          <w:rFonts w:ascii="Times New Roman" w:hAnsi="Times New Roman" w:cs="Times New Roman"/>
          <w:sz w:val="28"/>
          <w:szCs w:val="28"/>
          <w:lang w:val="ru-RU"/>
        </w:rPr>
        <w:t>технического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обследования и поверочных расчетов состояние </w:t>
      </w:r>
      <w:r w:rsidR="007570C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>бъекта в целом оценено по категории «</w:t>
      </w:r>
      <w:r w:rsidRPr="00AA36AD">
        <w:rPr>
          <w:rFonts w:ascii="Times New Roman" w:hAnsi="Times New Roman" w:cs="Times New Roman"/>
          <w:b/>
          <w:i/>
          <w:sz w:val="28"/>
          <w:szCs w:val="28"/>
          <w:lang w:val="ru-RU"/>
        </w:rPr>
        <w:t>значительного повреждения»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, в связи с наличием ряда конструкций, техническое состояния которых оценено как </w:t>
      </w:r>
      <w:r w:rsidRPr="00AA36AD">
        <w:rPr>
          <w:rFonts w:ascii="Times New Roman" w:hAnsi="Times New Roman" w:cs="Times New Roman"/>
          <w:b/>
          <w:sz w:val="28"/>
          <w:szCs w:val="28"/>
          <w:lang w:val="ru-RU"/>
        </w:rPr>
        <w:t>«аварийное»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A36AD">
        <w:rPr>
          <w:rFonts w:ascii="Times New Roman" w:hAnsi="Times New Roman" w:cs="Times New Roman"/>
          <w:b/>
          <w:sz w:val="28"/>
          <w:szCs w:val="28"/>
          <w:lang w:val="ru-RU"/>
        </w:rPr>
        <w:t>«ограниченно работоспособное»</w:t>
      </w:r>
      <w:r w:rsidRPr="00AA36AD">
        <w:rPr>
          <w:rFonts w:ascii="Times New Roman" w:hAnsi="Times New Roman" w:cs="Times New Roman"/>
          <w:sz w:val="28"/>
          <w:szCs w:val="28"/>
          <w:lang w:val="ru-RU"/>
        </w:rPr>
        <w:t>, ввиду значительной степени коррозионного износа несущих конструкций каркаса здания и нарушений требований строительных норм, снижающие их надежность и долговечность.</w:t>
      </w:r>
      <w:proofErr w:type="gramEnd"/>
    </w:p>
    <w:p w:rsidR="007116FA" w:rsidRPr="007570CA" w:rsidRDefault="007116FA" w:rsidP="00AA36AD">
      <w:pPr>
        <w:pStyle w:val="a4"/>
        <w:tabs>
          <w:tab w:val="left" w:pos="851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7570CA">
        <w:rPr>
          <w:sz w:val="28"/>
          <w:szCs w:val="28"/>
          <w:lang w:val="ru-RU"/>
        </w:rPr>
        <w:t xml:space="preserve">Дальнейшая безопасная эксплуатация Объекта возможно только при условии выполнения капитального ремонта с заменой и усилением ряда несущих строительных конструкций, техническое состояние которых оценено как «аварийное» и «ограниченного работоспособное» соответственно. Вместе с тем, для </w:t>
      </w:r>
      <w:proofErr w:type="gramStart"/>
      <w:r w:rsidRPr="007570CA">
        <w:rPr>
          <w:sz w:val="28"/>
          <w:szCs w:val="28"/>
          <w:lang w:val="ru-RU"/>
        </w:rPr>
        <w:t>конструкций</w:t>
      </w:r>
      <w:proofErr w:type="gramEnd"/>
      <w:r w:rsidRPr="007570CA">
        <w:rPr>
          <w:sz w:val="28"/>
          <w:szCs w:val="28"/>
          <w:lang w:val="ru-RU"/>
        </w:rPr>
        <w:t xml:space="preserve"> техническое состояние которых оценено как «работоспособное» при наличии малозначительных дефектов и повреждений, необходимо выполнить текущий ремонт с целью обеспечения в дальнейшем их долговечности. Кроме того, требуется </w:t>
      </w:r>
      <w:r w:rsidRPr="007570CA">
        <w:rPr>
          <w:sz w:val="28"/>
          <w:szCs w:val="28"/>
        </w:rPr>
        <w:t>проведени</w:t>
      </w:r>
      <w:r w:rsidRPr="007570CA">
        <w:rPr>
          <w:sz w:val="28"/>
          <w:szCs w:val="28"/>
          <w:lang w:val="ru-RU"/>
        </w:rPr>
        <w:t>е</w:t>
      </w:r>
      <w:r w:rsidRPr="007570CA">
        <w:rPr>
          <w:sz w:val="28"/>
          <w:szCs w:val="28"/>
        </w:rPr>
        <w:t xml:space="preserve"> комплекса мероприятий по восстановлению антикоррозионной защиты</w:t>
      </w:r>
      <w:r w:rsidRPr="007570CA">
        <w:rPr>
          <w:sz w:val="28"/>
          <w:szCs w:val="28"/>
          <w:lang w:val="ru-RU"/>
        </w:rPr>
        <w:t xml:space="preserve"> всех без исключения металлических несущих и ограждающих строительных конструкций, с обязательной предварительной отчисткой их от продуктов коррозии с учетом степени агрессивности воздействия воздушно-газовой производственной среды эксплуатации.</w:t>
      </w:r>
    </w:p>
    <w:p w:rsidR="007116FA" w:rsidRPr="007570CA" w:rsidRDefault="007116FA" w:rsidP="00AA36AD">
      <w:pPr>
        <w:pStyle w:val="a4"/>
        <w:spacing w:after="0"/>
        <w:ind w:firstLine="539"/>
        <w:jc w:val="both"/>
        <w:rPr>
          <w:sz w:val="28"/>
          <w:szCs w:val="28"/>
          <w:lang w:val="ru-RU"/>
        </w:rPr>
      </w:pPr>
      <w:r w:rsidRPr="007570CA">
        <w:rPr>
          <w:sz w:val="28"/>
          <w:szCs w:val="28"/>
          <w:lang w:val="ru-RU"/>
        </w:rPr>
        <w:t>Капитальный ремонт с заменой и усилением конструкций необходимо вести по специально разработанному рабочему проекту усиления, а также проекту производства работ при замене конструкций, согласно требованиям действующих строительных норм с учетом влияющих факторов от технологических процессов, возникающих в процессе эксплуатации здания.</w:t>
      </w:r>
    </w:p>
    <w:p w:rsidR="007570CA" w:rsidRDefault="007570CA" w:rsidP="00AA36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16FA" w:rsidRPr="00AA36AD" w:rsidRDefault="008F05BE" w:rsidP="00AA36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spellStart"/>
      <w:r w:rsidRPr="00AA36AD">
        <w:rPr>
          <w:rFonts w:ascii="Times New Roman" w:hAnsi="Times New Roman" w:cs="Times New Roman"/>
          <w:b/>
          <w:sz w:val="28"/>
          <w:szCs w:val="28"/>
        </w:rPr>
        <w:t>писок</w:t>
      </w:r>
      <w:proofErr w:type="spellEnd"/>
      <w:r w:rsidRPr="00AA36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36AD">
        <w:rPr>
          <w:rFonts w:ascii="Times New Roman" w:hAnsi="Times New Roman" w:cs="Times New Roman"/>
          <w:b/>
          <w:sz w:val="28"/>
          <w:szCs w:val="28"/>
        </w:rPr>
        <w:t>использованных</w:t>
      </w:r>
      <w:proofErr w:type="spellEnd"/>
      <w:r w:rsidRPr="00AA36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36AD">
        <w:rPr>
          <w:rFonts w:ascii="Times New Roman" w:hAnsi="Times New Roman" w:cs="Times New Roman"/>
          <w:b/>
          <w:sz w:val="28"/>
          <w:szCs w:val="28"/>
        </w:rPr>
        <w:t>источников</w:t>
      </w:r>
      <w:proofErr w:type="spellEnd"/>
    </w:p>
    <w:p w:rsidR="007116FA" w:rsidRPr="00AA36AD" w:rsidRDefault="007116FA" w:rsidP="00AA36AD">
      <w:pPr>
        <w:pStyle w:val="a6"/>
        <w:rPr>
          <w:sz w:val="28"/>
          <w:szCs w:val="28"/>
        </w:rPr>
      </w:pPr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СП РК 1.04-101-2012 Обследование и оценка технического состояния зданий и сооружений.</w:t>
      </w:r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МД «Технический надзор за состоянием зданий и сооружений».</w:t>
      </w:r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СНиП РК 5.04-23-2002 «Стальные конструкции. Нормы проектирования».</w:t>
      </w:r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СНиП РК 5.04-18-2002 «Металлические конструкции. Правила производства и приемки работ».</w:t>
      </w:r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36AD">
        <w:rPr>
          <w:rFonts w:ascii="Times New Roman" w:hAnsi="Times New Roman" w:cs="Times New Roman"/>
          <w:sz w:val="28"/>
          <w:szCs w:val="28"/>
          <w:lang w:val="kk-KZ"/>
        </w:rPr>
        <w:t>СНиП РК 5.03-34-2005 Бетонные и железобетонные конструкции. Общие положения</w:t>
      </w:r>
      <w:r w:rsidRPr="00AA36A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AA36AD">
        <w:rPr>
          <w:rFonts w:ascii="Times New Roman" w:hAnsi="Times New Roman" w:cs="Times New Roman"/>
          <w:sz w:val="28"/>
          <w:szCs w:val="28"/>
        </w:rPr>
        <w:t>Астана</w:t>
      </w:r>
      <w:proofErr w:type="spellEnd"/>
      <w:r w:rsidRPr="00AA36AD">
        <w:rPr>
          <w:rFonts w:ascii="Times New Roman" w:hAnsi="Times New Roman" w:cs="Times New Roman"/>
          <w:sz w:val="28"/>
          <w:szCs w:val="28"/>
        </w:rPr>
        <w:t>: «КАZGOR», 2006.</w:t>
      </w:r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СН РК 5.03-07-2013 «Несущие и ограждающие конструкции». </w:t>
      </w:r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СП РК 5.03-107-2013 Несущие и ограждающие конструкции.</w:t>
      </w:r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СНиП 2.01.07-85. Нагрузки и воздействия/Госстрой СССР</w:t>
      </w:r>
      <w:proofErr w:type="gramStart"/>
      <w:r w:rsidRPr="00AA36AD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AA36AD">
        <w:rPr>
          <w:rFonts w:ascii="Times New Roman" w:hAnsi="Times New Roman" w:cs="Times New Roman"/>
          <w:sz w:val="28"/>
          <w:szCs w:val="28"/>
          <w:lang w:val="ru-RU"/>
        </w:rPr>
        <w:t>М.: ЦИТП Госстроя СССР, 1986.-36с.</w:t>
      </w:r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СНиП 2.01.07-85. </w:t>
      </w:r>
      <w:proofErr w:type="gramStart"/>
      <w:r w:rsidRPr="00AA36AD">
        <w:rPr>
          <w:rFonts w:ascii="Times New Roman" w:hAnsi="Times New Roman" w:cs="Times New Roman"/>
          <w:sz w:val="28"/>
          <w:szCs w:val="28"/>
          <w:lang w:val="ru-RU"/>
        </w:rPr>
        <w:t>Нагрузки и воздействия (Дополнения.</w:t>
      </w:r>
      <w:proofErr w:type="gramEnd"/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 Разд.10. </w:t>
      </w:r>
      <w:proofErr w:type="gramStart"/>
      <w:r w:rsidRPr="00AA36AD">
        <w:rPr>
          <w:rFonts w:ascii="Times New Roman" w:hAnsi="Times New Roman" w:cs="Times New Roman"/>
          <w:sz w:val="28"/>
          <w:szCs w:val="28"/>
          <w:lang w:val="ru-RU"/>
        </w:rPr>
        <w:t>Прогибы и перемещения)/Госстрой СССР - М.: ЦИТП Госстроя СССР, 1989.-8с.</w:t>
      </w:r>
      <w:proofErr w:type="gramEnd"/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СН РК 1.03-03-2013 «Геодезические работы в строительстве».</w:t>
      </w:r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СП РК 1.03-103-2013 «Геодезические работы в строительстве».</w:t>
      </w:r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СН РК 2.01-01-2013 «Защита строительных конструкций от коррозии».</w:t>
      </w:r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СП РК 2.01-101-2013 «Защита строительных конструкций от коррозии.</w:t>
      </w:r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СН РК 3.02-37-2013 Крыши и кровли. –</w:t>
      </w:r>
      <w:r w:rsidR="00017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AA36AD">
        <w:rPr>
          <w:rFonts w:ascii="Times New Roman" w:hAnsi="Times New Roman" w:cs="Times New Roman"/>
          <w:sz w:val="28"/>
          <w:szCs w:val="28"/>
          <w:lang w:val="ru-RU"/>
        </w:rPr>
        <w:t>Астана, 2015-19с.</w:t>
      </w:r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36AD">
        <w:rPr>
          <w:rFonts w:ascii="Times New Roman" w:hAnsi="Times New Roman" w:cs="Times New Roman"/>
          <w:sz w:val="28"/>
          <w:szCs w:val="28"/>
        </w:rPr>
        <w:t>СП РК 2.04-01-2017 «</w:t>
      </w:r>
      <w:proofErr w:type="spellStart"/>
      <w:r w:rsidRPr="00AA36AD">
        <w:rPr>
          <w:rFonts w:ascii="Times New Roman" w:hAnsi="Times New Roman" w:cs="Times New Roman"/>
          <w:sz w:val="28"/>
          <w:szCs w:val="28"/>
        </w:rPr>
        <w:t>Строительная</w:t>
      </w:r>
      <w:proofErr w:type="spellEnd"/>
      <w:r w:rsidRPr="00AA3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6AD">
        <w:rPr>
          <w:rFonts w:ascii="Times New Roman" w:hAnsi="Times New Roman" w:cs="Times New Roman"/>
          <w:sz w:val="28"/>
          <w:szCs w:val="28"/>
        </w:rPr>
        <w:t>климатология</w:t>
      </w:r>
      <w:proofErr w:type="spellEnd"/>
      <w:r w:rsidRPr="00AA36AD">
        <w:rPr>
          <w:rFonts w:ascii="Times New Roman" w:hAnsi="Times New Roman" w:cs="Times New Roman"/>
          <w:sz w:val="28"/>
          <w:szCs w:val="28"/>
        </w:rPr>
        <w:t>».</w:t>
      </w:r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36AD">
        <w:rPr>
          <w:rFonts w:ascii="Times New Roman" w:hAnsi="Times New Roman" w:cs="Times New Roman"/>
          <w:sz w:val="28"/>
          <w:szCs w:val="28"/>
        </w:rPr>
        <w:t>СП РК 2.04-107-2013 «</w:t>
      </w:r>
      <w:proofErr w:type="spellStart"/>
      <w:r w:rsidRPr="00AA36AD">
        <w:rPr>
          <w:rFonts w:ascii="Times New Roman" w:hAnsi="Times New Roman" w:cs="Times New Roman"/>
          <w:sz w:val="28"/>
          <w:szCs w:val="28"/>
        </w:rPr>
        <w:t>Строительная</w:t>
      </w:r>
      <w:proofErr w:type="spellEnd"/>
      <w:r w:rsidRPr="00AA3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6AD">
        <w:rPr>
          <w:rFonts w:ascii="Times New Roman" w:hAnsi="Times New Roman" w:cs="Times New Roman"/>
          <w:sz w:val="28"/>
          <w:szCs w:val="28"/>
        </w:rPr>
        <w:t>теплотехника</w:t>
      </w:r>
      <w:proofErr w:type="spellEnd"/>
      <w:r w:rsidRPr="00AA36AD">
        <w:rPr>
          <w:rFonts w:ascii="Times New Roman" w:hAnsi="Times New Roman" w:cs="Times New Roman"/>
          <w:sz w:val="28"/>
          <w:szCs w:val="28"/>
        </w:rPr>
        <w:t>».</w:t>
      </w:r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ГОСТ 380-2005 Сталь углеродистая обыкновенного качества.</w:t>
      </w:r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ГОСТ 27772 Прокат для строительных стальных конструкций. </w:t>
      </w:r>
      <w:proofErr w:type="spellStart"/>
      <w:r w:rsidRPr="00AA36AD">
        <w:rPr>
          <w:rFonts w:ascii="Times New Roman" w:hAnsi="Times New Roman" w:cs="Times New Roman"/>
          <w:sz w:val="28"/>
          <w:szCs w:val="28"/>
        </w:rPr>
        <w:t>Общие</w:t>
      </w:r>
      <w:proofErr w:type="spellEnd"/>
      <w:r w:rsidRPr="00AA3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6AD">
        <w:rPr>
          <w:rFonts w:ascii="Times New Roman" w:hAnsi="Times New Roman" w:cs="Times New Roman"/>
          <w:sz w:val="28"/>
          <w:szCs w:val="28"/>
        </w:rPr>
        <w:t>технические</w:t>
      </w:r>
      <w:proofErr w:type="spellEnd"/>
      <w:r w:rsidRPr="00AA3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6AD">
        <w:rPr>
          <w:rFonts w:ascii="Times New Roman" w:hAnsi="Times New Roman" w:cs="Times New Roman"/>
          <w:sz w:val="28"/>
          <w:szCs w:val="28"/>
        </w:rPr>
        <w:t>условия</w:t>
      </w:r>
      <w:proofErr w:type="spellEnd"/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ГОСТ 23118-2012 Конструкции стальные строительные. Общие технические условия.</w:t>
      </w:r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ГОСТ 22690 – 88 Бетоны. Определение прочности механическими методами неразрушающего контроля. - М.: Изд-во стандартов, 1988.</w:t>
      </w:r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 xml:space="preserve">ГОСТ 18105 – 2010 Бетоны. Правила контроля и оценки прочности. – Москва,  </w:t>
      </w:r>
      <w:proofErr w:type="spellStart"/>
      <w:r w:rsidRPr="00AA36AD">
        <w:rPr>
          <w:rFonts w:ascii="Times New Roman" w:hAnsi="Times New Roman" w:cs="Times New Roman"/>
          <w:sz w:val="28"/>
          <w:szCs w:val="28"/>
          <w:lang w:val="ru-RU"/>
        </w:rPr>
        <w:t>Стандартинформ</w:t>
      </w:r>
      <w:proofErr w:type="spellEnd"/>
      <w:r w:rsidRPr="00AA36AD">
        <w:rPr>
          <w:rFonts w:ascii="Times New Roman" w:hAnsi="Times New Roman" w:cs="Times New Roman"/>
          <w:sz w:val="28"/>
          <w:szCs w:val="28"/>
          <w:lang w:val="ru-RU"/>
        </w:rPr>
        <w:t>, 2013г.</w:t>
      </w:r>
    </w:p>
    <w:p w:rsidR="007116FA" w:rsidRPr="00AA36AD" w:rsidRDefault="007116FA" w:rsidP="00AA36A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AD">
        <w:rPr>
          <w:rFonts w:ascii="Times New Roman" w:hAnsi="Times New Roman" w:cs="Times New Roman"/>
          <w:sz w:val="28"/>
          <w:szCs w:val="28"/>
          <w:lang w:val="ru-RU"/>
        </w:rPr>
        <w:t>ГОСТ 17624-88 Определение прочности бетона ультразвуковым методом. - М.: Изд-во стандартов, 1988.</w:t>
      </w:r>
    </w:p>
    <w:p w:rsidR="007116FA" w:rsidRPr="00AA36AD" w:rsidRDefault="007116FA" w:rsidP="00AA36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116FA" w:rsidRPr="00AA36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DB2"/>
    <w:multiLevelType w:val="hybridMultilevel"/>
    <w:tmpl w:val="CDE679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3F1C06"/>
    <w:multiLevelType w:val="hybridMultilevel"/>
    <w:tmpl w:val="ED3EE6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001A6C"/>
    <w:multiLevelType w:val="hybridMultilevel"/>
    <w:tmpl w:val="92EA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87BF8"/>
    <w:multiLevelType w:val="hybridMultilevel"/>
    <w:tmpl w:val="5E683F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771EC2"/>
    <w:multiLevelType w:val="hybridMultilevel"/>
    <w:tmpl w:val="8084D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1516E"/>
    <w:multiLevelType w:val="singleLevel"/>
    <w:tmpl w:val="51D4CBD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412975A0"/>
    <w:multiLevelType w:val="hybridMultilevel"/>
    <w:tmpl w:val="82EE6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1E7DA5"/>
    <w:multiLevelType w:val="hybridMultilevel"/>
    <w:tmpl w:val="C298B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F93420"/>
    <w:multiLevelType w:val="hybridMultilevel"/>
    <w:tmpl w:val="D772F1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347C65"/>
    <w:multiLevelType w:val="hybridMultilevel"/>
    <w:tmpl w:val="DFAAF7B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5B854CAF"/>
    <w:multiLevelType w:val="hybridMultilevel"/>
    <w:tmpl w:val="5914D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32255"/>
    <w:multiLevelType w:val="hybridMultilevel"/>
    <w:tmpl w:val="AEDCB3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AD4791"/>
    <w:multiLevelType w:val="hybridMultilevel"/>
    <w:tmpl w:val="9CDAD270"/>
    <w:lvl w:ilvl="0" w:tplc="8CFC4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F0274"/>
    <w:multiLevelType w:val="hybridMultilevel"/>
    <w:tmpl w:val="7BA4C7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2"/>
  </w:num>
  <w:num w:numId="5">
    <w:abstractNumId w:val="10"/>
  </w:num>
  <w:num w:numId="6">
    <w:abstractNumId w:val="8"/>
  </w:num>
  <w:num w:numId="7">
    <w:abstractNumId w:val="11"/>
  </w:num>
  <w:num w:numId="8">
    <w:abstractNumId w:val="9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  <w:num w:numId="13">
    <w:abstractNumId w:val="5"/>
    <w:lvlOverride w:ilvl="0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6D"/>
    <w:rsid w:val="00004247"/>
    <w:rsid w:val="00017519"/>
    <w:rsid w:val="00053467"/>
    <w:rsid w:val="00132037"/>
    <w:rsid w:val="00137667"/>
    <w:rsid w:val="00137702"/>
    <w:rsid w:val="00180A47"/>
    <w:rsid w:val="002439D5"/>
    <w:rsid w:val="002A4346"/>
    <w:rsid w:val="002F0D65"/>
    <w:rsid w:val="003915AD"/>
    <w:rsid w:val="003F055B"/>
    <w:rsid w:val="004342A8"/>
    <w:rsid w:val="0045069B"/>
    <w:rsid w:val="005654C6"/>
    <w:rsid w:val="005F5994"/>
    <w:rsid w:val="006004C5"/>
    <w:rsid w:val="00622165"/>
    <w:rsid w:val="00624758"/>
    <w:rsid w:val="00647ADF"/>
    <w:rsid w:val="00652146"/>
    <w:rsid w:val="00692034"/>
    <w:rsid w:val="006B0EF5"/>
    <w:rsid w:val="007116FA"/>
    <w:rsid w:val="007570CA"/>
    <w:rsid w:val="0079167E"/>
    <w:rsid w:val="007A41C4"/>
    <w:rsid w:val="007B1A3C"/>
    <w:rsid w:val="007D78A1"/>
    <w:rsid w:val="00814C3D"/>
    <w:rsid w:val="008315E7"/>
    <w:rsid w:val="00853551"/>
    <w:rsid w:val="008572D6"/>
    <w:rsid w:val="008634A9"/>
    <w:rsid w:val="00864D61"/>
    <w:rsid w:val="008F05BE"/>
    <w:rsid w:val="00905952"/>
    <w:rsid w:val="00910A50"/>
    <w:rsid w:val="00937E6D"/>
    <w:rsid w:val="009C434B"/>
    <w:rsid w:val="00A47077"/>
    <w:rsid w:val="00A871C3"/>
    <w:rsid w:val="00AA36AD"/>
    <w:rsid w:val="00AA61EE"/>
    <w:rsid w:val="00AB2196"/>
    <w:rsid w:val="00AC750A"/>
    <w:rsid w:val="00B00697"/>
    <w:rsid w:val="00B14830"/>
    <w:rsid w:val="00BA32AE"/>
    <w:rsid w:val="00BA56D3"/>
    <w:rsid w:val="00BF4D6F"/>
    <w:rsid w:val="00C44457"/>
    <w:rsid w:val="00C543B5"/>
    <w:rsid w:val="00C71E82"/>
    <w:rsid w:val="00C827CC"/>
    <w:rsid w:val="00CE2EB7"/>
    <w:rsid w:val="00D10238"/>
    <w:rsid w:val="00D206FC"/>
    <w:rsid w:val="00DE2B8A"/>
    <w:rsid w:val="00E151B1"/>
    <w:rsid w:val="00E8126F"/>
    <w:rsid w:val="00EB5847"/>
    <w:rsid w:val="00F27171"/>
    <w:rsid w:val="00F37A7D"/>
    <w:rsid w:val="00F64ECB"/>
    <w:rsid w:val="00F8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65"/>
    <w:pPr>
      <w:ind w:left="720"/>
      <w:contextualSpacing/>
    </w:pPr>
  </w:style>
  <w:style w:type="paragraph" w:styleId="a4">
    <w:name w:val="Body Text"/>
    <w:basedOn w:val="a"/>
    <w:link w:val="a5"/>
    <w:rsid w:val="004342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4342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rsid w:val="007116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7116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Title"/>
    <w:basedOn w:val="a"/>
    <w:link w:val="a7"/>
    <w:qFormat/>
    <w:rsid w:val="007116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7116FA"/>
    <w:rPr>
      <w:rFonts w:ascii="Times New Roman" w:eastAsia="Times New Roman" w:hAnsi="Times New Roman" w:cs="Times New Roman"/>
      <w:b/>
      <w:bCs/>
      <w:cap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65"/>
    <w:pPr>
      <w:ind w:left="720"/>
      <w:contextualSpacing/>
    </w:pPr>
  </w:style>
  <w:style w:type="paragraph" w:styleId="a4">
    <w:name w:val="Body Text"/>
    <w:basedOn w:val="a"/>
    <w:link w:val="a5"/>
    <w:rsid w:val="004342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4342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rsid w:val="007116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7116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Title"/>
    <w:basedOn w:val="a"/>
    <w:link w:val="a7"/>
    <w:qFormat/>
    <w:rsid w:val="007116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7116FA"/>
    <w:rPr>
      <w:rFonts w:ascii="Times New Roman" w:eastAsia="Times New Roman" w:hAnsi="Times New Roman" w:cs="Times New Roman"/>
      <w:b/>
      <w:bCs/>
      <w:cap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23</cp:revision>
  <dcterms:created xsi:type="dcterms:W3CDTF">2021-11-28T07:00:00Z</dcterms:created>
  <dcterms:modified xsi:type="dcterms:W3CDTF">2021-12-07T11:22:00Z</dcterms:modified>
</cp:coreProperties>
</file>