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28352" w14:textId="77777777" w:rsidR="008D0D32" w:rsidRPr="008D0D32" w:rsidRDefault="008D0D32" w:rsidP="00554021">
      <w:pPr>
        <w:tabs>
          <w:tab w:val="right" w:pos="9923"/>
        </w:tabs>
        <w:spacing w:after="0" w:line="240" w:lineRule="auto"/>
        <w:ind w:right="-284"/>
        <w:rPr>
          <w:rFonts w:ascii="Times New Roman" w:eastAsia="Calibri" w:hAnsi="Times New Roman" w:cs="Times New Roman"/>
          <w:i/>
          <w:sz w:val="24"/>
          <w:szCs w:val="24"/>
        </w:rPr>
      </w:pPr>
      <w:bookmarkStart w:id="0" w:name="_GoBack"/>
      <w:bookmarkEnd w:id="0"/>
      <w:r w:rsidRPr="008D0D32">
        <w:rPr>
          <w:rFonts w:ascii="Times New Roman" w:eastAsia="Calibri" w:hAnsi="Times New Roman" w:cs="Times New Roman"/>
          <w:b/>
          <w:i/>
          <w:sz w:val="24"/>
          <w:szCs w:val="24"/>
        </w:rPr>
        <w:t>УДК</w:t>
      </w:r>
      <w:r w:rsidRPr="008D0D32">
        <w:rPr>
          <w:rFonts w:ascii="Times New Roman" w:eastAsia="Calibri" w:hAnsi="Times New Roman" w:cs="Times New Roman"/>
          <w:i/>
          <w:sz w:val="24"/>
          <w:szCs w:val="24"/>
        </w:rPr>
        <w:t xml:space="preserve"> 62-567.5:536.7</w:t>
      </w:r>
    </w:p>
    <w:p w14:paraId="4BA4BD53" w14:textId="77777777" w:rsidR="008D0D32" w:rsidRPr="008D0D32" w:rsidRDefault="008D0D32" w:rsidP="00554021">
      <w:pPr>
        <w:tabs>
          <w:tab w:val="right" w:pos="9923"/>
        </w:tabs>
        <w:spacing w:after="0" w:line="240" w:lineRule="auto"/>
        <w:ind w:right="-284"/>
        <w:jc w:val="right"/>
        <w:rPr>
          <w:rFonts w:ascii="Times New Roman" w:eastAsia="Calibri" w:hAnsi="Times New Roman" w:cs="Times New Roman"/>
          <w:i/>
          <w:sz w:val="24"/>
          <w:szCs w:val="24"/>
        </w:rPr>
      </w:pPr>
      <w:r w:rsidRPr="008D0D32">
        <w:rPr>
          <w:rFonts w:ascii="Times New Roman" w:eastAsia="Calibri" w:hAnsi="Times New Roman" w:cs="Times New Roman"/>
          <w:i/>
          <w:sz w:val="24"/>
          <w:szCs w:val="24"/>
        </w:rPr>
        <w:tab/>
      </w:r>
    </w:p>
    <w:p w14:paraId="09FFFF82" w14:textId="77777777" w:rsidR="00782FFB" w:rsidRPr="00782FFB" w:rsidRDefault="00782FFB" w:rsidP="00782FFB">
      <w:pPr>
        <w:suppressAutoHyphens/>
        <w:spacing w:after="0" w:line="240" w:lineRule="auto"/>
        <w:rPr>
          <w:rFonts w:ascii="Times New Roman" w:eastAsia="Times New Roman" w:hAnsi="Times New Roman" w:cs="Times New Roman"/>
          <w:b/>
          <w:i/>
          <w:sz w:val="24"/>
          <w:szCs w:val="24"/>
        </w:rPr>
      </w:pPr>
      <w:r w:rsidRPr="00782FFB">
        <w:rPr>
          <w:rFonts w:ascii="Times New Roman" w:eastAsia="Times New Roman" w:hAnsi="Times New Roman" w:cs="Times New Roman"/>
          <w:b/>
          <w:bCs/>
          <w:i/>
          <w:sz w:val="24"/>
          <w:szCs w:val="24"/>
        </w:rPr>
        <w:t xml:space="preserve">Е.Д. Молчанова </w:t>
      </w:r>
      <w:r w:rsidRPr="00782FFB">
        <w:rPr>
          <w:rFonts w:ascii="Times New Roman" w:eastAsia="Times New Roman" w:hAnsi="Times New Roman" w:cs="Times New Roman"/>
          <w:b/>
          <w:bCs/>
          <w:i/>
          <w:sz w:val="24"/>
          <w:szCs w:val="24"/>
          <w:vertAlign w:val="superscript"/>
        </w:rPr>
        <w:t>1</w:t>
      </w:r>
      <w:r w:rsidRPr="00782FFB">
        <w:rPr>
          <w:rFonts w:ascii="Times New Roman" w:eastAsia="Times New Roman" w:hAnsi="Times New Roman" w:cs="Times New Roman"/>
          <w:b/>
          <w:bCs/>
          <w:i/>
          <w:sz w:val="24"/>
          <w:szCs w:val="24"/>
        </w:rPr>
        <w:t xml:space="preserve">, О.В. Скулина </w:t>
      </w:r>
      <w:r w:rsidRPr="00782FFB">
        <w:rPr>
          <w:rFonts w:ascii="Times New Roman" w:eastAsia="Times New Roman" w:hAnsi="Times New Roman" w:cs="Times New Roman"/>
          <w:b/>
          <w:i/>
          <w:sz w:val="24"/>
          <w:szCs w:val="24"/>
          <w:vertAlign w:val="superscript"/>
        </w:rPr>
        <w:t>1</w:t>
      </w:r>
    </w:p>
    <w:p w14:paraId="3CF9D659" w14:textId="77777777" w:rsidR="00782FFB" w:rsidRPr="00782FFB" w:rsidRDefault="00782FFB" w:rsidP="00782FFB">
      <w:pPr>
        <w:suppressAutoHyphens/>
        <w:spacing w:after="0" w:line="240" w:lineRule="auto"/>
        <w:rPr>
          <w:rFonts w:ascii="Times New Roman" w:eastAsia="Times New Roman" w:hAnsi="Times New Roman" w:cs="Times New Roman"/>
          <w:b/>
          <w:i/>
          <w:sz w:val="24"/>
          <w:szCs w:val="24"/>
          <w:vertAlign w:val="superscript"/>
        </w:rPr>
      </w:pPr>
    </w:p>
    <w:p w14:paraId="57A0F00B" w14:textId="77777777" w:rsidR="00782FFB" w:rsidRPr="00782FFB" w:rsidRDefault="00782FFB" w:rsidP="00782FFB">
      <w:pPr>
        <w:spacing w:after="0" w:line="240" w:lineRule="auto"/>
        <w:rPr>
          <w:rFonts w:ascii="Times New Roman" w:eastAsia="Times New Roman" w:hAnsi="Times New Roman" w:cs="Times New Roman"/>
          <w:b/>
          <w:i/>
          <w:sz w:val="20"/>
          <w:szCs w:val="24"/>
        </w:rPr>
      </w:pPr>
      <w:r w:rsidRPr="00782FFB">
        <w:rPr>
          <w:rFonts w:ascii="Times New Roman" w:eastAsia="Times New Roman" w:hAnsi="Times New Roman" w:cs="Times New Roman"/>
          <w:i/>
          <w:sz w:val="20"/>
          <w:szCs w:val="24"/>
          <w:vertAlign w:val="superscript"/>
        </w:rPr>
        <w:t>1</w:t>
      </w:r>
      <w:r w:rsidRPr="00782FFB">
        <w:rPr>
          <w:rFonts w:ascii="Times New Roman" w:eastAsia="Calibri" w:hAnsi="Times New Roman" w:cs="Times New Roman"/>
          <w:sz w:val="20"/>
          <w:szCs w:val="24"/>
        </w:rPr>
        <w:t xml:space="preserve"> </w:t>
      </w:r>
      <w:r w:rsidRPr="00782FFB">
        <w:rPr>
          <w:rFonts w:ascii="Times New Roman" w:eastAsia="Times New Roman" w:hAnsi="Times New Roman" w:cs="Times New Roman"/>
          <w:i/>
          <w:sz w:val="20"/>
          <w:szCs w:val="24"/>
        </w:rPr>
        <w:t>Иркутский государственный университет путей сообщения, г. Иркутск, Российская Федерация</w:t>
      </w:r>
    </w:p>
    <w:p w14:paraId="5425BC6C" w14:textId="77777777" w:rsidR="008D0D32" w:rsidRDefault="008D0D32" w:rsidP="00554021">
      <w:pPr>
        <w:spacing w:after="0"/>
        <w:ind w:right="-284" w:firstLine="708"/>
        <w:jc w:val="both"/>
        <w:rPr>
          <w:rFonts w:ascii="Times New Roman" w:hAnsi="Times New Roman" w:cs="Times New Roman"/>
          <w:b/>
          <w:sz w:val="28"/>
          <w:szCs w:val="28"/>
        </w:rPr>
      </w:pPr>
    </w:p>
    <w:p w14:paraId="46BA60B0" w14:textId="77777777" w:rsidR="00150383" w:rsidRPr="008D0D32" w:rsidRDefault="00150383" w:rsidP="00554021">
      <w:pPr>
        <w:spacing w:after="0"/>
        <w:ind w:right="-284" w:firstLine="708"/>
        <w:jc w:val="both"/>
        <w:rPr>
          <w:rFonts w:ascii="Times New Roman" w:hAnsi="Times New Roman" w:cs="Times New Roman"/>
          <w:b/>
          <w:sz w:val="24"/>
          <w:szCs w:val="24"/>
        </w:rPr>
      </w:pPr>
      <w:r w:rsidRPr="008D0D32">
        <w:rPr>
          <w:rFonts w:ascii="Times New Roman" w:hAnsi="Times New Roman" w:cs="Times New Roman"/>
          <w:b/>
          <w:sz w:val="24"/>
          <w:szCs w:val="24"/>
        </w:rPr>
        <w:t>ОСОБЕННОСТИ ПРАВОВОГО РЕГУЛИРОВАНИЯ ЭЛЕКТРОННОГО ДОКУМЕНТООБОРОТА В ДОГОВОРНОЙ ДЕЯТЕЛЬНОСТИ</w:t>
      </w:r>
    </w:p>
    <w:p w14:paraId="771C1787" w14:textId="77777777" w:rsidR="00150383" w:rsidRPr="00150383" w:rsidRDefault="00150383" w:rsidP="00554021">
      <w:pPr>
        <w:spacing w:after="0"/>
        <w:ind w:right="-284" w:firstLine="708"/>
        <w:jc w:val="both"/>
        <w:rPr>
          <w:rFonts w:ascii="Times New Roman" w:hAnsi="Times New Roman" w:cs="Times New Roman"/>
          <w:sz w:val="28"/>
          <w:szCs w:val="28"/>
        </w:rPr>
      </w:pPr>
    </w:p>
    <w:p w14:paraId="0BBF7CD9" w14:textId="75EB728C" w:rsidR="00150383" w:rsidRDefault="00150383" w:rsidP="00554021">
      <w:pPr>
        <w:spacing w:after="0"/>
        <w:ind w:right="-284" w:firstLine="708"/>
        <w:jc w:val="both"/>
        <w:rPr>
          <w:rFonts w:ascii="Times New Roman" w:hAnsi="Times New Roman" w:cs="Times New Roman"/>
          <w:sz w:val="20"/>
          <w:szCs w:val="20"/>
        </w:rPr>
      </w:pPr>
      <w:r w:rsidRPr="008D0D32">
        <w:rPr>
          <w:rFonts w:ascii="Times New Roman" w:hAnsi="Times New Roman" w:cs="Times New Roman"/>
          <w:b/>
          <w:sz w:val="20"/>
          <w:szCs w:val="20"/>
        </w:rPr>
        <w:t>Аннотация.</w:t>
      </w:r>
      <w:r w:rsidRPr="008D0D32">
        <w:rPr>
          <w:rFonts w:ascii="Times New Roman" w:hAnsi="Times New Roman" w:cs="Times New Roman"/>
          <w:sz w:val="20"/>
          <w:szCs w:val="20"/>
        </w:rPr>
        <w:t xml:space="preserve"> </w:t>
      </w:r>
      <w:r w:rsidR="00B14AF7" w:rsidRPr="008D0D32">
        <w:rPr>
          <w:rFonts w:ascii="Times New Roman" w:hAnsi="Times New Roman" w:cs="Times New Roman"/>
          <w:i/>
          <w:sz w:val="20"/>
          <w:szCs w:val="20"/>
        </w:rPr>
        <w:t xml:space="preserve">В настоящее время электронный </w:t>
      </w:r>
      <w:r w:rsidR="00B14AF7" w:rsidRPr="00BC7D1A">
        <w:rPr>
          <w:rFonts w:ascii="Times New Roman" w:hAnsi="Times New Roman" w:cs="Times New Roman"/>
          <w:i/>
          <w:sz w:val="20"/>
          <w:szCs w:val="20"/>
        </w:rPr>
        <w:t>документооборот занимает очень важное место</w:t>
      </w:r>
      <w:r w:rsidR="00BC7D1A" w:rsidRPr="00BC7D1A">
        <w:rPr>
          <w:rFonts w:ascii="Times New Roman" w:hAnsi="Times New Roman" w:cs="Times New Roman"/>
          <w:i/>
          <w:sz w:val="20"/>
          <w:szCs w:val="20"/>
        </w:rPr>
        <w:t xml:space="preserve"> в работе любой организации</w:t>
      </w:r>
      <w:r w:rsidR="00B14AF7" w:rsidRPr="00BC7D1A">
        <w:rPr>
          <w:rFonts w:ascii="Times New Roman" w:hAnsi="Times New Roman" w:cs="Times New Roman"/>
          <w:i/>
          <w:sz w:val="20"/>
          <w:szCs w:val="20"/>
        </w:rPr>
        <w:t>, поскольку применение сов</w:t>
      </w:r>
      <w:r w:rsidR="00606618" w:rsidRPr="00BC7D1A">
        <w:rPr>
          <w:rFonts w:ascii="Times New Roman" w:eastAsiaTheme="minorEastAsia" w:hAnsi="Times New Roman" w:cs="Times New Roman"/>
          <w:i/>
          <w:sz w:val="20"/>
          <w:szCs w:val="20"/>
          <w:lang w:eastAsia="ja-JP"/>
        </w:rPr>
        <w:t>рем</w:t>
      </w:r>
      <w:r w:rsidR="00B14AF7" w:rsidRPr="00BC7D1A">
        <w:rPr>
          <w:rFonts w:ascii="Times New Roman" w:hAnsi="Times New Roman" w:cs="Times New Roman"/>
          <w:i/>
          <w:sz w:val="20"/>
          <w:szCs w:val="20"/>
        </w:rPr>
        <w:t>енных технологий помогает упростить решение многих задач, от него зависит ускорение и упрощение процесса заключения</w:t>
      </w:r>
      <w:r w:rsidR="00B14AF7" w:rsidRPr="008D0D32">
        <w:rPr>
          <w:rFonts w:ascii="Times New Roman" w:hAnsi="Times New Roman" w:cs="Times New Roman"/>
          <w:i/>
          <w:sz w:val="20"/>
          <w:szCs w:val="20"/>
        </w:rPr>
        <w:t xml:space="preserve"> сделок, а также </w:t>
      </w:r>
      <w:r w:rsidR="003218D9" w:rsidRPr="008D0D32">
        <w:rPr>
          <w:rFonts w:ascii="Times New Roman" w:hAnsi="Times New Roman" w:cs="Times New Roman"/>
          <w:i/>
          <w:sz w:val="20"/>
          <w:szCs w:val="20"/>
        </w:rPr>
        <w:t>повыш</w:t>
      </w:r>
      <w:r w:rsidR="003218D9">
        <w:rPr>
          <w:rFonts w:ascii="Times New Roman" w:hAnsi="Times New Roman" w:cs="Times New Roman"/>
          <w:i/>
          <w:sz w:val="20"/>
          <w:szCs w:val="20"/>
        </w:rPr>
        <w:t>ение</w:t>
      </w:r>
      <w:r w:rsidR="00B14AF7" w:rsidRPr="008D0D32">
        <w:rPr>
          <w:rFonts w:ascii="Times New Roman" w:hAnsi="Times New Roman" w:cs="Times New Roman"/>
          <w:i/>
          <w:sz w:val="20"/>
          <w:szCs w:val="20"/>
        </w:rPr>
        <w:t xml:space="preserve"> </w:t>
      </w:r>
      <w:r w:rsidR="003218D9" w:rsidRPr="008D0D32">
        <w:rPr>
          <w:rFonts w:ascii="Times New Roman" w:hAnsi="Times New Roman" w:cs="Times New Roman"/>
          <w:i/>
          <w:sz w:val="20"/>
          <w:szCs w:val="20"/>
        </w:rPr>
        <w:t>уровня</w:t>
      </w:r>
      <w:r w:rsidR="00B14AF7" w:rsidRPr="008D0D32">
        <w:rPr>
          <w:rFonts w:ascii="Times New Roman" w:hAnsi="Times New Roman" w:cs="Times New Roman"/>
          <w:i/>
          <w:sz w:val="20"/>
          <w:szCs w:val="20"/>
        </w:rPr>
        <w:t xml:space="preserve"> доверия к содержанию подписываемых документов.  Кроме того, пандемия новой коронавирусной инфекции COVID-19 в 2020 г. показала, что использование электронного документооборота может быть не только удобным, но и жизненно необходимым для компаний по всему миру, столкнувшихся с требованиями властей о самоизоляции и прекращении привычной офисной работы. В этих условиях подписание документов и их пересылка в бумажной форме оказались существенно затруднены, и компании, внедрившие электронный документооборот, оказались лучше подготовлены к сложившимся обстоятельствам по сравнению с их более консервативными конкурентами.</w:t>
      </w:r>
    </w:p>
    <w:p w14:paraId="4C254C66" w14:textId="77777777" w:rsidR="004478D4" w:rsidRDefault="004478D4" w:rsidP="00554021">
      <w:pPr>
        <w:spacing w:after="0"/>
        <w:ind w:right="-284" w:firstLine="708"/>
        <w:jc w:val="both"/>
        <w:rPr>
          <w:rFonts w:ascii="Times New Roman" w:hAnsi="Times New Roman" w:cs="Times New Roman"/>
          <w:sz w:val="20"/>
          <w:szCs w:val="20"/>
        </w:rPr>
      </w:pPr>
    </w:p>
    <w:p w14:paraId="4DF0CE67" w14:textId="77777777" w:rsidR="00782FFB" w:rsidRPr="00782FFB" w:rsidRDefault="00782FFB" w:rsidP="00782FFB">
      <w:pPr>
        <w:spacing w:after="0" w:line="240" w:lineRule="auto"/>
        <w:jc w:val="both"/>
        <w:rPr>
          <w:rFonts w:ascii="Times New Roman" w:eastAsia="Calibri" w:hAnsi="Times New Roman" w:cs="Times New Roman"/>
          <w:sz w:val="24"/>
          <w:szCs w:val="24"/>
          <w:lang w:val="en-US"/>
        </w:rPr>
      </w:pPr>
      <w:r w:rsidRPr="00782FFB">
        <w:rPr>
          <w:rFonts w:ascii="Times New Roman" w:eastAsia="Times New Roman" w:hAnsi="Times New Roman" w:cs="Times New Roman"/>
          <w:b/>
          <w:bCs/>
          <w:i/>
          <w:sz w:val="24"/>
          <w:szCs w:val="24"/>
          <w:lang w:val="en-US"/>
        </w:rPr>
        <w:t xml:space="preserve">E.D. Molchanova </w:t>
      </w:r>
      <w:r w:rsidRPr="00782FFB">
        <w:rPr>
          <w:rFonts w:ascii="Times New Roman" w:eastAsia="Times New Roman" w:hAnsi="Times New Roman" w:cs="Times New Roman"/>
          <w:b/>
          <w:bCs/>
          <w:i/>
          <w:sz w:val="24"/>
          <w:szCs w:val="24"/>
          <w:vertAlign w:val="superscript"/>
          <w:lang w:val="en-US"/>
        </w:rPr>
        <w:t>1</w:t>
      </w:r>
      <w:r w:rsidRPr="00782FFB">
        <w:rPr>
          <w:rFonts w:ascii="Times New Roman" w:eastAsia="Times New Roman" w:hAnsi="Times New Roman" w:cs="Times New Roman"/>
          <w:b/>
          <w:bCs/>
          <w:i/>
          <w:sz w:val="24"/>
          <w:szCs w:val="24"/>
          <w:lang w:val="en-US"/>
        </w:rPr>
        <w:t xml:space="preserve">, O.V. Skulina </w:t>
      </w:r>
      <w:r w:rsidRPr="00782FFB">
        <w:rPr>
          <w:rFonts w:ascii="Times New Roman" w:eastAsia="Times New Roman" w:hAnsi="Times New Roman" w:cs="Times New Roman"/>
          <w:b/>
          <w:bCs/>
          <w:i/>
          <w:sz w:val="24"/>
          <w:szCs w:val="24"/>
          <w:vertAlign w:val="superscript"/>
          <w:lang w:val="en-US"/>
        </w:rPr>
        <w:t>1</w:t>
      </w:r>
    </w:p>
    <w:p w14:paraId="2A2B2E18" w14:textId="77777777" w:rsidR="00782FFB" w:rsidRPr="00782FFB" w:rsidRDefault="00782FFB" w:rsidP="00782FFB">
      <w:pPr>
        <w:spacing w:after="0" w:line="240" w:lineRule="auto"/>
        <w:jc w:val="both"/>
        <w:rPr>
          <w:rFonts w:ascii="Times New Roman" w:eastAsia="Calibri" w:hAnsi="Times New Roman" w:cs="Times New Roman"/>
          <w:sz w:val="24"/>
          <w:szCs w:val="24"/>
          <w:lang w:val="en-US"/>
        </w:rPr>
      </w:pPr>
    </w:p>
    <w:p w14:paraId="55941F0A" w14:textId="77777777" w:rsidR="00782FFB" w:rsidRPr="00782FFB" w:rsidRDefault="00782FFB" w:rsidP="00782FFB">
      <w:pPr>
        <w:spacing w:after="0" w:line="240" w:lineRule="auto"/>
        <w:rPr>
          <w:rFonts w:ascii="Times New Roman" w:eastAsia="Times New Roman" w:hAnsi="Times New Roman" w:cs="Times New Roman"/>
          <w:i/>
          <w:sz w:val="20"/>
          <w:szCs w:val="24"/>
          <w:lang w:val="en-US"/>
        </w:rPr>
      </w:pPr>
      <w:r w:rsidRPr="00782FFB">
        <w:rPr>
          <w:rFonts w:ascii="Times New Roman" w:eastAsia="Times New Roman" w:hAnsi="Times New Roman" w:cs="Times New Roman"/>
          <w:i/>
          <w:sz w:val="20"/>
          <w:szCs w:val="24"/>
          <w:vertAlign w:val="superscript"/>
          <w:lang w:val="en-US"/>
        </w:rPr>
        <w:t>1</w:t>
      </w:r>
      <w:r w:rsidRPr="00782FFB">
        <w:rPr>
          <w:rFonts w:ascii="Times New Roman" w:eastAsia="Times New Roman" w:hAnsi="Times New Roman" w:cs="Times New Roman"/>
          <w:i/>
          <w:sz w:val="20"/>
          <w:szCs w:val="24"/>
          <w:lang w:val="en-US"/>
        </w:rPr>
        <w:t xml:space="preserve"> Irkutsk State University of Railways, Irkutsk, the Russian Federation</w:t>
      </w:r>
    </w:p>
    <w:p w14:paraId="2E77B80C" w14:textId="77777777" w:rsidR="004478D4" w:rsidRPr="00782FFB" w:rsidRDefault="004478D4" w:rsidP="00554021">
      <w:pPr>
        <w:spacing w:after="0"/>
        <w:ind w:right="-284" w:firstLine="708"/>
        <w:jc w:val="both"/>
        <w:rPr>
          <w:rFonts w:ascii="Times New Roman" w:hAnsi="Times New Roman" w:cs="Times New Roman"/>
          <w:b/>
          <w:sz w:val="24"/>
          <w:szCs w:val="24"/>
          <w:lang w:val="en-US"/>
        </w:rPr>
      </w:pPr>
    </w:p>
    <w:p w14:paraId="41DC700A" w14:textId="77777777" w:rsidR="004478D4" w:rsidRPr="004478D4" w:rsidRDefault="004478D4" w:rsidP="00554021">
      <w:pPr>
        <w:spacing w:after="0"/>
        <w:ind w:right="-284" w:firstLine="708"/>
        <w:jc w:val="both"/>
        <w:rPr>
          <w:rFonts w:ascii="Times New Roman" w:hAnsi="Times New Roman" w:cs="Times New Roman"/>
          <w:b/>
          <w:sz w:val="24"/>
          <w:szCs w:val="24"/>
          <w:lang w:val="en-US"/>
        </w:rPr>
      </w:pPr>
      <w:r w:rsidRPr="004478D4">
        <w:rPr>
          <w:rFonts w:ascii="Times New Roman" w:hAnsi="Times New Roman" w:cs="Times New Roman"/>
          <w:b/>
          <w:sz w:val="24"/>
          <w:szCs w:val="24"/>
          <w:lang w:val="en-US"/>
        </w:rPr>
        <w:t>FEATURES OF THE LEGAL REGULATION OF ELECTRONIC DOCUMENT MANAGEMENT IN CONTRACTUAL ACTIVITIES</w:t>
      </w:r>
    </w:p>
    <w:p w14:paraId="40C2F4A4" w14:textId="77777777" w:rsidR="00150383" w:rsidRPr="008D0D32" w:rsidRDefault="00150383" w:rsidP="00554021">
      <w:pPr>
        <w:spacing w:after="0"/>
        <w:ind w:right="-284" w:firstLine="708"/>
        <w:jc w:val="both"/>
        <w:rPr>
          <w:rFonts w:ascii="Times New Roman" w:hAnsi="Times New Roman" w:cs="Times New Roman"/>
          <w:i/>
          <w:sz w:val="20"/>
          <w:szCs w:val="20"/>
        </w:rPr>
      </w:pPr>
      <w:r w:rsidRPr="008D0D32">
        <w:rPr>
          <w:rFonts w:ascii="Times New Roman" w:hAnsi="Times New Roman" w:cs="Times New Roman"/>
          <w:b/>
          <w:i/>
          <w:sz w:val="20"/>
          <w:szCs w:val="20"/>
        </w:rPr>
        <w:t>Ключевые слова:</w:t>
      </w:r>
      <w:r w:rsidRPr="008D0D32">
        <w:rPr>
          <w:rFonts w:ascii="Times New Roman" w:hAnsi="Times New Roman" w:cs="Times New Roman"/>
          <w:i/>
          <w:sz w:val="20"/>
          <w:szCs w:val="20"/>
        </w:rPr>
        <w:t xml:space="preserve"> </w:t>
      </w:r>
      <w:r w:rsidR="00B14AF7" w:rsidRPr="008D0D32">
        <w:rPr>
          <w:rFonts w:ascii="Times New Roman" w:hAnsi="Times New Roman" w:cs="Times New Roman"/>
          <w:i/>
          <w:sz w:val="20"/>
          <w:szCs w:val="20"/>
        </w:rPr>
        <w:t>электронный документооборот, электронная подпись, заключение договоров в дистанционном режиме, договорная деятельность</w:t>
      </w:r>
      <w:r w:rsidRPr="008D0D32">
        <w:rPr>
          <w:rFonts w:ascii="Times New Roman" w:hAnsi="Times New Roman" w:cs="Times New Roman"/>
          <w:i/>
          <w:sz w:val="20"/>
          <w:szCs w:val="20"/>
        </w:rPr>
        <w:t>.</w:t>
      </w:r>
    </w:p>
    <w:p w14:paraId="12301C96" w14:textId="77777777" w:rsidR="00B14AF7" w:rsidRPr="008D0D32" w:rsidRDefault="00B14AF7" w:rsidP="00554021">
      <w:pPr>
        <w:spacing w:after="0"/>
        <w:ind w:right="-284" w:firstLine="708"/>
        <w:jc w:val="both"/>
        <w:rPr>
          <w:rFonts w:ascii="Times New Roman" w:hAnsi="Times New Roman" w:cs="Times New Roman"/>
          <w:i/>
          <w:sz w:val="20"/>
          <w:szCs w:val="20"/>
          <w:lang w:val="en-US"/>
        </w:rPr>
      </w:pPr>
      <w:r w:rsidRPr="008D0D32">
        <w:rPr>
          <w:rFonts w:ascii="Times New Roman" w:hAnsi="Times New Roman" w:cs="Times New Roman"/>
          <w:b/>
          <w:i/>
          <w:sz w:val="20"/>
          <w:szCs w:val="20"/>
          <w:lang w:val="en-US"/>
        </w:rPr>
        <w:t>Abstract.</w:t>
      </w:r>
      <w:r w:rsidRPr="008D0D32">
        <w:rPr>
          <w:rFonts w:ascii="Times New Roman" w:hAnsi="Times New Roman" w:cs="Times New Roman"/>
          <w:i/>
          <w:sz w:val="20"/>
          <w:szCs w:val="20"/>
          <w:lang w:val="en-US"/>
        </w:rPr>
        <w:t xml:space="preserve"> Currently, electronic document management occupies a very important place, since the use of advanced technologies helps to simplify the solution of many tasks, it affects the acceleration and simplification of the process of concluding many transactions, and it also increases the level of confidence in the content of signed documents. In addition, the pandemic of the new coronavirus infection COVID-19 in 2020 It has shown that the use of electronic document management can be not only convenient, but also vital for companies around the world that are faced with the requirements of the authorities to isolate themselves and stop the usual office work. Under these conditions, signing documents and sending them in paper form proved to be significantly difficult, and companies that introduced electronic document management were better prepared for the current circumstances compared to their more conservative competitors.</w:t>
      </w:r>
    </w:p>
    <w:p w14:paraId="5AC55446" w14:textId="77777777" w:rsidR="00B14AF7" w:rsidRPr="00B14AF7" w:rsidRDefault="00B14AF7" w:rsidP="00554021">
      <w:pPr>
        <w:spacing w:after="0"/>
        <w:ind w:right="-284" w:firstLine="708"/>
        <w:jc w:val="both"/>
        <w:rPr>
          <w:rFonts w:ascii="Times New Roman" w:hAnsi="Times New Roman" w:cs="Times New Roman"/>
          <w:sz w:val="28"/>
          <w:szCs w:val="28"/>
          <w:lang w:val="en-US"/>
        </w:rPr>
      </w:pPr>
      <w:r w:rsidRPr="008D0D32">
        <w:rPr>
          <w:rFonts w:ascii="Times New Roman" w:hAnsi="Times New Roman" w:cs="Times New Roman"/>
          <w:b/>
          <w:i/>
          <w:sz w:val="20"/>
          <w:szCs w:val="20"/>
          <w:lang w:val="en-US"/>
        </w:rPr>
        <w:t>Keywords:</w:t>
      </w:r>
      <w:r w:rsidRPr="008D0D32">
        <w:rPr>
          <w:rFonts w:ascii="Times New Roman" w:hAnsi="Times New Roman" w:cs="Times New Roman"/>
          <w:i/>
          <w:sz w:val="20"/>
          <w:szCs w:val="20"/>
          <w:lang w:val="en-US"/>
        </w:rPr>
        <w:t xml:space="preserve"> electronic document management, electronic signature, conclusion of contracts in remote mode, contractual activity.</w:t>
      </w:r>
    </w:p>
    <w:p w14:paraId="5F3EDA98" w14:textId="77777777" w:rsidR="00B14AF7" w:rsidRPr="004E3217" w:rsidRDefault="00B14AF7" w:rsidP="00554021">
      <w:pPr>
        <w:spacing w:after="0"/>
        <w:ind w:right="-284" w:firstLine="708"/>
        <w:jc w:val="both"/>
        <w:rPr>
          <w:rFonts w:ascii="Times New Roman" w:hAnsi="Times New Roman" w:cs="Times New Roman"/>
          <w:sz w:val="28"/>
          <w:szCs w:val="28"/>
          <w:lang w:val="en-US"/>
        </w:rPr>
      </w:pPr>
    </w:p>
    <w:p w14:paraId="1BC56345" w14:textId="6FF929AE" w:rsidR="006B1050" w:rsidRDefault="00B14AF7" w:rsidP="00554021">
      <w:pPr>
        <w:spacing w:after="0"/>
        <w:ind w:right="-284" w:firstLine="708"/>
        <w:jc w:val="both"/>
        <w:rPr>
          <w:rFonts w:ascii="Times New Roman" w:hAnsi="Times New Roman" w:cs="Times New Roman"/>
          <w:sz w:val="24"/>
          <w:szCs w:val="24"/>
        </w:rPr>
      </w:pPr>
      <w:r w:rsidRPr="008D0D32">
        <w:rPr>
          <w:rFonts w:ascii="Times New Roman" w:hAnsi="Times New Roman" w:cs="Times New Roman"/>
          <w:b/>
          <w:sz w:val="24"/>
          <w:szCs w:val="24"/>
        </w:rPr>
        <w:t>Введение.</w:t>
      </w:r>
      <w:r w:rsidRPr="008D0D32">
        <w:rPr>
          <w:rFonts w:ascii="Times New Roman" w:hAnsi="Times New Roman" w:cs="Times New Roman"/>
          <w:sz w:val="24"/>
          <w:szCs w:val="24"/>
        </w:rPr>
        <w:t xml:space="preserve"> В настоящее время большинство организаций при ведении бизнеса и заключении договоров обмениваются документами, чаще всего в бумажной форме. Это замедляет сам процесс обмена, увеличивает стоимость доставки документов, закупки расходных материалов и хранения файлов, а также добавляет работы сотрудникам всех контрагентов. Кроме того, бумажные документы легко теряются, а чернила со временем тускнеют, что делает текст </w:t>
      </w:r>
      <w:r w:rsidR="00606618">
        <w:rPr>
          <w:rFonts w:ascii="Times New Roman" w:hAnsi="Times New Roman" w:cs="Times New Roman"/>
          <w:sz w:val="24"/>
          <w:szCs w:val="24"/>
        </w:rPr>
        <w:t>сло</w:t>
      </w:r>
      <w:r w:rsidRPr="008D0D32">
        <w:rPr>
          <w:rFonts w:ascii="Times New Roman" w:hAnsi="Times New Roman" w:cs="Times New Roman"/>
          <w:sz w:val="24"/>
          <w:szCs w:val="24"/>
        </w:rPr>
        <w:t xml:space="preserve">жным для чтения. Переход на электронный документооборот поможет избежать всех этих проблем. С юридической точки зрения, организации </w:t>
      </w:r>
      <w:r w:rsidR="006B1050">
        <w:rPr>
          <w:rFonts w:ascii="Times New Roman" w:hAnsi="Times New Roman" w:cs="Times New Roman"/>
          <w:sz w:val="24"/>
          <w:szCs w:val="24"/>
        </w:rPr>
        <w:t>получили</w:t>
      </w:r>
      <w:r w:rsidRPr="008D0D32">
        <w:rPr>
          <w:rFonts w:ascii="Times New Roman" w:hAnsi="Times New Roman" w:cs="Times New Roman"/>
          <w:sz w:val="24"/>
          <w:szCs w:val="24"/>
        </w:rPr>
        <w:t xml:space="preserve"> </w:t>
      </w:r>
      <w:r w:rsidRPr="006B1050">
        <w:rPr>
          <w:rFonts w:ascii="Times New Roman" w:hAnsi="Times New Roman" w:cs="Times New Roman"/>
          <w:sz w:val="24"/>
          <w:szCs w:val="24"/>
        </w:rPr>
        <w:t xml:space="preserve">такую возможность </w:t>
      </w:r>
      <w:r w:rsidR="006B1050">
        <w:rPr>
          <w:rFonts w:ascii="Times New Roman" w:hAnsi="Times New Roman" w:cs="Times New Roman"/>
          <w:sz w:val="24"/>
          <w:szCs w:val="24"/>
        </w:rPr>
        <w:t xml:space="preserve">на основании приказа Минфина РФ </w:t>
      </w:r>
      <w:r w:rsidR="006B1050" w:rsidRPr="006B1050">
        <w:rPr>
          <w:rFonts w:ascii="Times New Roman" w:hAnsi="Times New Roman" w:cs="Times New Roman"/>
          <w:sz w:val="24"/>
          <w:szCs w:val="24"/>
        </w:rPr>
        <w:t>№</w:t>
      </w:r>
      <w:r w:rsidR="006B1050">
        <w:rPr>
          <w:rFonts w:ascii="Times New Roman" w:hAnsi="Times New Roman" w:cs="Times New Roman"/>
          <w:sz w:val="24"/>
          <w:szCs w:val="24"/>
        </w:rPr>
        <w:t xml:space="preserve"> </w:t>
      </w:r>
      <w:r w:rsidR="006B1050" w:rsidRPr="006B1050">
        <w:rPr>
          <w:rFonts w:ascii="Times New Roman" w:hAnsi="Times New Roman" w:cs="Times New Roman"/>
          <w:sz w:val="24"/>
          <w:szCs w:val="24"/>
        </w:rPr>
        <w:t>50н от 25.04.2011</w:t>
      </w:r>
      <w:r w:rsidR="006B1050">
        <w:rPr>
          <w:rFonts w:ascii="Times New Roman" w:hAnsi="Times New Roman" w:cs="Times New Roman"/>
          <w:sz w:val="24"/>
          <w:szCs w:val="24"/>
        </w:rPr>
        <w:t xml:space="preserve">, эта возможность обеспечивается </w:t>
      </w:r>
      <w:r w:rsidR="006B1050" w:rsidRPr="006B1050">
        <w:rPr>
          <w:rFonts w:ascii="Times New Roman" w:hAnsi="Times New Roman" w:cs="Times New Roman"/>
          <w:sz w:val="24"/>
          <w:szCs w:val="24"/>
        </w:rPr>
        <w:t>федеральными законами №63-ФЗ от 06.04.2011, №402-ФЗ от 06.12.2011</w:t>
      </w:r>
      <w:r w:rsidR="006B1050">
        <w:rPr>
          <w:rFonts w:ascii="Times New Roman" w:hAnsi="Times New Roman" w:cs="Times New Roman"/>
          <w:sz w:val="24"/>
          <w:szCs w:val="24"/>
        </w:rPr>
        <w:t>.</w:t>
      </w:r>
    </w:p>
    <w:p w14:paraId="0954D8E8" w14:textId="72C585CB" w:rsidR="00B14AF7" w:rsidRPr="008D0D32" w:rsidRDefault="00B14AF7" w:rsidP="00554021">
      <w:pPr>
        <w:spacing w:after="0"/>
        <w:ind w:right="-284" w:firstLine="708"/>
        <w:jc w:val="both"/>
        <w:rPr>
          <w:rFonts w:ascii="Times New Roman" w:hAnsi="Times New Roman" w:cs="Times New Roman"/>
          <w:sz w:val="24"/>
          <w:szCs w:val="24"/>
        </w:rPr>
      </w:pPr>
      <w:r w:rsidRPr="008D0D32">
        <w:rPr>
          <w:rFonts w:ascii="Times New Roman" w:hAnsi="Times New Roman" w:cs="Times New Roman"/>
          <w:sz w:val="24"/>
          <w:szCs w:val="24"/>
        </w:rPr>
        <w:lastRenderedPageBreak/>
        <w:t>Далее будут рассмотрены основные вопросы, связанные с электронным документооборотом, а также особенности его правового регулирования.</w:t>
      </w:r>
    </w:p>
    <w:p w14:paraId="1711EE09" w14:textId="77777777" w:rsidR="006A4802" w:rsidRPr="008D0D32" w:rsidRDefault="00B14AF7" w:rsidP="00554021">
      <w:pPr>
        <w:spacing w:after="0"/>
        <w:ind w:right="-284" w:firstLine="708"/>
        <w:jc w:val="both"/>
        <w:rPr>
          <w:rFonts w:ascii="Times New Roman" w:hAnsi="Times New Roman" w:cs="Times New Roman"/>
          <w:sz w:val="24"/>
          <w:szCs w:val="24"/>
        </w:rPr>
      </w:pPr>
      <w:r w:rsidRPr="008D0D32">
        <w:rPr>
          <w:rFonts w:ascii="Times New Roman" w:hAnsi="Times New Roman" w:cs="Times New Roman"/>
          <w:b/>
          <w:sz w:val="24"/>
          <w:szCs w:val="24"/>
        </w:rPr>
        <w:t>Правовое регулирование электронного документооборота.</w:t>
      </w:r>
      <w:r w:rsidRPr="008D0D32">
        <w:rPr>
          <w:rFonts w:ascii="Times New Roman" w:hAnsi="Times New Roman" w:cs="Times New Roman"/>
          <w:sz w:val="24"/>
          <w:szCs w:val="24"/>
        </w:rPr>
        <w:t xml:space="preserve"> </w:t>
      </w:r>
      <w:r w:rsidR="006A4802" w:rsidRPr="008D0D32">
        <w:rPr>
          <w:rFonts w:ascii="Times New Roman" w:hAnsi="Times New Roman" w:cs="Times New Roman"/>
          <w:sz w:val="24"/>
          <w:szCs w:val="24"/>
        </w:rPr>
        <w:t>Сегодняшние реалии таковы, что единый нормативный правовой акт, регулирующий данную сферу, в Российской Федерации отсутствует.</w:t>
      </w:r>
    </w:p>
    <w:p w14:paraId="25E59A20" w14:textId="76815798" w:rsidR="006A4802" w:rsidRPr="008D0D32" w:rsidRDefault="006A4802" w:rsidP="00554021">
      <w:pPr>
        <w:spacing w:after="0"/>
        <w:ind w:right="-284" w:firstLine="708"/>
        <w:jc w:val="both"/>
        <w:rPr>
          <w:rFonts w:ascii="Times New Roman" w:hAnsi="Times New Roman" w:cs="Times New Roman"/>
          <w:sz w:val="24"/>
          <w:szCs w:val="24"/>
        </w:rPr>
      </w:pPr>
      <w:r w:rsidRPr="008D0D32">
        <w:rPr>
          <w:rFonts w:ascii="Times New Roman" w:hAnsi="Times New Roman" w:cs="Times New Roman"/>
          <w:sz w:val="24"/>
          <w:szCs w:val="24"/>
        </w:rPr>
        <w:t>При этом, вопросы, связанные с подписанием и обменом электронными документами урегулированы рядом нормативных актов, основными из которых являются Федеральный закон от 06.04.2011 № 6</w:t>
      </w:r>
      <w:r w:rsidR="009D5B2F">
        <w:rPr>
          <w:rFonts w:ascii="Times New Roman" w:hAnsi="Times New Roman" w:cs="Times New Roman"/>
          <w:sz w:val="24"/>
          <w:szCs w:val="24"/>
        </w:rPr>
        <w:t>3</w:t>
      </w:r>
      <w:r w:rsidRPr="008D0D32">
        <w:rPr>
          <w:rFonts w:ascii="Times New Roman" w:hAnsi="Times New Roman" w:cs="Times New Roman"/>
          <w:sz w:val="24"/>
          <w:szCs w:val="24"/>
        </w:rPr>
        <w:t xml:space="preserve">-ФЗ «Об электронной </w:t>
      </w:r>
      <w:r w:rsidR="00606618" w:rsidRPr="008D0D32">
        <w:rPr>
          <w:rFonts w:ascii="Times New Roman" w:hAnsi="Times New Roman" w:cs="Times New Roman"/>
          <w:sz w:val="24"/>
          <w:szCs w:val="24"/>
        </w:rPr>
        <w:t>подписи»</w:t>
      </w:r>
      <w:r w:rsidR="00606618" w:rsidRPr="00554021">
        <w:rPr>
          <w:rFonts w:ascii="Times New Roman" w:hAnsi="Times New Roman" w:cs="Times New Roman"/>
          <w:sz w:val="24"/>
          <w:szCs w:val="24"/>
        </w:rPr>
        <w:t xml:space="preserve"> [</w:t>
      </w:r>
      <w:r w:rsidR="00B4066A">
        <w:rPr>
          <w:rFonts w:ascii="Times New Roman" w:hAnsi="Times New Roman" w:cs="Times New Roman"/>
          <w:sz w:val="24"/>
          <w:szCs w:val="24"/>
        </w:rPr>
        <w:t>2</w:t>
      </w:r>
      <w:r w:rsidR="00554021" w:rsidRPr="00554021">
        <w:rPr>
          <w:rFonts w:ascii="Times New Roman" w:hAnsi="Times New Roman" w:cs="Times New Roman"/>
          <w:sz w:val="24"/>
          <w:szCs w:val="24"/>
        </w:rPr>
        <w:t>]</w:t>
      </w:r>
      <w:r w:rsidRPr="008D0D32">
        <w:rPr>
          <w:rFonts w:ascii="Times New Roman" w:hAnsi="Times New Roman" w:cs="Times New Roman"/>
          <w:sz w:val="24"/>
          <w:szCs w:val="24"/>
        </w:rPr>
        <w:t xml:space="preserve"> и Федеральный закон от 27.07.2006 № 149-ФЗ «Об информации, информационных технологиях и о защите </w:t>
      </w:r>
      <w:r w:rsidR="00606618" w:rsidRPr="008D0D32">
        <w:rPr>
          <w:rFonts w:ascii="Times New Roman" w:hAnsi="Times New Roman" w:cs="Times New Roman"/>
          <w:sz w:val="24"/>
          <w:szCs w:val="24"/>
        </w:rPr>
        <w:t>информации»</w:t>
      </w:r>
      <w:r w:rsidR="00606618" w:rsidRPr="00554021">
        <w:rPr>
          <w:rFonts w:ascii="Times New Roman" w:hAnsi="Times New Roman" w:cs="Times New Roman"/>
          <w:sz w:val="24"/>
          <w:szCs w:val="24"/>
        </w:rPr>
        <w:t xml:space="preserve"> [</w:t>
      </w:r>
      <w:r w:rsidR="00B4066A">
        <w:rPr>
          <w:rFonts w:ascii="Times New Roman" w:hAnsi="Times New Roman" w:cs="Times New Roman"/>
          <w:sz w:val="24"/>
          <w:szCs w:val="24"/>
        </w:rPr>
        <w:t>3</w:t>
      </w:r>
      <w:r w:rsidR="00554021" w:rsidRPr="00554021">
        <w:rPr>
          <w:rFonts w:ascii="Times New Roman" w:hAnsi="Times New Roman" w:cs="Times New Roman"/>
          <w:sz w:val="24"/>
          <w:szCs w:val="24"/>
        </w:rPr>
        <w:t>]</w:t>
      </w:r>
      <w:r w:rsidRPr="008D0D32">
        <w:rPr>
          <w:rFonts w:ascii="Times New Roman" w:hAnsi="Times New Roman" w:cs="Times New Roman"/>
          <w:sz w:val="24"/>
          <w:szCs w:val="24"/>
        </w:rPr>
        <w:t xml:space="preserve">. Взаимодействие же органов исполнительной власти и государственных внебюджетных фондов регулируется Правилами обмена документами в электронном виде при организации информационного взаимодействия, утвержденными постановлением Правительства РФ от 25.12.2014 № 1494. </w:t>
      </w:r>
    </w:p>
    <w:p w14:paraId="745682B5" w14:textId="77777777" w:rsidR="006A4802" w:rsidRPr="008D0D32" w:rsidRDefault="006A4802" w:rsidP="00554021">
      <w:pPr>
        <w:spacing w:after="0"/>
        <w:ind w:right="-284" w:firstLine="708"/>
        <w:jc w:val="both"/>
        <w:rPr>
          <w:rFonts w:ascii="Times New Roman" w:hAnsi="Times New Roman" w:cs="Times New Roman"/>
          <w:sz w:val="24"/>
          <w:szCs w:val="24"/>
        </w:rPr>
      </w:pPr>
      <w:r w:rsidRPr="008D0D32">
        <w:rPr>
          <w:rFonts w:ascii="Times New Roman" w:hAnsi="Times New Roman" w:cs="Times New Roman"/>
          <w:sz w:val="24"/>
          <w:szCs w:val="24"/>
        </w:rPr>
        <w:t>В настоящее время выделяют два вида электронного документооборота: внутренний, к которому относятся подготовка и обмен документами в рамках одной компании и внешний, который применяется во взаимоотношениях с третьими лицами (по гражданско-правовым сделкам</w:t>
      </w:r>
      <w:r w:rsidR="009C4FEC" w:rsidRPr="008D0D32">
        <w:rPr>
          <w:rFonts w:ascii="Times New Roman" w:hAnsi="Times New Roman" w:cs="Times New Roman"/>
          <w:sz w:val="24"/>
          <w:szCs w:val="24"/>
        </w:rPr>
        <w:t>, органами власти и внебюджетными фондами).</w:t>
      </w:r>
      <w:r w:rsidRPr="008D0D32">
        <w:rPr>
          <w:rFonts w:ascii="Times New Roman" w:hAnsi="Times New Roman" w:cs="Times New Roman"/>
          <w:sz w:val="24"/>
          <w:szCs w:val="24"/>
        </w:rPr>
        <w:t xml:space="preserve"> </w:t>
      </w:r>
    </w:p>
    <w:p w14:paraId="35E145BA" w14:textId="1F7DA554" w:rsidR="009C4FEC" w:rsidRPr="008D0D32" w:rsidRDefault="009C4FEC" w:rsidP="00554021">
      <w:pPr>
        <w:spacing w:after="0"/>
        <w:ind w:right="-284" w:firstLine="708"/>
        <w:jc w:val="both"/>
        <w:rPr>
          <w:rFonts w:ascii="Times New Roman" w:hAnsi="Times New Roman" w:cs="Times New Roman"/>
          <w:sz w:val="24"/>
          <w:szCs w:val="24"/>
        </w:rPr>
      </w:pPr>
      <w:r w:rsidRPr="008D0D32">
        <w:rPr>
          <w:rFonts w:ascii="Times New Roman" w:hAnsi="Times New Roman" w:cs="Times New Roman"/>
          <w:sz w:val="24"/>
          <w:szCs w:val="24"/>
        </w:rPr>
        <w:t xml:space="preserve">При этом, важно отметить, что если </w:t>
      </w:r>
      <w:r w:rsidR="00903AFC">
        <w:rPr>
          <w:rFonts w:ascii="Times New Roman" w:hAnsi="Times New Roman" w:cs="Times New Roman"/>
          <w:sz w:val="24"/>
          <w:szCs w:val="24"/>
        </w:rPr>
        <w:t>внутренний</w:t>
      </w:r>
      <w:r w:rsidRPr="008D0D32">
        <w:rPr>
          <w:rFonts w:ascii="Times New Roman" w:hAnsi="Times New Roman" w:cs="Times New Roman"/>
          <w:sz w:val="24"/>
          <w:szCs w:val="24"/>
        </w:rPr>
        <w:t xml:space="preserve"> регулиру</w:t>
      </w:r>
      <w:r w:rsidR="00903AFC">
        <w:rPr>
          <w:rFonts w:ascii="Times New Roman" w:hAnsi="Times New Roman" w:cs="Times New Roman"/>
          <w:sz w:val="24"/>
          <w:szCs w:val="24"/>
        </w:rPr>
        <w:t>е</w:t>
      </w:r>
      <w:r w:rsidRPr="008D0D32">
        <w:rPr>
          <w:rFonts w:ascii="Times New Roman" w:hAnsi="Times New Roman" w:cs="Times New Roman"/>
          <w:sz w:val="24"/>
          <w:szCs w:val="24"/>
        </w:rPr>
        <w:t>тся локальными нормативными актами определенной компании (например, трудовой договор с дистанционным работником, электронные трудовые книжки), то внешний электронный документооборот помимо соглашений между контрагентами также в ряде случаев должен соответствовать определенным требованиям, соблюдение которых необходимо, в том числе, для обеспечения предоставления первичных учетных документов, составленных в электронной форме. К таковым, например, относятся приказы ФНС России № 7-10/551@ в отношении ТОРГ-12, № 7-10/552@ в отношении акта об оказании услуг, № ММВ-7-15/820@ в отношении счетов-</w:t>
      </w:r>
      <w:r w:rsidR="00B4066A">
        <w:rPr>
          <w:rFonts w:ascii="Times New Roman" w:hAnsi="Times New Roman" w:cs="Times New Roman"/>
          <w:sz w:val="24"/>
          <w:szCs w:val="24"/>
        </w:rPr>
        <w:t>фактур</w:t>
      </w:r>
      <w:r w:rsidR="00B4066A" w:rsidRPr="00554021">
        <w:rPr>
          <w:rFonts w:ascii="Times New Roman" w:hAnsi="Times New Roman" w:cs="Times New Roman"/>
          <w:sz w:val="24"/>
          <w:szCs w:val="24"/>
        </w:rPr>
        <w:t xml:space="preserve"> [</w:t>
      </w:r>
      <w:r w:rsidR="00D67AD8">
        <w:rPr>
          <w:rFonts w:ascii="Times New Roman" w:hAnsi="Times New Roman" w:cs="Times New Roman"/>
          <w:sz w:val="24"/>
          <w:szCs w:val="24"/>
        </w:rPr>
        <w:t>8</w:t>
      </w:r>
      <w:r w:rsidR="00554021" w:rsidRPr="00554021">
        <w:rPr>
          <w:rFonts w:ascii="Times New Roman" w:hAnsi="Times New Roman" w:cs="Times New Roman"/>
          <w:sz w:val="24"/>
          <w:szCs w:val="24"/>
        </w:rPr>
        <w:t>]</w:t>
      </w:r>
      <w:r w:rsidR="00B4066A">
        <w:rPr>
          <w:rFonts w:ascii="Times New Roman" w:hAnsi="Times New Roman" w:cs="Times New Roman"/>
          <w:sz w:val="24"/>
          <w:szCs w:val="24"/>
        </w:rPr>
        <w:t>.</w:t>
      </w:r>
    </w:p>
    <w:p w14:paraId="1E3CC0AC" w14:textId="77777777" w:rsidR="009C4FEC" w:rsidRPr="008D0D32" w:rsidRDefault="009C4FEC" w:rsidP="00554021">
      <w:pPr>
        <w:spacing w:after="0"/>
        <w:ind w:right="-284" w:firstLine="708"/>
        <w:jc w:val="both"/>
        <w:rPr>
          <w:rFonts w:ascii="Times New Roman" w:hAnsi="Times New Roman" w:cs="Times New Roman"/>
          <w:sz w:val="24"/>
          <w:szCs w:val="24"/>
        </w:rPr>
      </w:pPr>
      <w:r w:rsidRPr="008D0D32">
        <w:rPr>
          <w:rFonts w:ascii="Times New Roman" w:hAnsi="Times New Roman" w:cs="Times New Roman"/>
          <w:sz w:val="24"/>
          <w:szCs w:val="24"/>
        </w:rPr>
        <w:t xml:space="preserve">Что же касается электронного документооборота с органами власти и внебюджетными фондами, то он должен соответствовать тем требованиям, которые установлены для конкретной жизненной ситуации. </w:t>
      </w:r>
    </w:p>
    <w:p w14:paraId="1BB840A2" w14:textId="48FA8867" w:rsidR="009C4FEC" w:rsidRPr="008D0D32" w:rsidRDefault="009C4FEC" w:rsidP="00554021">
      <w:pPr>
        <w:spacing w:after="0"/>
        <w:ind w:right="-284" w:firstLine="708"/>
        <w:jc w:val="both"/>
        <w:rPr>
          <w:rFonts w:ascii="Times New Roman" w:hAnsi="Times New Roman" w:cs="Times New Roman"/>
          <w:sz w:val="24"/>
          <w:szCs w:val="24"/>
        </w:rPr>
      </w:pPr>
      <w:r w:rsidRPr="008D0D32">
        <w:rPr>
          <w:rFonts w:ascii="Times New Roman" w:hAnsi="Times New Roman" w:cs="Times New Roman"/>
          <w:sz w:val="24"/>
          <w:szCs w:val="24"/>
        </w:rPr>
        <w:t xml:space="preserve">Хранение электронных документов также должно соответствовать определенным требованиям, которые закреплены в Приказе </w:t>
      </w:r>
      <w:r w:rsidR="006A4802" w:rsidRPr="008D0D32">
        <w:rPr>
          <w:rFonts w:ascii="Times New Roman" w:hAnsi="Times New Roman" w:cs="Times New Roman"/>
          <w:sz w:val="24"/>
          <w:szCs w:val="24"/>
        </w:rPr>
        <w:t>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sidR="00B4066A">
        <w:rPr>
          <w:rFonts w:ascii="Times New Roman" w:hAnsi="Times New Roman" w:cs="Times New Roman"/>
          <w:sz w:val="24"/>
          <w:szCs w:val="24"/>
        </w:rPr>
        <w:t xml:space="preserve"> </w:t>
      </w:r>
      <w:r w:rsidR="00554021" w:rsidRPr="00554021">
        <w:rPr>
          <w:rFonts w:ascii="Times New Roman" w:hAnsi="Times New Roman" w:cs="Times New Roman"/>
          <w:sz w:val="24"/>
          <w:szCs w:val="24"/>
        </w:rPr>
        <w:t>[</w:t>
      </w:r>
      <w:r w:rsidR="00B4066A">
        <w:rPr>
          <w:rFonts w:ascii="Times New Roman" w:hAnsi="Times New Roman" w:cs="Times New Roman"/>
          <w:sz w:val="24"/>
          <w:szCs w:val="24"/>
        </w:rPr>
        <w:t>5</w:t>
      </w:r>
      <w:r w:rsidR="00554021" w:rsidRPr="00554021">
        <w:rPr>
          <w:rFonts w:ascii="Times New Roman" w:hAnsi="Times New Roman" w:cs="Times New Roman"/>
          <w:sz w:val="24"/>
          <w:szCs w:val="24"/>
        </w:rPr>
        <w:t>]</w:t>
      </w:r>
      <w:r w:rsidRPr="008D0D32">
        <w:rPr>
          <w:rFonts w:ascii="Times New Roman" w:hAnsi="Times New Roman" w:cs="Times New Roman"/>
          <w:sz w:val="24"/>
          <w:szCs w:val="24"/>
        </w:rPr>
        <w:t>.</w:t>
      </w:r>
    </w:p>
    <w:p w14:paraId="7F497D4A" w14:textId="05FA8AC0" w:rsidR="006A4802" w:rsidRPr="008D0D32" w:rsidRDefault="009C4FEC" w:rsidP="00BC7D1A">
      <w:pPr>
        <w:spacing w:after="0"/>
        <w:ind w:right="-284" w:firstLine="708"/>
        <w:jc w:val="both"/>
        <w:rPr>
          <w:rFonts w:ascii="Times New Roman" w:hAnsi="Times New Roman" w:cs="Times New Roman"/>
          <w:sz w:val="24"/>
          <w:szCs w:val="24"/>
        </w:rPr>
      </w:pPr>
      <w:r w:rsidRPr="008D0D32">
        <w:rPr>
          <w:rFonts w:ascii="Times New Roman" w:hAnsi="Times New Roman" w:cs="Times New Roman"/>
          <w:sz w:val="24"/>
          <w:szCs w:val="24"/>
        </w:rPr>
        <w:t>В частности к ним отнесены следующие условия:</w:t>
      </w:r>
      <w:r w:rsidR="006A4802" w:rsidRPr="008D0D32">
        <w:rPr>
          <w:rFonts w:ascii="Times New Roman" w:hAnsi="Times New Roman" w:cs="Times New Roman"/>
          <w:sz w:val="24"/>
          <w:szCs w:val="24"/>
        </w:rPr>
        <w:t xml:space="preserve"> </w:t>
      </w:r>
      <w:r w:rsidRPr="00BC7D1A">
        <w:rPr>
          <w:rFonts w:ascii="Times New Roman" w:hAnsi="Times New Roman" w:cs="Times New Roman"/>
          <w:sz w:val="24"/>
          <w:szCs w:val="24"/>
        </w:rPr>
        <w:t>в архиве организации</w:t>
      </w:r>
      <w:r w:rsidRPr="008D0D32">
        <w:rPr>
          <w:rFonts w:ascii="Times New Roman" w:hAnsi="Times New Roman" w:cs="Times New Roman"/>
          <w:sz w:val="24"/>
          <w:szCs w:val="24"/>
        </w:rPr>
        <w:t xml:space="preserve"> </w:t>
      </w:r>
      <w:r w:rsidR="00BC7D1A">
        <w:rPr>
          <w:rFonts w:ascii="Times New Roman" w:hAnsi="Times New Roman" w:cs="Times New Roman"/>
          <w:sz w:val="24"/>
          <w:szCs w:val="24"/>
        </w:rPr>
        <w:t>д</w:t>
      </w:r>
      <w:r w:rsidR="005B00DC" w:rsidRPr="008D0D32">
        <w:rPr>
          <w:rFonts w:ascii="Times New Roman" w:hAnsi="Times New Roman" w:cs="Times New Roman"/>
          <w:sz w:val="24"/>
          <w:szCs w:val="24"/>
        </w:rPr>
        <w:t>олжно находиться</w:t>
      </w:r>
      <w:r w:rsidR="006A4802" w:rsidRPr="008D0D32">
        <w:rPr>
          <w:rFonts w:ascii="Times New Roman" w:hAnsi="Times New Roman" w:cs="Times New Roman"/>
          <w:sz w:val="24"/>
          <w:szCs w:val="24"/>
        </w:rPr>
        <w:t xml:space="preserve"> не менее </w:t>
      </w:r>
      <w:r w:rsidR="00B4066A">
        <w:rPr>
          <w:rFonts w:ascii="Times New Roman" w:hAnsi="Times New Roman" w:cs="Times New Roman"/>
          <w:sz w:val="24"/>
          <w:szCs w:val="24"/>
        </w:rPr>
        <w:t>двух</w:t>
      </w:r>
      <w:r w:rsidR="006A4802" w:rsidRPr="008D0D32">
        <w:rPr>
          <w:rFonts w:ascii="Times New Roman" w:hAnsi="Times New Roman" w:cs="Times New Roman"/>
          <w:sz w:val="24"/>
          <w:szCs w:val="24"/>
        </w:rPr>
        <w:t xml:space="preserve"> экземпляров каждой единицы хранения электронных документов (основной и рабочий экземпляры должны находиться на разных физических устройствах); наличие технических и программных средств, предназначенных для воспроизведения, копирования, перезаписи электронных документов, контроля их физического и технического состояния; </w:t>
      </w:r>
      <w:r w:rsidR="005B00DC" w:rsidRPr="008D0D32">
        <w:rPr>
          <w:rFonts w:ascii="Times New Roman" w:hAnsi="Times New Roman" w:cs="Times New Roman"/>
          <w:sz w:val="24"/>
          <w:szCs w:val="24"/>
        </w:rPr>
        <w:t xml:space="preserve">должен быть обеспечен </w:t>
      </w:r>
      <w:r w:rsidR="006A4802" w:rsidRPr="008D0D32">
        <w:rPr>
          <w:rFonts w:ascii="Times New Roman" w:hAnsi="Times New Roman" w:cs="Times New Roman"/>
          <w:sz w:val="24"/>
          <w:szCs w:val="24"/>
        </w:rPr>
        <w:t>режим хранения электронных документов, исключающ</w:t>
      </w:r>
      <w:r w:rsidR="005B00DC" w:rsidRPr="008D0D32">
        <w:rPr>
          <w:rFonts w:ascii="Times New Roman" w:hAnsi="Times New Roman" w:cs="Times New Roman"/>
          <w:sz w:val="24"/>
          <w:szCs w:val="24"/>
        </w:rPr>
        <w:t>ий</w:t>
      </w:r>
      <w:r w:rsidR="006A4802" w:rsidRPr="008D0D32">
        <w:rPr>
          <w:rFonts w:ascii="Times New Roman" w:hAnsi="Times New Roman" w:cs="Times New Roman"/>
          <w:sz w:val="24"/>
          <w:szCs w:val="24"/>
        </w:rPr>
        <w:t xml:space="preserve"> утрату, несанкционированную рассылку, уничтожение или искажение информации; в процессе хранения электронных документов в архиве организации не реже одного раза в пять лет </w:t>
      </w:r>
      <w:r w:rsidR="005B00DC" w:rsidRPr="008D0D32">
        <w:rPr>
          <w:rFonts w:ascii="Times New Roman" w:hAnsi="Times New Roman" w:cs="Times New Roman"/>
          <w:sz w:val="24"/>
          <w:szCs w:val="24"/>
        </w:rPr>
        <w:t>должен производиться</w:t>
      </w:r>
      <w:r w:rsidR="006A4802" w:rsidRPr="008D0D32">
        <w:rPr>
          <w:rFonts w:ascii="Times New Roman" w:hAnsi="Times New Roman" w:cs="Times New Roman"/>
          <w:sz w:val="24"/>
          <w:szCs w:val="24"/>
        </w:rPr>
        <w:t xml:space="preserve"> технический контроль физического состояния носителей электронных документов и воспроизводимости электронных документов. </w:t>
      </w:r>
    </w:p>
    <w:p w14:paraId="41586F74" w14:textId="65F37181" w:rsidR="006A4802" w:rsidRPr="008D0D32" w:rsidRDefault="008737EF" w:rsidP="00554021">
      <w:pPr>
        <w:spacing w:after="0"/>
        <w:ind w:right="-284"/>
        <w:jc w:val="both"/>
        <w:rPr>
          <w:rFonts w:ascii="Times New Roman" w:hAnsi="Times New Roman" w:cs="Times New Roman"/>
          <w:sz w:val="24"/>
          <w:szCs w:val="24"/>
        </w:rPr>
      </w:pPr>
      <w:r w:rsidRPr="008D0D32">
        <w:rPr>
          <w:rFonts w:ascii="Times New Roman" w:hAnsi="Times New Roman" w:cs="Times New Roman"/>
          <w:sz w:val="24"/>
          <w:szCs w:val="24"/>
        </w:rPr>
        <w:lastRenderedPageBreak/>
        <w:tab/>
      </w:r>
      <w:r w:rsidR="006B1050" w:rsidRPr="006B1050">
        <w:rPr>
          <w:rFonts w:ascii="Times New Roman" w:hAnsi="Times New Roman" w:cs="Times New Roman"/>
          <w:sz w:val="24"/>
          <w:szCs w:val="24"/>
        </w:rPr>
        <w:t>Заключение</w:t>
      </w:r>
      <w:r w:rsidR="006A4802" w:rsidRPr="006B1050">
        <w:rPr>
          <w:rFonts w:ascii="Times New Roman" w:hAnsi="Times New Roman" w:cs="Times New Roman"/>
          <w:sz w:val="24"/>
          <w:szCs w:val="24"/>
        </w:rPr>
        <w:t xml:space="preserve"> договоров в дистанционном режиме</w:t>
      </w:r>
      <w:r w:rsidR="006B1050" w:rsidRPr="006B1050">
        <w:rPr>
          <w:rFonts w:ascii="Times New Roman" w:hAnsi="Times New Roman" w:cs="Times New Roman"/>
          <w:sz w:val="24"/>
          <w:szCs w:val="24"/>
        </w:rPr>
        <w:t xml:space="preserve"> осуществляется в соответствии</w:t>
      </w:r>
      <w:r w:rsidRPr="006B1050">
        <w:rPr>
          <w:rFonts w:ascii="Times New Roman" w:hAnsi="Times New Roman" w:cs="Times New Roman"/>
          <w:sz w:val="24"/>
          <w:szCs w:val="24"/>
        </w:rPr>
        <w:t xml:space="preserve"> с п. 2 ст. 434 Гражданского кодекса </w:t>
      </w:r>
      <w:r w:rsidR="006B1050" w:rsidRPr="006B1050">
        <w:rPr>
          <w:rFonts w:ascii="Times New Roman" w:hAnsi="Times New Roman" w:cs="Times New Roman"/>
          <w:sz w:val="24"/>
          <w:szCs w:val="24"/>
        </w:rPr>
        <w:t>РФ. Договор</w:t>
      </w:r>
      <w:r w:rsidR="006A4802" w:rsidRPr="006B1050">
        <w:rPr>
          <w:rFonts w:ascii="Times New Roman" w:hAnsi="Times New Roman" w:cs="Times New Roman"/>
          <w:sz w:val="24"/>
          <w:szCs w:val="24"/>
        </w:rPr>
        <w:t xml:space="preserve"> в письменной форме может быть заключен путем составления одного документа (в том числе электронного</w:t>
      </w:r>
      <w:r w:rsidR="006A4802" w:rsidRPr="008D0D32">
        <w:rPr>
          <w:rFonts w:ascii="Times New Roman" w:hAnsi="Times New Roman" w:cs="Times New Roman"/>
          <w:sz w:val="24"/>
          <w:szCs w:val="24"/>
        </w:rPr>
        <w:t>), подписанного сторонами, или обмена письмами, телеграммами, электронными документами либо иными данными в соответствии с правилами абз. 2 п. 1 ст. 160 ГК РФ</w:t>
      </w:r>
      <w:r w:rsidR="00B4066A">
        <w:rPr>
          <w:rFonts w:ascii="Times New Roman" w:hAnsi="Times New Roman" w:cs="Times New Roman"/>
          <w:sz w:val="24"/>
          <w:szCs w:val="24"/>
        </w:rPr>
        <w:t xml:space="preserve"> </w:t>
      </w:r>
      <w:r w:rsidR="00554021" w:rsidRPr="00554021">
        <w:rPr>
          <w:rFonts w:ascii="Times New Roman" w:hAnsi="Times New Roman" w:cs="Times New Roman"/>
          <w:sz w:val="24"/>
          <w:szCs w:val="24"/>
        </w:rPr>
        <w:t>[</w:t>
      </w:r>
      <w:r w:rsidR="00B4066A">
        <w:rPr>
          <w:rFonts w:ascii="Times New Roman" w:hAnsi="Times New Roman" w:cs="Times New Roman"/>
          <w:sz w:val="24"/>
          <w:szCs w:val="24"/>
        </w:rPr>
        <w:t>1</w:t>
      </w:r>
      <w:r w:rsidR="00554021" w:rsidRPr="00554021">
        <w:rPr>
          <w:rFonts w:ascii="Times New Roman" w:hAnsi="Times New Roman" w:cs="Times New Roman"/>
          <w:sz w:val="24"/>
          <w:szCs w:val="24"/>
        </w:rPr>
        <w:t>]</w:t>
      </w:r>
      <w:r w:rsidR="006A4802" w:rsidRPr="008D0D32">
        <w:rPr>
          <w:rFonts w:ascii="Times New Roman" w:hAnsi="Times New Roman" w:cs="Times New Roman"/>
          <w:sz w:val="24"/>
          <w:szCs w:val="24"/>
        </w:rPr>
        <w:t xml:space="preserve">. </w:t>
      </w:r>
    </w:p>
    <w:p w14:paraId="78B87A72" w14:textId="77777777" w:rsidR="00516CC0" w:rsidRPr="008D0D32" w:rsidRDefault="00516CC0" w:rsidP="00554021">
      <w:pPr>
        <w:spacing w:after="0"/>
        <w:ind w:right="-284" w:firstLine="708"/>
        <w:jc w:val="both"/>
        <w:rPr>
          <w:rFonts w:ascii="Times New Roman" w:hAnsi="Times New Roman" w:cs="Times New Roman"/>
          <w:sz w:val="24"/>
          <w:szCs w:val="24"/>
        </w:rPr>
      </w:pPr>
      <w:r w:rsidRPr="008D0D32">
        <w:rPr>
          <w:rFonts w:ascii="Times New Roman" w:hAnsi="Times New Roman" w:cs="Times New Roman"/>
          <w:sz w:val="24"/>
          <w:szCs w:val="24"/>
        </w:rPr>
        <w:t>Для обмена электронными документами контрагенты могут заключить договор с оператором электронного документооборота либо обмениваться такими документами самостоятельно.</w:t>
      </w:r>
    </w:p>
    <w:p w14:paraId="583E684A" w14:textId="77777777" w:rsidR="00516CC0" w:rsidRPr="008D0D32" w:rsidRDefault="00516CC0" w:rsidP="00554021">
      <w:pPr>
        <w:spacing w:after="0"/>
        <w:ind w:right="-284" w:firstLine="708"/>
        <w:jc w:val="both"/>
        <w:rPr>
          <w:rFonts w:ascii="Times New Roman" w:hAnsi="Times New Roman" w:cs="Times New Roman"/>
          <w:sz w:val="24"/>
          <w:szCs w:val="24"/>
        </w:rPr>
      </w:pPr>
      <w:r w:rsidRPr="008D0D32">
        <w:rPr>
          <w:rFonts w:ascii="Times New Roman" w:hAnsi="Times New Roman" w:cs="Times New Roman"/>
          <w:sz w:val="24"/>
          <w:szCs w:val="24"/>
        </w:rPr>
        <w:t>Согласно Приказу Минфина РФ № 50н, необходимо отправлять электронные счета через оператора ЭДО. Оператор ЭДО является третьим, незаинтересованным лицом между вами и контрагентами и всегда может подтвердить / опровергнуть факт оформления документов.</w:t>
      </w:r>
      <w:r w:rsidR="00554021" w:rsidRPr="00554021">
        <w:rPr>
          <w:rFonts w:ascii="Times New Roman" w:hAnsi="Times New Roman" w:cs="Times New Roman"/>
          <w:sz w:val="24"/>
          <w:szCs w:val="24"/>
        </w:rPr>
        <w:t>[6]</w:t>
      </w:r>
    </w:p>
    <w:p w14:paraId="6D33C8E7" w14:textId="4A2613F1" w:rsidR="00186FAF" w:rsidRPr="008D0D32" w:rsidRDefault="00186FAF" w:rsidP="00554021">
      <w:pPr>
        <w:spacing w:after="0"/>
        <w:ind w:right="-284" w:firstLine="708"/>
        <w:jc w:val="both"/>
        <w:rPr>
          <w:rFonts w:ascii="Times New Roman" w:hAnsi="Times New Roman" w:cs="Times New Roman"/>
          <w:sz w:val="24"/>
          <w:szCs w:val="24"/>
        </w:rPr>
      </w:pPr>
      <w:r w:rsidRPr="008D0D32">
        <w:rPr>
          <w:rFonts w:ascii="Times New Roman" w:hAnsi="Times New Roman" w:cs="Times New Roman"/>
          <w:sz w:val="24"/>
          <w:szCs w:val="24"/>
        </w:rPr>
        <w:t xml:space="preserve">Электронной подписью в соответствии с Законом </w:t>
      </w:r>
      <w:r w:rsidR="00E73E92">
        <w:rPr>
          <w:rFonts w:ascii="Times New Roman" w:hAnsi="Times New Roman" w:cs="Times New Roman"/>
          <w:sz w:val="24"/>
          <w:szCs w:val="24"/>
        </w:rPr>
        <w:t>№63-ФЗ</w:t>
      </w:r>
      <w:r w:rsidRPr="008D0D32">
        <w:rPr>
          <w:rFonts w:ascii="Times New Roman" w:hAnsi="Times New Roman" w:cs="Times New Roman"/>
          <w:sz w:val="24"/>
          <w:szCs w:val="24"/>
        </w:rPr>
        <w:t xml:space="preserve"> является информация, представленная в электронной форме, которая присоединена к другой (подписываемой) информации</w:t>
      </w:r>
      <w:r w:rsidR="00150383" w:rsidRPr="008D0D32">
        <w:rPr>
          <w:rFonts w:ascii="Times New Roman" w:hAnsi="Times New Roman" w:cs="Times New Roman"/>
          <w:sz w:val="24"/>
          <w:szCs w:val="24"/>
        </w:rPr>
        <w:t xml:space="preserve"> либо же иным образом связанная с ней и используемая для определения лица, ее подписавшего.</w:t>
      </w:r>
    </w:p>
    <w:p w14:paraId="76AF46F1" w14:textId="77777777" w:rsidR="00150383" w:rsidRPr="008D0D32" w:rsidRDefault="00150383" w:rsidP="00554021">
      <w:pPr>
        <w:spacing w:after="0"/>
        <w:ind w:right="-284" w:firstLine="708"/>
        <w:jc w:val="both"/>
        <w:rPr>
          <w:rFonts w:ascii="Times New Roman" w:hAnsi="Times New Roman" w:cs="Times New Roman"/>
          <w:sz w:val="24"/>
          <w:szCs w:val="24"/>
        </w:rPr>
      </w:pPr>
      <w:r w:rsidRPr="008D0D32">
        <w:rPr>
          <w:rFonts w:ascii="Times New Roman" w:hAnsi="Times New Roman" w:cs="Times New Roman"/>
          <w:sz w:val="24"/>
          <w:szCs w:val="24"/>
        </w:rPr>
        <w:t>В настоящее время законом предусмотрены такие типы электронных подписей, как простая электронная (ПЭП), которая, главным образом, предназначена для авторизации в информационных системах, а также для совершения банковских операций и усиленная электронная подпись. Последняя в свою очередь делится на неквалифицированную, которая в основном используется для внутреннего документооборота и квалифицированную, которая в соответствии с Законом об ЭП является аналогом собственноручной подписи лица, а значит, те документы, которые ею подписаны, будут равнозначны тем, что подписаны собственноручно.</w:t>
      </w:r>
      <w:r w:rsidR="00516CC0" w:rsidRPr="008D0D32">
        <w:rPr>
          <w:rFonts w:ascii="Times New Roman" w:hAnsi="Times New Roman" w:cs="Times New Roman"/>
          <w:sz w:val="24"/>
          <w:szCs w:val="24"/>
        </w:rPr>
        <w:t xml:space="preserve"> </w:t>
      </w:r>
    </w:p>
    <w:p w14:paraId="3D4183A9" w14:textId="73194685" w:rsidR="00516CC0" w:rsidRPr="008D0D32" w:rsidRDefault="00516CC0" w:rsidP="00554021">
      <w:pPr>
        <w:spacing w:after="0"/>
        <w:ind w:right="-284" w:firstLine="708"/>
        <w:jc w:val="both"/>
        <w:rPr>
          <w:rFonts w:ascii="Times New Roman" w:hAnsi="Times New Roman" w:cs="Times New Roman"/>
          <w:sz w:val="24"/>
          <w:szCs w:val="24"/>
        </w:rPr>
      </w:pPr>
      <w:r w:rsidRPr="008D0D32">
        <w:rPr>
          <w:rFonts w:ascii="Times New Roman" w:hAnsi="Times New Roman" w:cs="Times New Roman"/>
          <w:sz w:val="24"/>
          <w:szCs w:val="24"/>
        </w:rPr>
        <w:t>Для большинства документов (акты, накладные, договоры, протоколы разногласий и другие документы) для обеспечения юридической значимости достаточно, подписан</w:t>
      </w:r>
      <w:r w:rsidR="00903AFC">
        <w:rPr>
          <w:rFonts w:ascii="Times New Roman" w:hAnsi="Times New Roman" w:cs="Times New Roman"/>
          <w:sz w:val="24"/>
          <w:szCs w:val="24"/>
        </w:rPr>
        <w:t>ия</w:t>
      </w:r>
      <w:r w:rsidRPr="008D0D32">
        <w:rPr>
          <w:rFonts w:ascii="Times New Roman" w:hAnsi="Times New Roman" w:cs="Times New Roman"/>
          <w:sz w:val="24"/>
          <w:szCs w:val="24"/>
        </w:rPr>
        <w:t xml:space="preserve"> действующей квалифицированной электронной подписью.</w:t>
      </w:r>
    </w:p>
    <w:p w14:paraId="56C5F816" w14:textId="30B13B4B" w:rsidR="004E3217" w:rsidRPr="008D0D32" w:rsidRDefault="00150383" w:rsidP="00903AFC">
      <w:pPr>
        <w:spacing w:after="0"/>
        <w:ind w:right="-284" w:firstLine="708"/>
        <w:jc w:val="both"/>
        <w:rPr>
          <w:rFonts w:ascii="Times New Roman" w:hAnsi="Times New Roman" w:cs="Times New Roman"/>
          <w:sz w:val="24"/>
          <w:szCs w:val="24"/>
        </w:rPr>
      </w:pPr>
      <w:r w:rsidRPr="008D0D32">
        <w:rPr>
          <w:rFonts w:ascii="Times New Roman" w:hAnsi="Times New Roman" w:cs="Times New Roman"/>
          <w:sz w:val="24"/>
          <w:szCs w:val="24"/>
        </w:rPr>
        <w:t>Необходимо также отметить, что в конце 2019 года был принят Федеральный закон от 27.12.2019 № 476-ФЗ «О внесении изменений в Федеральный закон «Об электронной подписи»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03AFC" w:rsidRPr="008D0D32">
        <w:rPr>
          <w:rFonts w:ascii="Times New Roman" w:hAnsi="Times New Roman" w:cs="Times New Roman"/>
          <w:sz w:val="24"/>
          <w:szCs w:val="24"/>
        </w:rPr>
        <w:t>»»</w:t>
      </w:r>
      <w:r w:rsidR="00903AFC" w:rsidRPr="00554021">
        <w:rPr>
          <w:rFonts w:ascii="Times New Roman" w:hAnsi="Times New Roman" w:cs="Times New Roman"/>
          <w:sz w:val="24"/>
          <w:szCs w:val="24"/>
        </w:rPr>
        <w:t xml:space="preserve"> [</w:t>
      </w:r>
      <w:r w:rsidR="00D67AD8">
        <w:rPr>
          <w:rFonts w:ascii="Times New Roman" w:hAnsi="Times New Roman" w:cs="Times New Roman"/>
          <w:sz w:val="24"/>
          <w:szCs w:val="24"/>
        </w:rPr>
        <w:t>4</w:t>
      </w:r>
      <w:r w:rsidR="00554021" w:rsidRPr="00554021">
        <w:rPr>
          <w:rFonts w:ascii="Times New Roman" w:hAnsi="Times New Roman" w:cs="Times New Roman"/>
          <w:sz w:val="24"/>
          <w:szCs w:val="24"/>
        </w:rPr>
        <w:t>]</w:t>
      </w:r>
      <w:r w:rsidRPr="008D0D32">
        <w:rPr>
          <w:rFonts w:ascii="Times New Roman" w:hAnsi="Times New Roman" w:cs="Times New Roman"/>
          <w:sz w:val="24"/>
          <w:szCs w:val="24"/>
        </w:rPr>
        <w:t xml:space="preserve">, в соответствии с которым </w:t>
      </w:r>
      <w:r w:rsidR="006A4802" w:rsidRPr="008D0D32">
        <w:rPr>
          <w:rFonts w:ascii="Times New Roman" w:hAnsi="Times New Roman" w:cs="Times New Roman"/>
          <w:sz w:val="24"/>
          <w:szCs w:val="24"/>
        </w:rPr>
        <w:t xml:space="preserve">с </w:t>
      </w:r>
      <w:r w:rsidRPr="008D0D32">
        <w:rPr>
          <w:rFonts w:ascii="Times New Roman" w:hAnsi="Times New Roman" w:cs="Times New Roman"/>
          <w:sz w:val="24"/>
          <w:szCs w:val="24"/>
        </w:rPr>
        <w:t xml:space="preserve">01.01.2021 года </w:t>
      </w:r>
      <w:r w:rsidR="006A4802" w:rsidRPr="008D0D32">
        <w:rPr>
          <w:rFonts w:ascii="Times New Roman" w:hAnsi="Times New Roman" w:cs="Times New Roman"/>
          <w:sz w:val="24"/>
          <w:szCs w:val="24"/>
        </w:rPr>
        <w:t xml:space="preserve">удостоверяющие центры могут хранить и использовать ключ электронной подписи (дистанционная электронная подпись). </w:t>
      </w:r>
      <w:r w:rsidRPr="008D0D32">
        <w:rPr>
          <w:rFonts w:ascii="Times New Roman" w:hAnsi="Times New Roman" w:cs="Times New Roman"/>
          <w:sz w:val="24"/>
          <w:szCs w:val="24"/>
        </w:rPr>
        <w:t>Это означает, что их владельцы</w:t>
      </w:r>
      <w:r w:rsidR="006A4802" w:rsidRPr="008D0D32">
        <w:rPr>
          <w:rFonts w:ascii="Times New Roman" w:hAnsi="Times New Roman" w:cs="Times New Roman"/>
          <w:sz w:val="24"/>
          <w:szCs w:val="24"/>
        </w:rPr>
        <w:t xml:space="preserve"> </w:t>
      </w:r>
      <w:r w:rsidRPr="008D0D32">
        <w:rPr>
          <w:rFonts w:ascii="Times New Roman" w:hAnsi="Times New Roman" w:cs="Times New Roman"/>
          <w:sz w:val="24"/>
          <w:szCs w:val="24"/>
        </w:rPr>
        <w:t xml:space="preserve">могут </w:t>
      </w:r>
      <w:r w:rsidR="006A4802" w:rsidRPr="008D0D32">
        <w:rPr>
          <w:rFonts w:ascii="Times New Roman" w:hAnsi="Times New Roman" w:cs="Times New Roman"/>
          <w:sz w:val="24"/>
          <w:szCs w:val="24"/>
        </w:rPr>
        <w:t>подпис</w:t>
      </w:r>
      <w:r w:rsidRPr="008D0D32">
        <w:rPr>
          <w:rFonts w:ascii="Times New Roman" w:hAnsi="Times New Roman" w:cs="Times New Roman"/>
          <w:sz w:val="24"/>
          <w:szCs w:val="24"/>
        </w:rPr>
        <w:t>ывать электронные</w:t>
      </w:r>
      <w:r w:rsidR="006A4802" w:rsidRPr="008D0D32">
        <w:rPr>
          <w:rFonts w:ascii="Times New Roman" w:hAnsi="Times New Roman" w:cs="Times New Roman"/>
          <w:sz w:val="24"/>
          <w:szCs w:val="24"/>
        </w:rPr>
        <w:t xml:space="preserve"> документ</w:t>
      </w:r>
      <w:r w:rsidRPr="008D0D32">
        <w:rPr>
          <w:rFonts w:ascii="Times New Roman" w:hAnsi="Times New Roman" w:cs="Times New Roman"/>
          <w:sz w:val="24"/>
          <w:szCs w:val="24"/>
        </w:rPr>
        <w:t>ы</w:t>
      </w:r>
      <w:r w:rsidR="006A4802" w:rsidRPr="008D0D32">
        <w:rPr>
          <w:rFonts w:ascii="Times New Roman" w:hAnsi="Times New Roman" w:cs="Times New Roman"/>
          <w:sz w:val="24"/>
          <w:szCs w:val="24"/>
        </w:rPr>
        <w:t xml:space="preserve"> из любого места и с любого устройства без </w:t>
      </w:r>
      <w:r w:rsidRPr="008D0D32">
        <w:rPr>
          <w:rFonts w:ascii="Times New Roman" w:hAnsi="Times New Roman" w:cs="Times New Roman"/>
          <w:sz w:val="24"/>
          <w:szCs w:val="24"/>
        </w:rPr>
        <w:t xml:space="preserve">установки специальных программ. Кроме того, в соответствии с принятыми изменениями, появился такой вид организаций, как доверенная третья сторона, </w:t>
      </w:r>
      <w:r w:rsidR="006A4802" w:rsidRPr="008D0D32">
        <w:rPr>
          <w:rFonts w:ascii="Times New Roman" w:hAnsi="Times New Roman" w:cs="Times New Roman"/>
          <w:sz w:val="24"/>
          <w:szCs w:val="24"/>
        </w:rPr>
        <w:t>которая будет проверять действительность электронной подписи, сертификатов и полномочий участников электронного взаимодействия, в целях обеспечения безопасности работы с ЭП и ум</w:t>
      </w:r>
      <w:r w:rsidRPr="008D0D32">
        <w:rPr>
          <w:rFonts w:ascii="Times New Roman" w:hAnsi="Times New Roman" w:cs="Times New Roman"/>
          <w:sz w:val="24"/>
          <w:szCs w:val="24"/>
        </w:rPr>
        <w:t xml:space="preserve">еньшения случаев мошенничества. Также были </w:t>
      </w:r>
      <w:r w:rsidR="006A4802" w:rsidRPr="008D0D32">
        <w:rPr>
          <w:rFonts w:ascii="Times New Roman" w:hAnsi="Times New Roman" w:cs="Times New Roman"/>
          <w:sz w:val="24"/>
          <w:szCs w:val="24"/>
        </w:rPr>
        <w:t xml:space="preserve">определены условия признания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w:t>
      </w:r>
      <w:r w:rsidR="00903AFC">
        <w:rPr>
          <w:rFonts w:ascii="Times New Roman" w:hAnsi="Times New Roman" w:cs="Times New Roman"/>
          <w:sz w:val="24"/>
          <w:szCs w:val="24"/>
        </w:rPr>
        <w:t xml:space="preserve">возможность </w:t>
      </w:r>
      <w:r w:rsidR="006A4802" w:rsidRPr="008D0D32">
        <w:rPr>
          <w:rFonts w:ascii="Times New Roman" w:hAnsi="Times New Roman" w:cs="Times New Roman"/>
          <w:sz w:val="24"/>
          <w:szCs w:val="24"/>
        </w:rPr>
        <w:t xml:space="preserve">их применение в правоотношениях. </w:t>
      </w:r>
    </w:p>
    <w:p w14:paraId="03CB525E" w14:textId="77777777" w:rsidR="004E3217" w:rsidRPr="008D0D32" w:rsidRDefault="004E3217" w:rsidP="00554021">
      <w:pPr>
        <w:spacing w:after="0"/>
        <w:ind w:right="-284"/>
        <w:jc w:val="both"/>
        <w:rPr>
          <w:rFonts w:ascii="Times New Roman" w:hAnsi="Times New Roman" w:cs="Times New Roman"/>
          <w:sz w:val="24"/>
          <w:szCs w:val="24"/>
        </w:rPr>
      </w:pPr>
      <w:r w:rsidRPr="008D0D32">
        <w:rPr>
          <w:rFonts w:ascii="Times New Roman" w:hAnsi="Times New Roman" w:cs="Times New Roman"/>
          <w:sz w:val="24"/>
          <w:szCs w:val="24"/>
        </w:rPr>
        <w:tab/>
        <w:t xml:space="preserve">Кроме того, необходимо уделить внимание электронной переписке, которую зачастую участники гражданского оборота используют для удостоверения юридически значимых </w:t>
      </w:r>
      <w:r w:rsidRPr="008D0D32">
        <w:rPr>
          <w:rFonts w:ascii="Times New Roman" w:hAnsi="Times New Roman" w:cs="Times New Roman"/>
          <w:sz w:val="24"/>
          <w:szCs w:val="24"/>
        </w:rPr>
        <w:lastRenderedPageBreak/>
        <w:t>фактов. Вся информация, полученная через Интернет и представленная в бумажном виде приобщается судами к материалам дела в качестве письменных доказательств.</w:t>
      </w:r>
    </w:p>
    <w:p w14:paraId="2A23829E" w14:textId="77777777" w:rsidR="004E3217" w:rsidRPr="008D0D32" w:rsidRDefault="004E3217" w:rsidP="00554021">
      <w:pPr>
        <w:spacing w:after="0"/>
        <w:ind w:right="-284" w:firstLine="708"/>
        <w:jc w:val="both"/>
        <w:rPr>
          <w:rFonts w:ascii="Times New Roman" w:hAnsi="Times New Roman" w:cs="Times New Roman"/>
          <w:sz w:val="24"/>
          <w:szCs w:val="24"/>
        </w:rPr>
      </w:pPr>
      <w:r w:rsidRPr="008D0D32">
        <w:rPr>
          <w:rFonts w:ascii="Times New Roman" w:hAnsi="Times New Roman" w:cs="Times New Roman"/>
          <w:sz w:val="24"/>
          <w:szCs w:val="24"/>
        </w:rPr>
        <w:t>Федеральный закон от 27.07.2006 № 149-ФЗ «Об информации, информационных технологиях и о защите информации» раскрывает определение информации, ее предоставление и распространение, информационно-телекоммуникационной сети, электронного сообщения, документированной информации и электронного документа.</w:t>
      </w:r>
    </w:p>
    <w:p w14:paraId="2F56B028" w14:textId="500CE902" w:rsidR="004E3217" w:rsidRPr="008D0D32" w:rsidRDefault="004E3217" w:rsidP="00554021">
      <w:pPr>
        <w:spacing w:after="0"/>
        <w:ind w:right="-284" w:firstLine="708"/>
        <w:jc w:val="both"/>
        <w:rPr>
          <w:rFonts w:ascii="Times New Roman" w:hAnsi="Times New Roman" w:cs="Times New Roman"/>
          <w:sz w:val="24"/>
          <w:szCs w:val="24"/>
        </w:rPr>
      </w:pPr>
      <w:r w:rsidRPr="008D0D32">
        <w:rPr>
          <w:rFonts w:ascii="Times New Roman" w:hAnsi="Times New Roman" w:cs="Times New Roman"/>
          <w:sz w:val="24"/>
          <w:szCs w:val="24"/>
        </w:rPr>
        <w:t>Любая информация, передаваемая через Интернет (электронная почта или электронный документ), может быть задокументирована и представлена в суд в качестве письменного доказательства. Само по себе отображение любой информации, например, на экране смартфона, не имеет доказательств. Для этого электронное письмо должно содержать объективную информацию об отправителе сообщения: фамилия, имя, отчество подписчика; номер телефона абонента, имя пользователя в программе обмена сообщениями. Сообщения электронной почты должны содержать обязательную характеристику: отправитель и получатель должны быть идентифицированы. Переписка между сторонами договора, в том числе осуществляемая посредством электронных сервисов, может с учетом ст. 3, 4 ст. 1 ГК РФ свидетельствовать о добросовестном поведении одной стороны по делу, неоднократно уведомляя другую сторону о юридически значимых событиях, связанных с исполнением договора. Соглашение может не предусматривать возможность обмена электронными сообщениями, но суды могут признать отправку электронных сообщений, например писем по электронной почте, соответствующей деловой практике и не противоречащей гражданскому законодательству Российской Федерации, если стороны обмениваются информацией по указанному адресу в контексте существующих правоотношений. В этом случае право собственности договаривающейся стороны на адрес электро</w:t>
      </w:r>
      <w:r w:rsidR="00E73E92">
        <w:rPr>
          <w:rFonts w:ascii="Times New Roman" w:hAnsi="Times New Roman" w:cs="Times New Roman"/>
          <w:sz w:val="24"/>
          <w:szCs w:val="24"/>
        </w:rPr>
        <w:t xml:space="preserve">нной почты не подлежит сомнению </w:t>
      </w:r>
      <w:r w:rsidR="00554021" w:rsidRPr="00554021">
        <w:rPr>
          <w:rFonts w:ascii="Times New Roman" w:hAnsi="Times New Roman" w:cs="Times New Roman"/>
          <w:sz w:val="24"/>
          <w:szCs w:val="24"/>
        </w:rPr>
        <w:t>[</w:t>
      </w:r>
      <w:r w:rsidR="00D67AD8">
        <w:rPr>
          <w:rFonts w:ascii="Times New Roman" w:hAnsi="Times New Roman" w:cs="Times New Roman"/>
          <w:sz w:val="24"/>
          <w:szCs w:val="24"/>
        </w:rPr>
        <w:t>7</w:t>
      </w:r>
      <w:r w:rsidR="00554021" w:rsidRPr="00554021">
        <w:rPr>
          <w:rFonts w:ascii="Times New Roman" w:hAnsi="Times New Roman" w:cs="Times New Roman"/>
          <w:sz w:val="24"/>
          <w:szCs w:val="24"/>
        </w:rPr>
        <w:t>]</w:t>
      </w:r>
      <w:r w:rsidR="00E73E92">
        <w:rPr>
          <w:rFonts w:ascii="Times New Roman" w:hAnsi="Times New Roman" w:cs="Times New Roman"/>
          <w:sz w:val="24"/>
          <w:szCs w:val="24"/>
        </w:rPr>
        <w:t>.</w:t>
      </w:r>
    </w:p>
    <w:p w14:paraId="2BB0B052" w14:textId="7481B781" w:rsidR="00B14AF7" w:rsidRPr="008D0D32" w:rsidRDefault="00B14AF7" w:rsidP="00554021">
      <w:pPr>
        <w:spacing w:after="0"/>
        <w:ind w:right="-284" w:firstLine="708"/>
        <w:jc w:val="both"/>
        <w:rPr>
          <w:rFonts w:ascii="Times New Roman" w:hAnsi="Times New Roman" w:cs="Times New Roman"/>
          <w:sz w:val="24"/>
          <w:szCs w:val="24"/>
        </w:rPr>
      </w:pPr>
      <w:r w:rsidRPr="008D0D32">
        <w:rPr>
          <w:rFonts w:ascii="Times New Roman" w:hAnsi="Times New Roman" w:cs="Times New Roman"/>
          <w:b/>
          <w:sz w:val="24"/>
          <w:szCs w:val="24"/>
        </w:rPr>
        <w:t>Заключение.</w:t>
      </w:r>
      <w:r w:rsidRPr="008D0D32">
        <w:rPr>
          <w:rFonts w:ascii="Times New Roman" w:hAnsi="Times New Roman" w:cs="Times New Roman"/>
          <w:sz w:val="24"/>
          <w:szCs w:val="24"/>
        </w:rPr>
        <w:t xml:space="preserve"> Сегодня многие компании проводят операции в Интернете, например, подписыв</w:t>
      </w:r>
      <w:r w:rsidR="00461C60">
        <w:rPr>
          <w:rFonts w:ascii="Times New Roman" w:hAnsi="Times New Roman" w:cs="Times New Roman"/>
          <w:sz w:val="24"/>
          <w:szCs w:val="24"/>
        </w:rPr>
        <w:t>ают</w:t>
      </w:r>
      <w:r w:rsidRPr="008D0D32">
        <w:rPr>
          <w:rFonts w:ascii="Times New Roman" w:hAnsi="Times New Roman" w:cs="Times New Roman"/>
          <w:sz w:val="24"/>
          <w:szCs w:val="24"/>
        </w:rPr>
        <w:t xml:space="preserve"> контракт</w:t>
      </w:r>
      <w:r w:rsidR="00461C60">
        <w:rPr>
          <w:rFonts w:ascii="Times New Roman" w:hAnsi="Times New Roman" w:cs="Times New Roman"/>
          <w:sz w:val="24"/>
          <w:szCs w:val="24"/>
        </w:rPr>
        <w:t>ы</w:t>
      </w:r>
      <w:r w:rsidRPr="008D0D32">
        <w:rPr>
          <w:rFonts w:ascii="Times New Roman" w:hAnsi="Times New Roman" w:cs="Times New Roman"/>
          <w:sz w:val="24"/>
          <w:szCs w:val="24"/>
        </w:rPr>
        <w:t>, обменива</w:t>
      </w:r>
      <w:r w:rsidR="00461C60">
        <w:rPr>
          <w:rFonts w:ascii="Times New Roman" w:hAnsi="Times New Roman" w:cs="Times New Roman"/>
          <w:sz w:val="24"/>
          <w:szCs w:val="24"/>
        </w:rPr>
        <w:t>ются</w:t>
      </w:r>
      <w:r w:rsidRPr="008D0D32">
        <w:rPr>
          <w:rFonts w:ascii="Times New Roman" w:hAnsi="Times New Roman" w:cs="Times New Roman"/>
          <w:sz w:val="24"/>
          <w:szCs w:val="24"/>
        </w:rPr>
        <w:t xml:space="preserve"> сканированными копиями. Однако налоговый орган часто считает, что такие операции отсутствуют, потому что, например, концепция выездных налоговых проверок гласит, что руководители должны встр</w:t>
      </w:r>
      <w:r w:rsidRPr="006B1050">
        <w:rPr>
          <w:rFonts w:ascii="Times New Roman" w:hAnsi="Times New Roman" w:cs="Times New Roman"/>
          <w:sz w:val="24"/>
          <w:szCs w:val="24"/>
        </w:rPr>
        <w:t xml:space="preserve">ечаться лично. Но на практике </w:t>
      </w:r>
      <w:r w:rsidR="006B1050" w:rsidRPr="006B1050">
        <w:rPr>
          <w:rFonts w:ascii="Times New Roman" w:hAnsi="Times New Roman" w:cs="Times New Roman"/>
          <w:sz w:val="24"/>
          <w:szCs w:val="24"/>
        </w:rPr>
        <w:t xml:space="preserve">процедура осуществления </w:t>
      </w:r>
      <w:r w:rsidRPr="006B1050">
        <w:rPr>
          <w:rFonts w:ascii="Times New Roman" w:hAnsi="Times New Roman" w:cs="Times New Roman"/>
          <w:sz w:val="24"/>
          <w:szCs w:val="24"/>
        </w:rPr>
        <w:t>сдел</w:t>
      </w:r>
      <w:r w:rsidR="006B1050" w:rsidRPr="006B1050">
        <w:rPr>
          <w:rFonts w:ascii="Times New Roman" w:hAnsi="Times New Roman" w:cs="Times New Roman"/>
          <w:sz w:val="24"/>
          <w:szCs w:val="24"/>
        </w:rPr>
        <w:t>ок</w:t>
      </w:r>
      <w:r w:rsidRPr="006B1050">
        <w:rPr>
          <w:rFonts w:ascii="Times New Roman" w:hAnsi="Times New Roman" w:cs="Times New Roman"/>
          <w:sz w:val="24"/>
          <w:szCs w:val="24"/>
        </w:rPr>
        <w:t xml:space="preserve"> давно изменил</w:t>
      </w:r>
      <w:r w:rsidR="006B1050" w:rsidRPr="006B1050">
        <w:rPr>
          <w:rFonts w:ascii="Times New Roman" w:hAnsi="Times New Roman" w:cs="Times New Roman"/>
          <w:sz w:val="24"/>
          <w:szCs w:val="24"/>
        </w:rPr>
        <w:t>а</w:t>
      </w:r>
      <w:r w:rsidRPr="006B1050">
        <w:rPr>
          <w:rFonts w:ascii="Times New Roman" w:hAnsi="Times New Roman" w:cs="Times New Roman"/>
          <w:sz w:val="24"/>
          <w:szCs w:val="24"/>
        </w:rPr>
        <w:t>сь.</w:t>
      </w:r>
      <w:r w:rsidRPr="008D0D32">
        <w:rPr>
          <w:rFonts w:ascii="Times New Roman" w:hAnsi="Times New Roman" w:cs="Times New Roman"/>
          <w:sz w:val="24"/>
          <w:szCs w:val="24"/>
        </w:rPr>
        <w:t xml:space="preserve"> </w:t>
      </w:r>
      <w:r w:rsidR="001F558D" w:rsidRPr="008D0D32">
        <w:rPr>
          <w:rFonts w:ascii="Times New Roman" w:hAnsi="Times New Roman" w:cs="Times New Roman"/>
          <w:sz w:val="24"/>
          <w:szCs w:val="24"/>
        </w:rPr>
        <w:t xml:space="preserve">Информация в электронном виде, подписанная простой электронной подписью или </w:t>
      </w:r>
      <w:r w:rsidR="006B1050">
        <w:rPr>
          <w:rFonts w:ascii="Times New Roman" w:hAnsi="Times New Roman" w:cs="Times New Roman"/>
          <w:sz w:val="24"/>
          <w:szCs w:val="24"/>
        </w:rPr>
        <w:t>квалифицированной</w:t>
      </w:r>
      <w:r w:rsidR="001F558D" w:rsidRPr="008D0D32">
        <w:rPr>
          <w:rFonts w:ascii="Times New Roman" w:hAnsi="Times New Roman" w:cs="Times New Roman"/>
          <w:sz w:val="24"/>
          <w:szCs w:val="24"/>
        </w:rPr>
        <w:t xml:space="preserve"> электронной подписью, признается электронным документом, эквивалентным бумажному, подписанному собственноручной подписью, в случаях, установленных федеральными законами, принятыми в соответствии с ними нормативными </w:t>
      </w:r>
      <w:r w:rsidR="001F558D" w:rsidRPr="00485851">
        <w:rPr>
          <w:rFonts w:ascii="Times New Roman" w:hAnsi="Times New Roman" w:cs="Times New Roman"/>
          <w:sz w:val="24"/>
          <w:szCs w:val="24"/>
        </w:rPr>
        <w:t xml:space="preserve">правовыми актами - здесь </w:t>
      </w:r>
      <w:r w:rsidR="006B1050" w:rsidRPr="00485851">
        <w:rPr>
          <w:rFonts w:ascii="Times New Roman" w:hAnsi="Times New Roman" w:cs="Times New Roman"/>
          <w:sz w:val="24"/>
          <w:szCs w:val="24"/>
        </w:rPr>
        <w:t>подразумевается</w:t>
      </w:r>
      <w:r w:rsidR="001F558D" w:rsidRPr="00485851">
        <w:rPr>
          <w:rFonts w:ascii="Times New Roman" w:hAnsi="Times New Roman" w:cs="Times New Roman"/>
          <w:sz w:val="24"/>
          <w:szCs w:val="24"/>
        </w:rPr>
        <w:t xml:space="preserve"> </w:t>
      </w:r>
      <w:r w:rsidR="006B1050" w:rsidRPr="00485851">
        <w:rPr>
          <w:rFonts w:ascii="Times New Roman" w:hAnsi="Times New Roman" w:cs="Times New Roman"/>
          <w:sz w:val="24"/>
          <w:szCs w:val="24"/>
        </w:rPr>
        <w:t>соглашение</w:t>
      </w:r>
      <w:r w:rsidR="001F558D" w:rsidRPr="008D0D32">
        <w:rPr>
          <w:rFonts w:ascii="Times New Roman" w:hAnsi="Times New Roman" w:cs="Times New Roman"/>
          <w:sz w:val="24"/>
          <w:szCs w:val="24"/>
        </w:rPr>
        <w:t xml:space="preserve"> между участниками электронного взаимодействия (ст. 6 Федерального закона от 06.04.2011 № 63-ФЗ «Об электронн</w:t>
      </w:r>
      <w:r w:rsidR="00E73E92">
        <w:rPr>
          <w:rFonts w:ascii="Times New Roman" w:hAnsi="Times New Roman" w:cs="Times New Roman"/>
          <w:sz w:val="24"/>
          <w:szCs w:val="24"/>
        </w:rPr>
        <w:t>ой</w:t>
      </w:r>
      <w:r w:rsidR="001F558D" w:rsidRPr="008D0D32">
        <w:rPr>
          <w:rFonts w:ascii="Times New Roman" w:hAnsi="Times New Roman" w:cs="Times New Roman"/>
          <w:sz w:val="24"/>
          <w:szCs w:val="24"/>
        </w:rPr>
        <w:t xml:space="preserve"> подпис</w:t>
      </w:r>
      <w:r w:rsidR="00E73E92">
        <w:rPr>
          <w:rFonts w:ascii="Times New Roman" w:hAnsi="Times New Roman" w:cs="Times New Roman"/>
          <w:sz w:val="24"/>
          <w:szCs w:val="24"/>
        </w:rPr>
        <w:t>и</w:t>
      </w:r>
      <w:r w:rsidR="001F558D" w:rsidRPr="008D0D32">
        <w:rPr>
          <w:rFonts w:ascii="Times New Roman" w:hAnsi="Times New Roman" w:cs="Times New Roman"/>
          <w:sz w:val="24"/>
          <w:szCs w:val="24"/>
        </w:rPr>
        <w:t>»).</w:t>
      </w:r>
    </w:p>
    <w:p w14:paraId="3468FFB3" w14:textId="513F6FD6" w:rsidR="001F558D" w:rsidRPr="008D0D32" w:rsidRDefault="001F558D" w:rsidP="00554021">
      <w:pPr>
        <w:spacing w:after="0"/>
        <w:ind w:right="-284" w:firstLine="708"/>
        <w:jc w:val="both"/>
        <w:rPr>
          <w:rFonts w:ascii="Times New Roman" w:hAnsi="Times New Roman" w:cs="Times New Roman"/>
          <w:sz w:val="24"/>
          <w:szCs w:val="24"/>
        </w:rPr>
      </w:pPr>
      <w:r w:rsidRPr="008D0D32">
        <w:rPr>
          <w:rFonts w:ascii="Times New Roman" w:hAnsi="Times New Roman" w:cs="Times New Roman"/>
          <w:sz w:val="24"/>
          <w:szCs w:val="24"/>
        </w:rPr>
        <w:t>Появление новых цифровых возможностей значительно упрощает жизнь, но поскольку эти отношения напрямую не регулируются российским законодательством, возник</w:t>
      </w:r>
      <w:r w:rsidRPr="00485851">
        <w:rPr>
          <w:rFonts w:ascii="Times New Roman" w:hAnsi="Times New Roman" w:cs="Times New Roman"/>
          <w:sz w:val="24"/>
          <w:szCs w:val="24"/>
        </w:rPr>
        <w:t>ают большие</w:t>
      </w:r>
      <w:r w:rsidR="00485851" w:rsidRPr="00485851">
        <w:rPr>
          <w:rFonts w:ascii="Times New Roman" w:hAnsi="Times New Roman" w:cs="Times New Roman"/>
          <w:sz w:val="24"/>
          <w:szCs w:val="24"/>
        </w:rPr>
        <w:t xml:space="preserve"> правовые</w:t>
      </w:r>
      <w:r w:rsidRPr="00485851">
        <w:rPr>
          <w:rFonts w:ascii="Times New Roman" w:hAnsi="Times New Roman" w:cs="Times New Roman"/>
          <w:sz w:val="24"/>
          <w:szCs w:val="24"/>
        </w:rPr>
        <w:t xml:space="preserve"> риски</w:t>
      </w:r>
      <w:r w:rsidR="00485851" w:rsidRPr="00485851">
        <w:rPr>
          <w:rFonts w:ascii="Times New Roman" w:hAnsi="Times New Roman" w:cs="Times New Roman"/>
          <w:sz w:val="24"/>
          <w:szCs w:val="24"/>
        </w:rPr>
        <w:t xml:space="preserve"> (мошенничеств</w:t>
      </w:r>
      <w:r w:rsidR="00485851">
        <w:rPr>
          <w:rFonts w:ascii="Times New Roman" w:hAnsi="Times New Roman" w:cs="Times New Roman"/>
          <w:sz w:val="24"/>
          <w:szCs w:val="24"/>
        </w:rPr>
        <w:t>а</w:t>
      </w:r>
      <w:r w:rsidR="00485851" w:rsidRPr="00485851">
        <w:rPr>
          <w:rFonts w:ascii="Times New Roman" w:hAnsi="Times New Roman" w:cs="Times New Roman"/>
          <w:sz w:val="24"/>
          <w:szCs w:val="24"/>
        </w:rPr>
        <w:t>, признани</w:t>
      </w:r>
      <w:r w:rsidR="00485851">
        <w:rPr>
          <w:rFonts w:ascii="Times New Roman" w:hAnsi="Times New Roman" w:cs="Times New Roman"/>
          <w:sz w:val="24"/>
          <w:szCs w:val="24"/>
        </w:rPr>
        <w:t>я</w:t>
      </w:r>
      <w:r w:rsidR="00485851" w:rsidRPr="00485851">
        <w:rPr>
          <w:rFonts w:ascii="Times New Roman" w:hAnsi="Times New Roman" w:cs="Times New Roman"/>
          <w:sz w:val="24"/>
          <w:szCs w:val="24"/>
        </w:rPr>
        <w:t xml:space="preserve"> документа ничтожным</w:t>
      </w:r>
      <w:r w:rsidR="00485851">
        <w:rPr>
          <w:rFonts w:ascii="Times New Roman" w:hAnsi="Times New Roman" w:cs="Times New Roman"/>
          <w:sz w:val="24"/>
          <w:szCs w:val="24"/>
        </w:rPr>
        <w:t xml:space="preserve"> и т.д.</w:t>
      </w:r>
      <w:r w:rsidR="00485851" w:rsidRPr="00485851">
        <w:rPr>
          <w:rFonts w:ascii="Times New Roman" w:hAnsi="Times New Roman" w:cs="Times New Roman"/>
          <w:sz w:val="24"/>
          <w:szCs w:val="24"/>
        </w:rPr>
        <w:t>)</w:t>
      </w:r>
      <w:r w:rsidRPr="00485851">
        <w:rPr>
          <w:rFonts w:ascii="Times New Roman" w:hAnsi="Times New Roman" w:cs="Times New Roman"/>
          <w:sz w:val="24"/>
          <w:szCs w:val="24"/>
        </w:rPr>
        <w:t xml:space="preserve">. </w:t>
      </w:r>
      <w:r w:rsidR="00485851">
        <w:rPr>
          <w:rFonts w:ascii="Times New Roman" w:hAnsi="Times New Roman" w:cs="Times New Roman"/>
          <w:sz w:val="24"/>
          <w:szCs w:val="24"/>
        </w:rPr>
        <w:t>П</w:t>
      </w:r>
      <w:r w:rsidRPr="00485851">
        <w:rPr>
          <w:rFonts w:ascii="Times New Roman" w:hAnsi="Times New Roman" w:cs="Times New Roman"/>
          <w:sz w:val="24"/>
          <w:szCs w:val="24"/>
        </w:rPr>
        <w:t>ринятие новых правил снизит риски с точки</w:t>
      </w:r>
      <w:r w:rsidRPr="008D0D32">
        <w:rPr>
          <w:rFonts w:ascii="Times New Roman" w:hAnsi="Times New Roman" w:cs="Times New Roman"/>
          <w:sz w:val="24"/>
          <w:szCs w:val="24"/>
        </w:rPr>
        <w:t xml:space="preserve"> зрения обращения цифровых прав, покупки финансовых активов и использования новых платежных средств.</w:t>
      </w:r>
    </w:p>
    <w:p w14:paraId="3B263B90" w14:textId="77777777" w:rsidR="001F558D" w:rsidRPr="008D0D32" w:rsidRDefault="001F558D" w:rsidP="00554021">
      <w:pPr>
        <w:spacing w:after="0"/>
        <w:ind w:right="-284" w:firstLine="708"/>
        <w:jc w:val="both"/>
        <w:rPr>
          <w:rFonts w:ascii="Times New Roman" w:hAnsi="Times New Roman" w:cs="Times New Roman"/>
          <w:sz w:val="24"/>
          <w:szCs w:val="24"/>
        </w:rPr>
      </w:pPr>
    </w:p>
    <w:p w14:paraId="44C7CC5E" w14:textId="77777777" w:rsidR="001F558D" w:rsidRDefault="001F558D" w:rsidP="00554021">
      <w:pPr>
        <w:spacing w:after="0"/>
        <w:ind w:right="-284" w:firstLine="708"/>
        <w:jc w:val="center"/>
        <w:rPr>
          <w:rFonts w:ascii="Times New Roman" w:hAnsi="Times New Roman" w:cs="Times New Roman"/>
          <w:b/>
          <w:sz w:val="24"/>
          <w:szCs w:val="24"/>
        </w:rPr>
      </w:pPr>
      <w:r w:rsidRPr="008D0D32">
        <w:rPr>
          <w:rFonts w:ascii="Times New Roman" w:hAnsi="Times New Roman" w:cs="Times New Roman"/>
          <w:b/>
          <w:sz w:val="24"/>
          <w:szCs w:val="24"/>
        </w:rPr>
        <w:t>БИБЛИОГРАФИЧЕСКИЙ СПИСОК</w:t>
      </w:r>
    </w:p>
    <w:p w14:paraId="69EA485D" w14:textId="77777777" w:rsidR="002720C0" w:rsidRPr="008D0D32" w:rsidRDefault="002720C0" w:rsidP="00554021">
      <w:pPr>
        <w:spacing w:after="0"/>
        <w:ind w:right="-284" w:firstLine="708"/>
        <w:jc w:val="center"/>
        <w:rPr>
          <w:rFonts w:ascii="Times New Roman" w:hAnsi="Times New Roman" w:cs="Times New Roman"/>
          <w:b/>
          <w:sz w:val="24"/>
          <w:szCs w:val="24"/>
        </w:rPr>
      </w:pPr>
    </w:p>
    <w:p w14:paraId="3CC706B4" w14:textId="6C15C82D" w:rsidR="008D0D32" w:rsidRPr="002720C0" w:rsidRDefault="002720C0" w:rsidP="00554021">
      <w:pPr>
        <w:tabs>
          <w:tab w:val="left" w:pos="851"/>
        </w:tabs>
        <w:spacing w:after="0" w:line="240" w:lineRule="auto"/>
        <w:ind w:right="-284" w:firstLine="567"/>
        <w:jc w:val="both"/>
        <w:rPr>
          <w:rFonts w:ascii="Times New Roman" w:eastAsia="Times New Roman" w:hAnsi="Times New Roman" w:cs="Times New Roman"/>
          <w:sz w:val="24"/>
          <w:szCs w:val="24"/>
          <w:lang w:eastAsia="ru-RU"/>
        </w:rPr>
      </w:pPr>
      <w:r w:rsidRPr="002720C0">
        <w:rPr>
          <w:rFonts w:ascii="Times New Roman" w:eastAsia="Times New Roman" w:hAnsi="Times New Roman" w:cs="Times New Roman"/>
          <w:sz w:val="24"/>
          <w:szCs w:val="24"/>
          <w:lang w:eastAsia="ru-RU"/>
        </w:rPr>
        <w:lastRenderedPageBreak/>
        <w:t>1. Гражданский кодекс Российской Федерации (часть первая)» от 30.11.1994 N 51-ФЗ (ред. от 28.06.2021, с изм. от 08.07.2021) [Электронный ресурс]. - Режим доступа : https://base.garant.ru/10164072/</w:t>
      </w:r>
    </w:p>
    <w:p w14:paraId="0B0986CA" w14:textId="4107991C" w:rsidR="002720C0" w:rsidRPr="002720C0" w:rsidRDefault="002720C0" w:rsidP="002720C0">
      <w:pPr>
        <w:tabs>
          <w:tab w:val="left" w:pos="851"/>
        </w:tabs>
        <w:spacing w:after="0" w:line="240" w:lineRule="auto"/>
        <w:ind w:right="-284" w:firstLine="567"/>
        <w:jc w:val="both"/>
        <w:rPr>
          <w:rFonts w:ascii="Times New Roman" w:eastAsia="Times New Roman" w:hAnsi="Times New Roman" w:cs="Times New Roman"/>
          <w:sz w:val="24"/>
          <w:szCs w:val="24"/>
          <w:lang w:eastAsia="ru-RU"/>
        </w:rPr>
      </w:pPr>
      <w:r w:rsidRPr="002720C0">
        <w:rPr>
          <w:rFonts w:ascii="Times New Roman" w:eastAsia="Times New Roman" w:hAnsi="Times New Roman" w:cs="Times New Roman"/>
          <w:sz w:val="24"/>
          <w:szCs w:val="24"/>
          <w:lang w:eastAsia="ru-RU"/>
        </w:rPr>
        <w:t>2. Федеральный закон от 06.04.2011 N 63-ФЗ (ред. от 11.06.2021) «Об электронной подписи» [Электронный ресурс]. - Режим доступа : http://base.garant.ru/12184522/</w:t>
      </w:r>
    </w:p>
    <w:p w14:paraId="5B92C2E8" w14:textId="720D4177" w:rsidR="002720C0" w:rsidRPr="002720C0" w:rsidRDefault="002720C0" w:rsidP="002720C0">
      <w:pPr>
        <w:tabs>
          <w:tab w:val="left" w:pos="851"/>
        </w:tabs>
        <w:spacing w:after="0" w:line="240" w:lineRule="auto"/>
        <w:ind w:right="-284" w:firstLine="567"/>
        <w:jc w:val="both"/>
        <w:rPr>
          <w:rFonts w:ascii="Times New Roman" w:eastAsia="Times New Roman" w:hAnsi="Times New Roman" w:cs="Times New Roman"/>
          <w:sz w:val="24"/>
          <w:szCs w:val="24"/>
          <w:lang w:eastAsia="ru-RU"/>
        </w:rPr>
      </w:pPr>
      <w:r w:rsidRPr="002720C0">
        <w:rPr>
          <w:rFonts w:ascii="Times New Roman" w:eastAsia="Times New Roman" w:hAnsi="Times New Roman" w:cs="Times New Roman"/>
          <w:sz w:val="24"/>
          <w:szCs w:val="24"/>
          <w:lang w:eastAsia="ru-RU"/>
        </w:rPr>
        <w:t>3. Федеральный закон от 27.07.2006 N 149-ФЗ (ред. от 02.07.2021) «Об информации, информационных технологиях и о защите информации» [Электронный ресурс]. - Режим доступа : http://base.garant.ru/12148555/</w:t>
      </w:r>
    </w:p>
    <w:p w14:paraId="3CDE05C3" w14:textId="2E8D87A0" w:rsidR="002720C0" w:rsidRPr="002720C0" w:rsidRDefault="002720C0" w:rsidP="002720C0">
      <w:pPr>
        <w:tabs>
          <w:tab w:val="left" w:pos="851"/>
        </w:tabs>
        <w:spacing w:after="0" w:line="240" w:lineRule="auto"/>
        <w:ind w:right="-284" w:firstLine="567"/>
        <w:jc w:val="both"/>
        <w:rPr>
          <w:rFonts w:ascii="Times New Roman" w:eastAsia="Times New Roman" w:hAnsi="Times New Roman" w:cs="Times New Roman"/>
          <w:sz w:val="24"/>
          <w:szCs w:val="24"/>
          <w:lang w:eastAsia="ru-RU"/>
        </w:rPr>
      </w:pPr>
      <w:r w:rsidRPr="002720C0">
        <w:rPr>
          <w:rFonts w:ascii="Times New Roman" w:eastAsia="Times New Roman" w:hAnsi="Times New Roman" w:cs="Times New Roman"/>
          <w:sz w:val="24"/>
          <w:szCs w:val="24"/>
          <w:lang w:eastAsia="ru-RU"/>
        </w:rPr>
        <w:t>4. Федеральный закон от 27.12.2019 N 476-ФЗ (ред. от 24.03.2021) «О внесении изменений в Федеральный закон «Об электронной подписи»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[Электронный ресурс]. - Режим доступа : https://base.garant.ru/73356681/</w:t>
      </w:r>
    </w:p>
    <w:p w14:paraId="05E49E68" w14:textId="0072F9D0" w:rsidR="002720C0" w:rsidRPr="002720C0" w:rsidRDefault="002720C0" w:rsidP="002720C0">
      <w:pPr>
        <w:tabs>
          <w:tab w:val="left" w:pos="851"/>
        </w:tabs>
        <w:spacing w:after="0" w:line="240" w:lineRule="auto"/>
        <w:ind w:right="-284" w:firstLine="567"/>
        <w:jc w:val="both"/>
        <w:rPr>
          <w:rFonts w:ascii="Times New Roman" w:eastAsia="Times New Roman" w:hAnsi="Times New Roman" w:cs="Times New Roman"/>
          <w:sz w:val="24"/>
          <w:szCs w:val="24"/>
          <w:lang w:eastAsia="ru-RU"/>
        </w:rPr>
      </w:pPr>
      <w:r w:rsidRPr="002720C0">
        <w:rPr>
          <w:rFonts w:ascii="Times New Roman" w:eastAsia="Times New Roman" w:hAnsi="Times New Roman" w:cs="Times New Roman"/>
          <w:sz w:val="24"/>
          <w:szCs w:val="24"/>
          <w:lang w:eastAsia="ru-RU"/>
        </w:rPr>
        <w:t>5. Приказ Минкультуры России от 31.03.2015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(Зарегистрировано в Минюсте России 07.09.2015 N 38830) [Электронный ресурс]. - Режим доступа : https://www.garant.ru/products/ipo/prime/doc/71083090/</w:t>
      </w:r>
    </w:p>
    <w:p w14:paraId="5CA12268" w14:textId="1D493142" w:rsidR="002720C0" w:rsidRPr="002720C0" w:rsidRDefault="002720C0" w:rsidP="002720C0">
      <w:pPr>
        <w:tabs>
          <w:tab w:val="left" w:pos="851"/>
        </w:tabs>
        <w:spacing w:after="0" w:line="240" w:lineRule="auto"/>
        <w:ind w:right="-284" w:firstLine="567"/>
        <w:jc w:val="both"/>
        <w:rPr>
          <w:rFonts w:ascii="Times New Roman" w:eastAsia="Times New Roman" w:hAnsi="Times New Roman" w:cs="Times New Roman"/>
          <w:sz w:val="24"/>
          <w:szCs w:val="24"/>
          <w:lang w:eastAsia="ru-RU"/>
        </w:rPr>
      </w:pPr>
      <w:r w:rsidRPr="002720C0">
        <w:rPr>
          <w:rFonts w:ascii="Times New Roman" w:eastAsia="Times New Roman" w:hAnsi="Times New Roman" w:cs="Times New Roman"/>
          <w:sz w:val="24"/>
          <w:szCs w:val="24"/>
          <w:lang w:eastAsia="ru-RU"/>
        </w:rPr>
        <w:t>6. Правовые аспекты электронного документооборота [Электронный ресурс]. - Режим доступа : https://taxnet.ru/blog/pravovye-aspekty-elektronnogo-dokumentooborota/</w:t>
      </w:r>
    </w:p>
    <w:p w14:paraId="7BA66D37" w14:textId="66AD31DA" w:rsidR="002720C0" w:rsidRPr="002720C0" w:rsidRDefault="002720C0" w:rsidP="002720C0">
      <w:pPr>
        <w:tabs>
          <w:tab w:val="left" w:pos="851"/>
        </w:tabs>
        <w:spacing w:after="0" w:line="240" w:lineRule="auto"/>
        <w:ind w:right="-284" w:firstLine="567"/>
        <w:jc w:val="both"/>
        <w:rPr>
          <w:rFonts w:ascii="Times New Roman" w:eastAsia="Times New Roman" w:hAnsi="Times New Roman" w:cs="Times New Roman"/>
          <w:sz w:val="24"/>
          <w:szCs w:val="24"/>
          <w:lang w:eastAsia="ru-RU"/>
        </w:rPr>
      </w:pPr>
      <w:r w:rsidRPr="002720C0">
        <w:rPr>
          <w:rFonts w:ascii="Times New Roman" w:eastAsia="Times New Roman" w:hAnsi="Times New Roman" w:cs="Times New Roman"/>
          <w:sz w:val="24"/>
          <w:szCs w:val="24"/>
          <w:lang w:eastAsia="ru-RU"/>
        </w:rPr>
        <w:t>7. Электронная переписка: современные реалии договорной работы [Электронный ресурс]. - Режим доступа : https://eos.ru/eos_delopr/eos_delopr_intesting/107/31439/</w:t>
      </w:r>
    </w:p>
    <w:p w14:paraId="5B5CE637" w14:textId="212B82E4" w:rsidR="002720C0" w:rsidRPr="002720C0" w:rsidRDefault="002720C0" w:rsidP="002720C0">
      <w:pPr>
        <w:tabs>
          <w:tab w:val="left" w:pos="851"/>
        </w:tabs>
        <w:spacing w:after="0" w:line="240" w:lineRule="auto"/>
        <w:ind w:right="-284" w:firstLine="567"/>
        <w:jc w:val="both"/>
        <w:rPr>
          <w:rFonts w:ascii="Times New Roman" w:eastAsia="Times New Roman" w:hAnsi="Times New Roman" w:cs="Times New Roman"/>
          <w:sz w:val="24"/>
          <w:szCs w:val="24"/>
          <w:lang w:eastAsia="ru-RU"/>
        </w:rPr>
      </w:pPr>
      <w:r w:rsidRPr="002720C0">
        <w:rPr>
          <w:rFonts w:ascii="Times New Roman" w:eastAsia="Times New Roman" w:hAnsi="Times New Roman" w:cs="Times New Roman"/>
          <w:sz w:val="24"/>
          <w:szCs w:val="24"/>
          <w:lang w:eastAsia="ru-RU"/>
        </w:rPr>
        <w:t>8. Электронный документооборот и электронная подпись: действующее правовое регулирование и особенности применения [Электронный ресурс]. - Режим доступа : Электронный ресурс: https://eos.ru/eos_delopr/eos_delopr_intesting/107/30905/</w:t>
      </w:r>
    </w:p>
    <w:p w14:paraId="0341E530" w14:textId="12021D09" w:rsidR="002720C0" w:rsidRPr="002720C0" w:rsidRDefault="002720C0" w:rsidP="002720C0">
      <w:pPr>
        <w:tabs>
          <w:tab w:val="left" w:pos="851"/>
        </w:tabs>
        <w:spacing w:after="0" w:line="240" w:lineRule="auto"/>
        <w:ind w:right="-284" w:firstLine="567"/>
        <w:jc w:val="both"/>
        <w:rPr>
          <w:rFonts w:ascii="Times New Roman" w:hAnsi="Times New Roman" w:cs="Times New Roman"/>
          <w:sz w:val="28"/>
          <w:szCs w:val="28"/>
        </w:rPr>
      </w:pPr>
    </w:p>
    <w:p w14:paraId="71F30730" w14:textId="77777777" w:rsidR="002720C0" w:rsidRPr="002720C0" w:rsidRDefault="002720C0" w:rsidP="002720C0">
      <w:pPr>
        <w:tabs>
          <w:tab w:val="left" w:pos="851"/>
        </w:tabs>
        <w:spacing w:after="0" w:line="240" w:lineRule="auto"/>
        <w:ind w:right="-284" w:firstLine="567"/>
        <w:jc w:val="center"/>
        <w:rPr>
          <w:rFonts w:ascii="Times New Roman" w:hAnsi="Times New Roman" w:cs="Times New Roman"/>
          <w:b/>
          <w:sz w:val="28"/>
          <w:szCs w:val="28"/>
          <w:lang w:val="en-US"/>
        </w:rPr>
      </w:pPr>
      <w:r w:rsidRPr="002720C0">
        <w:rPr>
          <w:rFonts w:ascii="Times New Roman" w:hAnsi="Times New Roman" w:cs="Times New Roman"/>
          <w:b/>
          <w:sz w:val="28"/>
          <w:szCs w:val="28"/>
          <w:lang w:val="en-US"/>
        </w:rPr>
        <w:t>REFERENCES</w:t>
      </w:r>
    </w:p>
    <w:p w14:paraId="3E6D1F1D" w14:textId="2F4D3FF7" w:rsidR="002720C0" w:rsidRPr="002720C0" w:rsidRDefault="002720C0" w:rsidP="002720C0">
      <w:pPr>
        <w:tabs>
          <w:tab w:val="left" w:pos="851"/>
        </w:tabs>
        <w:spacing w:after="0" w:line="240" w:lineRule="auto"/>
        <w:ind w:right="-284" w:firstLine="567"/>
        <w:jc w:val="both"/>
        <w:rPr>
          <w:rFonts w:ascii="Times New Roman" w:hAnsi="Times New Roman" w:cs="Times New Roman"/>
          <w:sz w:val="28"/>
          <w:szCs w:val="28"/>
          <w:lang w:val="en-US"/>
        </w:rPr>
      </w:pPr>
    </w:p>
    <w:p w14:paraId="7AEF32AB" w14:textId="665855E2" w:rsidR="002720C0" w:rsidRPr="002720C0" w:rsidRDefault="002720C0" w:rsidP="002720C0">
      <w:pPr>
        <w:tabs>
          <w:tab w:val="left" w:pos="851"/>
        </w:tabs>
        <w:spacing w:after="0" w:line="240" w:lineRule="auto"/>
        <w:ind w:right="-284" w:firstLine="567"/>
        <w:jc w:val="both"/>
        <w:rPr>
          <w:rFonts w:ascii="Times New Roman" w:eastAsia="Times New Roman" w:hAnsi="Times New Roman" w:cs="Times New Roman"/>
          <w:sz w:val="24"/>
          <w:szCs w:val="24"/>
          <w:lang w:val="en-US" w:eastAsia="ru-RU"/>
        </w:rPr>
      </w:pPr>
      <w:r w:rsidRPr="002720C0">
        <w:rPr>
          <w:rFonts w:ascii="Times New Roman" w:eastAsia="Times New Roman" w:hAnsi="Times New Roman" w:cs="Times New Roman"/>
          <w:sz w:val="24"/>
          <w:szCs w:val="24"/>
          <w:lang w:val="en-US" w:eastAsia="ru-RU"/>
        </w:rPr>
        <w:t xml:space="preserve">1. </w:t>
      </w:r>
      <w:r w:rsidR="000B6A88" w:rsidRPr="000B6A88">
        <w:rPr>
          <w:rFonts w:ascii="Times New Roman" w:eastAsia="Times New Roman" w:hAnsi="Times New Roman" w:cs="Times New Roman"/>
          <w:sz w:val="24"/>
          <w:szCs w:val="24"/>
          <w:lang w:val="en-US" w:eastAsia="ru-RU"/>
        </w:rPr>
        <w:t xml:space="preserve">Grazhdanskij kodeks Rossijskoj Federacii (chast' pervaya)» ot 30.11.1994 N 51-FZ (red. ot 28.06.2021, s izm. ot 08.07.2021) </w:t>
      </w:r>
      <w:r>
        <w:rPr>
          <w:rFonts w:ascii="Times New Roman" w:eastAsia="Times New Roman" w:hAnsi="Times New Roman" w:cs="Times New Roman"/>
          <w:sz w:val="24"/>
          <w:szCs w:val="24"/>
          <w:lang w:val="en-US" w:eastAsia="ru-RU"/>
        </w:rPr>
        <w:t>[</w:t>
      </w:r>
      <w:r w:rsidRPr="002720C0">
        <w:rPr>
          <w:rFonts w:ascii="Times New Roman" w:eastAsia="Times New Roman" w:hAnsi="Times New Roman" w:cs="Times New Roman"/>
          <w:sz w:val="24"/>
          <w:szCs w:val="24"/>
          <w:lang w:val="en-US" w:eastAsia="ru-RU"/>
        </w:rPr>
        <w:t>Civil Code of the Russian Federation (part one) "from 30.11.1994 N 51-FZ (as amended on 28.06.2021, as amended on 08.07.2021)</w:t>
      </w:r>
      <w:r>
        <w:rPr>
          <w:rFonts w:ascii="Times New Roman" w:eastAsia="Times New Roman" w:hAnsi="Times New Roman" w:cs="Times New Roman"/>
          <w:sz w:val="24"/>
          <w:szCs w:val="24"/>
          <w:lang w:val="en-US" w:eastAsia="ru-RU"/>
        </w:rPr>
        <w:t>]</w:t>
      </w:r>
      <w:r w:rsidR="000B6A88">
        <w:rPr>
          <w:rFonts w:ascii="Times New Roman" w:eastAsia="Times New Roman" w:hAnsi="Times New Roman" w:cs="Times New Roman"/>
          <w:sz w:val="24"/>
          <w:szCs w:val="24"/>
          <w:lang w:val="en-US" w:eastAsia="ru-RU"/>
        </w:rPr>
        <w:t>.</w:t>
      </w:r>
      <w:r w:rsidRPr="002720C0">
        <w:rPr>
          <w:rFonts w:ascii="Times New Roman" w:eastAsia="Times New Roman" w:hAnsi="Times New Roman" w:cs="Times New Roman"/>
          <w:sz w:val="24"/>
          <w:szCs w:val="24"/>
          <w:lang w:val="en-US" w:eastAsia="ru-RU"/>
        </w:rPr>
        <w:t xml:space="preserve"> [Electronic resource]. - Access mode: https://base.garant.ru/10164072/</w:t>
      </w:r>
    </w:p>
    <w:p w14:paraId="4577CB13" w14:textId="39D2170A" w:rsidR="002720C0" w:rsidRPr="002720C0" w:rsidRDefault="002720C0" w:rsidP="002720C0">
      <w:pPr>
        <w:tabs>
          <w:tab w:val="left" w:pos="851"/>
        </w:tabs>
        <w:spacing w:after="0" w:line="240" w:lineRule="auto"/>
        <w:ind w:right="-284" w:firstLine="567"/>
        <w:jc w:val="both"/>
        <w:rPr>
          <w:rFonts w:ascii="Times New Roman" w:eastAsia="Times New Roman" w:hAnsi="Times New Roman" w:cs="Times New Roman"/>
          <w:sz w:val="24"/>
          <w:szCs w:val="24"/>
          <w:lang w:val="en-US" w:eastAsia="ru-RU"/>
        </w:rPr>
      </w:pPr>
      <w:r w:rsidRPr="002720C0">
        <w:rPr>
          <w:rFonts w:ascii="Times New Roman" w:eastAsia="Times New Roman" w:hAnsi="Times New Roman" w:cs="Times New Roman"/>
          <w:sz w:val="24"/>
          <w:szCs w:val="24"/>
          <w:lang w:val="en-US" w:eastAsia="ru-RU"/>
        </w:rPr>
        <w:t>2.</w:t>
      </w:r>
      <w:r w:rsidR="000B6A88" w:rsidRPr="000B6A88">
        <w:rPr>
          <w:lang w:val="en-US"/>
        </w:rPr>
        <w:t xml:space="preserve"> </w:t>
      </w:r>
      <w:r w:rsidR="000B6A88" w:rsidRPr="000B6A88">
        <w:rPr>
          <w:rFonts w:ascii="Times New Roman" w:eastAsia="Times New Roman" w:hAnsi="Times New Roman" w:cs="Times New Roman"/>
          <w:sz w:val="24"/>
          <w:szCs w:val="24"/>
          <w:lang w:val="en-US" w:eastAsia="ru-RU"/>
        </w:rPr>
        <w:t>Federal'nyj zakon ot 06.04.2011 N 63-FZ (red. ot 11.06.2021) «Ob elektronnoj podpisi»</w:t>
      </w:r>
      <w:r w:rsidRPr="002720C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r w:rsidRPr="002720C0">
        <w:rPr>
          <w:rFonts w:ascii="Times New Roman" w:eastAsia="Times New Roman" w:hAnsi="Times New Roman" w:cs="Times New Roman"/>
          <w:sz w:val="24"/>
          <w:szCs w:val="24"/>
          <w:lang w:val="en-US" w:eastAsia="ru-RU"/>
        </w:rPr>
        <w:t>Federal Law of 06.04.2011 N 63-FZ (as amended on 11.06.2021) "On electronic signature"</w:t>
      </w:r>
      <w:r>
        <w:rPr>
          <w:rFonts w:ascii="Times New Roman" w:eastAsia="Times New Roman" w:hAnsi="Times New Roman" w:cs="Times New Roman"/>
          <w:sz w:val="24"/>
          <w:szCs w:val="24"/>
          <w:lang w:val="en-US" w:eastAsia="ru-RU"/>
        </w:rPr>
        <w:t>],</w:t>
      </w:r>
      <w:r w:rsidRPr="002720C0">
        <w:rPr>
          <w:rFonts w:ascii="Times New Roman" w:eastAsia="Times New Roman" w:hAnsi="Times New Roman" w:cs="Times New Roman"/>
          <w:sz w:val="24"/>
          <w:szCs w:val="24"/>
          <w:lang w:val="en-US" w:eastAsia="ru-RU"/>
        </w:rPr>
        <w:t xml:space="preserve"> [Electronic resource]. - Access mode: http://base.garant.ru/12184522/</w:t>
      </w:r>
    </w:p>
    <w:p w14:paraId="1FB6629C" w14:textId="03C7FE54" w:rsidR="002720C0" w:rsidRPr="002720C0" w:rsidRDefault="002720C0" w:rsidP="002720C0">
      <w:pPr>
        <w:tabs>
          <w:tab w:val="left" w:pos="851"/>
        </w:tabs>
        <w:spacing w:after="0" w:line="240" w:lineRule="auto"/>
        <w:ind w:right="-284" w:firstLine="567"/>
        <w:jc w:val="both"/>
        <w:rPr>
          <w:rFonts w:ascii="Times New Roman" w:eastAsia="Times New Roman" w:hAnsi="Times New Roman" w:cs="Times New Roman"/>
          <w:sz w:val="24"/>
          <w:szCs w:val="24"/>
          <w:lang w:val="en-US" w:eastAsia="ru-RU"/>
        </w:rPr>
      </w:pPr>
      <w:r w:rsidRPr="002720C0">
        <w:rPr>
          <w:rFonts w:ascii="Times New Roman" w:eastAsia="Times New Roman" w:hAnsi="Times New Roman" w:cs="Times New Roman"/>
          <w:sz w:val="24"/>
          <w:szCs w:val="24"/>
          <w:lang w:val="en-US" w:eastAsia="ru-RU"/>
        </w:rPr>
        <w:t>3.</w:t>
      </w:r>
      <w:r w:rsidR="000B6A88" w:rsidRPr="000B6A88">
        <w:rPr>
          <w:lang w:val="en-US"/>
        </w:rPr>
        <w:t xml:space="preserve"> </w:t>
      </w:r>
      <w:r w:rsidR="000B6A88" w:rsidRPr="000B6A88">
        <w:rPr>
          <w:rFonts w:ascii="Times New Roman" w:eastAsia="Times New Roman" w:hAnsi="Times New Roman" w:cs="Times New Roman"/>
          <w:sz w:val="24"/>
          <w:szCs w:val="24"/>
          <w:lang w:val="en-US" w:eastAsia="ru-RU"/>
        </w:rPr>
        <w:t>Federal'nyj zakon ot 27.07.2006 N 149-FZ (red. ot 02.07.2021) «Ob informacii, informacionnyh tekhnologiyah i o zashchite informacii»</w:t>
      </w:r>
      <w:r w:rsidRPr="002720C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r w:rsidRPr="002720C0">
        <w:rPr>
          <w:rFonts w:ascii="Times New Roman" w:eastAsia="Times New Roman" w:hAnsi="Times New Roman" w:cs="Times New Roman"/>
          <w:sz w:val="24"/>
          <w:szCs w:val="24"/>
          <w:lang w:val="en-US" w:eastAsia="ru-RU"/>
        </w:rPr>
        <w:t>Federal Law of 27.07.2006 N 149-FZ (as amended on 02.07.2021) "On information, information technology and information protection"</w:t>
      </w:r>
      <w:r w:rsidR="000B6A88">
        <w:rPr>
          <w:rFonts w:ascii="Times New Roman" w:eastAsia="Times New Roman" w:hAnsi="Times New Roman" w:cs="Times New Roman"/>
          <w:sz w:val="24"/>
          <w:szCs w:val="24"/>
          <w:lang w:val="en-US" w:eastAsia="ru-RU"/>
        </w:rPr>
        <w:t>].</w:t>
      </w:r>
      <w:r w:rsidRPr="002720C0">
        <w:rPr>
          <w:rFonts w:ascii="Times New Roman" w:eastAsia="Times New Roman" w:hAnsi="Times New Roman" w:cs="Times New Roman"/>
          <w:sz w:val="24"/>
          <w:szCs w:val="24"/>
          <w:lang w:val="en-US" w:eastAsia="ru-RU"/>
        </w:rPr>
        <w:t xml:space="preserve"> [Electronic resource]. - Access mode: http://base.garant.ru/12148555/</w:t>
      </w:r>
    </w:p>
    <w:p w14:paraId="32F1B1D2" w14:textId="39DE5123" w:rsidR="002720C0" w:rsidRPr="002720C0" w:rsidRDefault="002720C0" w:rsidP="002720C0">
      <w:pPr>
        <w:tabs>
          <w:tab w:val="left" w:pos="851"/>
        </w:tabs>
        <w:spacing w:after="0" w:line="240" w:lineRule="auto"/>
        <w:ind w:right="-284" w:firstLine="567"/>
        <w:jc w:val="both"/>
        <w:rPr>
          <w:rFonts w:ascii="Times New Roman" w:eastAsia="Times New Roman" w:hAnsi="Times New Roman" w:cs="Times New Roman"/>
          <w:sz w:val="24"/>
          <w:szCs w:val="24"/>
          <w:lang w:val="en-US" w:eastAsia="ru-RU"/>
        </w:rPr>
      </w:pPr>
      <w:r w:rsidRPr="002720C0">
        <w:rPr>
          <w:rFonts w:ascii="Times New Roman" w:eastAsia="Times New Roman" w:hAnsi="Times New Roman" w:cs="Times New Roman"/>
          <w:sz w:val="24"/>
          <w:szCs w:val="24"/>
          <w:lang w:val="en-US" w:eastAsia="ru-RU"/>
        </w:rPr>
        <w:t>4.</w:t>
      </w:r>
      <w:r w:rsidR="000B6A88" w:rsidRPr="000B6A88">
        <w:rPr>
          <w:lang w:val="en-US"/>
        </w:rPr>
        <w:t xml:space="preserve"> </w:t>
      </w:r>
      <w:r w:rsidR="000B6A88" w:rsidRPr="000B6A88">
        <w:rPr>
          <w:rFonts w:ascii="Times New Roman" w:eastAsia="Times New Roman" w:hAnsi="Times New Roman" w:cs="Times New Roman"/>
          <w:sz w:val="24"/>
          <w:szCs w:val="24"/>
          <w:lang w:val="en-US" w:eastAsia="ru-RU"/>
        </w:rPr>
        <w:t>Federal'nyj zakon ot 27.12.2019 N 476-FZ (red. ot 24.03.2021) «O vnesenii izmenenij v Federal'nyj zakon «Ob elektronnoj podpisi» i stat'yu 1 Federal'nogo zakona «O zashchite prav yuridicheskih lic i individual'nyh predprinimatelej pri osushchestvlenii gosudarstvennogo kontrolya (nadzora) i municipal'nogo kontrolya»</w:t>
      </w:r>
      <w:r w:rsidRPr="002720C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r w:rsidRPr="002720C0">
        <w:rPr>
          <w:rFonts w:ascii="Times New Roman" w:eastAsia="Times New Roman" w:hAnsi="Times New Roman" w:cs="Times New Roman"/>
          <w:sz w:val="24"/>
          <w:szCs w:val="24"/>
          <w:lang w:val="en-US" w:eastAsia="ru-RU"/>
        </w:rPr>
        <w:t>Federal Law of December 27, 2019 N 476-FZ (as amended of March 24, 2021) "On Amendments to the Federal Law" On Electronic Signatures "and Article 1 of the Federal Law" On the Protection of the Rights of Legal Entities and Individual Entrepreneurs in the Exercise of State Control (supervision) and municipal control</w:t>
      </w:r>
      <w:r>
        <w:rPr>
          <w:rFonts w:ascii="Times New Roman" w:eastAsia="Times New Roman" w:hAnsi="Times New Roman" w:cs="Times New Roman"/>
          <w:sz w:val="24"/>
          <w:szCs w:val="24"/>
          <w:lang w:val="en-US" w:eastAsia="ru-RU"/>
        </w:rPr>
        <w:t>]</w:t>
      </w:r>
      <w:r w:rsidR="000B6A88">
        <w:rPr>
          <w:rFonts w:ascii="Times New Roman" w:eastAsia="Times New Roman" w:hAnsi="Times New Roman" w:cs="Times New Roman"/>
          <w:sz w:val="24"/>
          <w:szCs w:val="24"/>
          <w:lang w:val="en-US" w:eastAsia="ru-RU"/>
        </w:rPr>
        <w:t>.</w:t>
      </w:r>
      <w:r w:rsidRPr="002720C0">
        <w:rPr>
          <w:rFonts w:ascii="Times New Roman" w:eastAsia="Times New Roman" w:hAnsi="Times New Roman" w:cs="Times New Roman"/>
          <w:sz w:val="24"/>
          <w:szCs w:val="24"/>
          <w:lang w:val="en-US" w:eastAsia="ru-RU"/>
        </w:rPr>
        <w:t xml:space="preserve"> "[Electronic resource]. - Access mode: https://base.garant.ru/73356681/</w:t>
      </w:r>
    </w:p>
    <w:p w14:paraId="7D3F9323" w14:textId="0FCE9620" w:rsidR="002720C0" w:rsidRPr="002720C0" w:rsidRDefault="002720C0" w:rsidP="002720C0">
      <w:pPr>
        <w:tabs>
          <w:tab w:val="left" w:pos="851"/>
        </w:tabs>
        <w:spacing w:after="0" w:line="240" w:lineRule="auto"/>
        <w:ind w:right="-284" w:firstLine="567"/>
        <w:jc w:val="both"/>
        <w:rPr>
          <w:rFonts w:ascii="Times New Roman" w:eastAsia="Times New Roman" w:hAnsi="Times New Roman" w:cs="Times New Roman"/>
          <w:sz w:val="24"/>
          <w:szCs w:val="24"/>
          <w:lang w:val="en-US" w:eastAsia="ru-RU"/>
        </w:rPr>
      </w:pPr>
      <w:r w:rsidRPr="002720C0">
        <w:rPr>
          <w:rFonts w:ascii="Times New Roman" w:eastAsia="Times New Roman" w:hAnsi="Times New Roman" w:cs="Times New Roman"/>
          <w:sz w:val="24"/>
          <w:szCs w:val="24"/>
          <w:lang w:val="en-US" w:eastAsia="ru-RU"/>
        </w:rPr>
        <w:t>5.</w:t>
      </w:r>
      <w:r w:rsidR="000B6A88" w:rsidRPr="000B6A88">
        <w:rPr>
          <w:lang w:val="en-US"/>
        </w:rPr>
        <w:t xml:space="preserve"> </w:t>
      </w:r>
      <w:r w:rsidR="000B6A88" w:rsidRPr="000B6A88">
        <w:rPr>
          <w:rFonts w:ascii="Times New Roman" w:eastAsia="Times New Roman" w:hAnsi="Times New Roman" w:cs="Times New Roman"/>
          <w:sz w:val="24"/>
          <w:szCs w:val="24"/>
          <w:lang w:val="en-US" w:eastAsia="ru-RU"/>
        </w:rPr>
        <w:t xml:space="preserve">Prikaz Minkul'tury Rossii ot 31.03.2015 N 526 «Ob utverzhdenii pravil organizacii hraneniya, komplektovaniya, ucheta i ispol'zovaniya dokumentov Arhivnogo fonda Rossijskoj Federacii i drugih arhivnyh dokumentov v organah gosudarstvennoj vlasti, organah mestnogo </w:t>
      </w:r>
      <w:r w:rsidR="000B6A88" w:rsidRPr="000B6A88">
        <w:rPr>
          <w:rFonts w:ascii="Times New Roman" w:eastAsia="Times New Roman" w:hAnsi="Times New Roman" w:cs="Times New Roman"/>
          <w:sz w:val="24"/>
          <w:szCs w:val="24"/>
          <w:lang w:val="en-US" w:eastAsia="ru-RU"/>
        </w:rPr>
        <w:lastRenderedPageBreak/>
        <w:t>samoupravleniya i organizaciyah» (Zaregistrirovano v Minyuste Rossii 07.09.2015 N 38830)</w:t>
      </w:r>
      <w:r w:rsidRPr="002720C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r w:rsidRPr="002720C0">
        <w:rPr>
          <w:rFonts w:ascii="Times New Roman" w:eastAsia="Times New Roman" w:hAnsi="Times New Roman" w:cs="Times New Roman"/>
          <w:sz w:val="24"/>
          <w:szCs w:val="24"/>
          <w:lang w:val="en-US" w:eastAsia="ru-RU"/>
        </w:rPr>
        <w:t>Order of the Ministry of Culture of Russia of March 31, 2015 N 526 "On approval of the rules for organizing storage, acquisition, accounting and use of documents from the Archive Fund of the Russian Federation and other archival documents in government bodies, local governments and organizations" (Registered in the Ministry of Justice of Russia 07.09. 2015 N 38830)</w:t>
      </w:r>
      <w:r>
        <w:rPr>
          <w:rFonts w:ascii="Times New Roman" w:eastAsia="Times New Roman" w:hAnsi="Times New Roman" w:cs="Times New Roman"/>
          <w:sz w:val="24"/>
          <w:szCs w:val="24"/>
          <w:lang w:val="en-US" w:eastAsia="ru-RU"/>
        </w:rPr>
        <w:t>],</w:t>
      </w:r>
      <w:r w:rsidRPr="002720C0">
        <w:rPr>
          <w:rFonts w:ascii="Times New Roman" w:eastAsia="Times New Roman" w:hAnsi="Times New Roman" w:cs="Times New Roman"/>
          <w:sz w:val="24"/>
          <w:szCs w:val="24"/>
          <w:lang w:val="en-US" w:eastAsia="ru-RU"/>
        </w:rPr>
        <w:t xml:space="preserve"> [Electronic resource]. - Access mode: https://www.garant.ru/products/ipo/prime/doc/71083090/</w:t>
      </w:r>
    </w:p>
    <w:p w14:paraId="0AFC9B5B" w14:textId="0ABDA4DF" w:rsidR="002720C0" w:rsidRPr="002720C0" w:rsidRDefault="002720C0" w:rsidP="002720C0">
      <w:pPr>
        <w:tabs>
          <w:tab w:val="left" w:pos="851"/>
        </w:tabs>
        <w:spacing w:after="0" w:line="240" w:lineRule="auto"/>
        <w:ind w:right="-284" w:firstLine="567"/>
        <w:jc w:val="both"/>
        <w:rPr>
          <w:rFonts w:ascii="Times New Roman" w:eastAsia="Times New Roman" w:hAnsi="Times New Roman" w:cs="Times New Roman"/>
          <w:sz w:val="24"/>
          <w:szCs w:val="24"/>
          <w:lang w:val="en-US" w:eastAsia="ru-RU"/>
        </w:rPr>
      </w:pPr>
      <w:r w:rsidRPr="002720C0">
        <w:rPr>
          <w:rFonts w:ascii="Times New Roman" w:eastAsia="Times New Roman" w:hAnsi="Times New Roman" w:cs="Times New Roman"/>
          <w:sz w:val="24"/>
          <w:szCs w:val="24"/>
          <w:lang w:val="en-US" w:eastAsia="ru-RU"/>
        </w:rPr>
        <w:t>6.</w:t>
      </w:r>
      <w:r w:rsidR="000B6A88" w:rsidRPr="000B6A88">
        <w:rPr>
          <w:lang w:val="en-US"/>
        </w:rPr>
        <w:t xml:space="preserve"> </w:t>
      </w:r>
      <w:r w:rsidR="000B6A88" w:rsidRPr="000B6A88">
        <w:rPr>
          <w:rFonts w:ascii="Times New Roman" w:eastAsia="Times New Roman" w:hAnsi="Times New Roman" w:cs="Times New Roman"/>
          <w:sz w:val="24"/>
          <w:szCs w:val="24"/>
          <w:lang w:val="en-US" w:eastAsia="ru-RU"/>
        </w:rPr>
        <w:t>Pravovye aspekty elektronnogo dokumentooborota [Elektronnyj resurs]. - Rezhim dostupa</w:t>
      </w:r>
      <w:r w:rsidRPr="002720C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r w:rsidRPr="002720C0">
        <w:rPr>
          <w:rFonts w:ascii="Times New Roman" w:eastAsia="Times New Roman" w:hAnsi="Times New Roman" w:cs="Times New Roman"/>
          <w:sz w:val="24"/>
          <w:szCs w:val="24"/>
          <w:lang w:val="en-US" w:eastAsia="ru-RU"/>
        </w:rPr>
        <w:t>Legal aspects of electronic document management</w:t>
      </w:r>
      <w:r w:rsidR="000B6A88">
        <w:rPr>
          <w:rFonts w:ascii="Times New Roman" w:eastAsia="Times New Roman" w:hAnsi="Times New Roman" w:cs="Times New Roman"/>
          <w:sz w:val="24"/>
          <w:szCs w:val="24"/>
          <w:lang w:val="en-US" w:eastAsia="ru-RU"/>
        </w:rPr>
        <w:t>].</w:t>
      </w:r>
      <w:r w:rsidRPr="002720C0">
        <w:rPr>
          <w:rFonts w:ascii="Times New Roman" w:eastAsia="Times New Roman" w:hAnsi="Times New Roman" w:cs="Times New Roman"/>
          <w:sz w:val="24"/>
          <w:szCs w:val="24"/>
          <w:lang w:val="en-US" w:eastAsia="ru-RU"/>
        </w:rPr>
        <w:t xml:space="preserve"> [Electronic resource]. - Access mode: https://taxnet.ru/blog/pravovye-aspekty-elektronnogo-dokumentooborota/</w:t>
      </w:r>
    </w:p>
    <w:p w14:paraId="17E0AC6E" w14:textId="213249BC" w:rsidR="002720C0" w:rsidRPr="002720C0" w:rsidRDefault="002720C0" w:rsidP="002720C0">
      <w:pPr>
        <w:tabs>
          <w:tab w:val="left" w:pos="851"/>
        </w:tabs>
        <w:spacing w:after="0" w:line="240" w:lineRule="auto"/>
        <w:ind w:right="-284" w:firstLine="567"/>
        <w:jc w:val="both"/>
        <w:rPr>
          <w:rFonts w:ascii="Times New Roman" w:eastAsia="Times New Roman" w:hAnsi="Times New Roman" w:cs="Times New Roman"/>
          <w:sz w:val="24"/>
          <w:szCs w:val="24"/>
          <w:lang w:val="en-US" w:eastAsia="ru-RU"/>
        </w:rPr>
      </w:pPr>
      <w:r w:rsidRPr="002720C0">
        <w:rPr>
          <w:rFonts w:ascii="Times New Roman" w:eastAsia="Times New Roman" w:hAnsi="Times New Roman" w:cs="Times New Roman"/>
          <w:sz w:val="24"/>
          <w:szCs w:val="24"/>
          <w:lang w:val="en-US" w:eastAsia="ru-RU"/>
        </w:rPr>
        <w:t>7.</w:t>
      </w:r>
      <w:r w:rsidR="000B6A88" w:rsidRPr="000B6A88">
        <w:rPr>
          <w:lang w:val="en-US"/>
        </w:rPr>
        <w:t xml:space="preserve"> </w:t>
      </w:r>
      <w:r w:rsidR="000B6A88" w:rsidRPr="000B6A88">
        <w:rPr>
          <w:rFonts w:ascii="Times New Roman" w:eastAsia="Times New Roman" w:hAnsi="Times New Roman" w:cs="Times New Roman"/>
          <w:sz w:val="24"/>
          <w:szCs w:val="24"/>
          <w:lang w:val="en-US" w:eastAsia="ru-RU"/>
        </w:rPr>
        <w:t>Elektronnaya perepiska: sovremennye realii dogovornoj raboty</w:t>
      </w:r>
      <w:r w:rsidRPr="002720C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r w:rsidRPr="002720C0">
        <w:rPr>
          <w:rFonts w:ascii="Times New Roman" w:eastAsia="Times New Roman" w:hAnsi="Times New Roman" w:cs="Times New Roman"/>
          <w:sz w:val="24"/>
          <w:szCs w:val="24"/>
          <w:lang w:val="en-US" w:eastAsia="ru-RU"/>
        </w:rPr>
        <w:t>Electronic correspondence: modern realities of contract work</w:t>
      </w:r>
      <w:r>
        <w:rPr>
          <w:rFonts w:ascii="Times New Roman" w:eastAsia="Times New Roman" w:hAnsi="Times New Roman" w:cs="Times New Roman"/>
          <w:sz w:val="24"/>
          <w:szCs w:val="24"/>
          <w:lang w:val="en-US" w:eastAsia="ru-RU"/>
        </w:rPr>
        <w:t>]</w:t>
      </w:r>
      <w:r w:rsidR="000B6A88">
        <w:rPr>
          <w:rFonts w:ascii="Times New Roman" w:eastAsia="Times New Roman" w:hAnsi="Times New Roman" w:cs="Times New Roman"/>
          <w:sz w:val="24"/>
          <w:szCs w:val="24"/>
          <w:lang w:val="en-US" w:eastAsia="ru-RU"/>
        </w:rPr>
        <w:t>.</w:t>
      </w:r>
      <w:r w:rsidRPr="002720C0">
        <w:rPr>
          <w:rFonts w:ascii="Times New Roman" w:eastAsia="Times New Roman" w:hAnsi="Times New Roman" w:cs="Times New Roman"/>
          <w:sz w:val="24"/>
          <w:szCs w:val="24"/>
          <w:lang w:val="en-US" w:eastAsia="ru-RU"/>
        </w:rPr>
        <w:t xml:space="preserve"> [Electronic resource]. - Access mode: https://eos.ru/eos_delopr/eos_delopr_intesting/107/31439/</w:t>
      </w:r>
    </w:p>
    <w:p w14:paraId="39A66D49" w14:textId="7E48F258" w:rsidR="002720C0" w:rsidRPr="002720C0" w:rsidRDefault="002720C0" w:rsidP="002720C0">
      <w:pPr>
        <w:tabs>
          <w:tab w:val="left" w:pos="851"/>
        </w:tabs>
        <w:spacing w:after="0" w:line="240" w:lineRule="auto"/>
        <w:ind w:right="-284" w:firstLine="567"/>
        <w:jc w:val="both"/>
        <w:rPr>
          <w:rFonts w:ascii="Times New Roman" w:eastAsia="Times New Roman" w:hAnsi="Times New Roman" w:cs="Times New Roman"/>
          <w:sz w:val="24"/>
          <w:szCs w:val="24"/>
          <w:lang w:val="en-US" w:eastAsia="ru-RU"/>
        </w:rPr>
      </w:pPr>
      <w:r w:rsidRPr="002720C0">
        <w:rPr>
          <w:rFonts w:ascii="Times New Roman" w:eastAsia="Times New Roman" w:hAnsi="Times New Roman" w:cs="Times New Roman"/>
          <w:sz w:val="24"/>
          <w:szCs w:val="24"/>
          <w:lang w:val="en-US" w:eastAsia="ru-RU"/>
        </w:rPr>
        <w:t xml:space="preserve">8. </w:t>
      </w:r>
      <w:r w:rsidR="000B6A88" w:rsidRPr="000B6A88">
        <w:rPr>
          <w:rFonts w:ascii="Times New Roman" w:eastAsia="Times New Roman" w:hAnsi="Times New Roman" w:cs="Times New Roman"/>
          <w:sz w:val="24"/>
          <w:szCs w:val="24"/>
          <w:lang w:val="en-US" w:eastAsia="ru-RU"/>
        </w:rPr>
        <w:t xml:space="preserve">Elektronnyj dokumentooborot i elektronnaya podpis': dejstvuyushchee pravovoe regulirovanie i osobennosti primeneniya </w:t>
      </w:r>
      <w:r>
        <w:rPr>
          <w:rFonts w:ascii="Times New Roman" w:eastAsia="Times New Roman" w:hAnsi="Times New Roman" w:cs="Times New Roman"/>
          <w:sz w:val="24"/>
          <w:szCs w:val="24"/>
          <w:lang w:val="en-US" w:eastAsia="ru-RU"/>
        </w:rPr>
        <w:t>[</w:t>
      </w:r>
      <w:r w:rsidRPr="002720C0">
        <w:rPr>
          <w:rFonts w:ascii="Times New Roman" w:eastAsia="Times New Roman" w:hAnsi="Times New Roman" w:cs="Times New Roman"/>
          <w:sz w:val="24"/>
          <w:szCs w:val="24"/>
          <w:lang w:val="en-US" w:eastAsia="ru-RU"/>
        </w:rPr>
        <w:t>Electronic document flow and electronic signature: current legal regulation and application features</w:t>
      </w:r>
      <w:r w:rsidR="000B6A88">
        <w:rPr>
          <w:rFonts w:ascii="Times New Roman" w:eastAsia="Times New Roman" w:hAnsi="Times New Roman" w:cs="Times New Roman"/>
          <w:sz w:val="24"/>
          <w:szCs w:val="24"/>
          <w:lang w:val="en-US" w:eastAsia="ru-RU"/>
        </w:rPr>
        <w:t>].</w:t>
      </w:r>
      <w:r w:rsidRPr="002720C0">
        <w:rPr>
          <w:rFonts w:ascii="Times New Roman" w:eastAsia="Times New Roman" w:hAnsi="Times New Roman" w:cs="Times New Roman"/>
          <w:sz w:val="24"/>
          <w:szCs w:val="24"/>
          <w:lang w:val="en-US" w:eastAsia="ru-RU"/>
        </w:rPr>
        <w:t xml:space="preserve"> [Electronic resource]. - Access mode: Electronic resource: https://eos.ru/eos_delopr/eos_delopr_intesting/107/30905/</w:t>
      </w:r>
    </w:p>
    <w:p w14:paraId="3A590C3F" w14:textId="77777777" w:rsidR="00782FFB" w:rsidRPr="002720C0" w:rsidRDefault="00782FFB" w:rsidP="00782FFB">
      <w:pPr>
        <w:spacing w:after="0" w:line="240" w:lineRule="auto"/>
        <w:jc w:val="center"/>
        <w:rPr>
          <w:rFonts w:ascii="Times New Roman" w:eastAsia="Calibri" w:hAnsi="Times New Roman" w:cs="Times New Roman"/>
          <w:b/>
          <w:sz w:val="24"/>
          <w:szCs w:val="24"/>
          <w:lang w:val="en-US" w:eastAsia="ru-RU"/>
        </w:rPr>
      </w:pPr>
    </w:p>
    <w:p w14:paraId="05379319" w14:textId="77777777" w:rsidR="00782FFB" w:rsidRPr="00782FFB" w:rsidRDefault="00782FFB" w:rsidP="00782FFB">
      <w:pPr>
        <w:spacing w:after="0" w:line="240" w:lineRule="auto"/>
        <w:jc w:val="center"/>
        <w:rPr>
          <w:rFonts w:ascii="Times New Roman" w:eastAsia="Calibri" w:hAnsi="Times New Roman" w:cs="Times New Roman"/>
          <w:sz w:val="24"/>
          <w:szCs w:val="24"/>
          <w:lang w:eastAsia="ru-RU"/>
        </w:rPr>
      </w:pPr>
      <w:r w:rsidRPr="00782FFB">
        <w:rPr>
          <w:rFonts w:ascii="Times New Roman" w:eastAsia="Calibri" w:hAnsi="Times New Roman" w:cs="Times New Roman"/>
          <w:b/>
          <w:sz w:val="24"/>
          <w:szCs w:val="24"/>
          <w:lang w:eastAsia="ru-RU"/>
        </w:rPr>
        <w:t>Информация об авторах</w:t>
      </w:r>
    </w:p>
    <w:p w14:paraId="4012E120" w14:textId="77777777" w:rsidR="00782FFB" w:rsidRPr="00782FFB" w:rsidRDefault="00782FFB" w:rsidP="00782FFB">
      <w:pPr>
        <w:suppressAutoHyphens/>
        <w:spacing w:after="0" w:line="240" w:lineRule="auto"/>
        <w:ind w:firstLine="596"/>
        <w:jc w:val="both"/>
        <w:rPr>
          <w:rFonts w:ascii="Times New Roman" w:eastAsia="Times New Roman" w:hAnsi="Times New Roman" w:cs="Times New Roman"/>
          <w:sz w:val="24"/>
          <w:szCs w:val="24"/>
          <w:lang w:eastAsia="ru-RU"/>
        </w:rPr>
      </w:pPr>
      <w:r w:rsidRPr="00782FFB">
        <w:rPr>
          <w:rFonts w:ascii="Times New Roman" w:eastAsia="Times New Roman" w:hAnsi="Times New Roman" w:cs="Times New Roman"/>
          <w:i/>
          <w:sz w:val="24"/>
          <w:szCs w:val="24"/>
          <w:lang w:eastAsia="ru-RU"/>
        </w:rPr>
        <w:t>Молчанова Елена Дмитриевна</w:t>
      </w:r>
      <w:r w:rsidRPr="00782FFB">
        <w:rPr>
          <w:rFonts w:ascii="Times New Roman" w:eastAsia="Times New Roman" w:hAnsi="Times New Roman" w:cs="Times New Roman"/>
          <w:sz w:val="24"/>
          <w:szCs w:val="24"/>
          <w:lang w:eastAsia="ru-RU"/>
        </w:rPr>
        <w:t xml:space="preserve"> </w:t>
      </w:r>
      <w:r w:rsidRPr="00782FFB">
        <w:rPr>
          <w:rFonts w:ascii="Times New Roman" w:eastAsia="Times New Roman" w:hAnsi="Times New Roman" w:cs="Times New Roman"/>
          <w:sz w:val="24"/>
          <w:szCs w:val="24"/>
          <w:lang w:eastAsia="ru-RU"/>
        </w:rPr>
        <w:noBreakHyphen/>
        <w:t xml:space="preserve"> к. н., доцент, заведующий кафедры «Управление качеством и Инженерная графика», Иркутский государственный университет путей сообщения, г. Иркутск, e-mail: molchanova_ed@irgups.ru</w:t>
      </w:r>
    </w:p>
    <w:p w14:paraId="2F53678F" w14:textId="77777777" w:rsidR="00782FFB" w:rsidRPr="00782FFB" w:rsidRDefault="00782FFB" w:rsidP="00782FFB">
      <w:pPr>
        <w:suppressAutoHyphens/>
        <w:spacing w:after="0" w:line="240" w:lineRule="auto"/>
        <w:ind w:firstLine="596"/>
        <w:jc w:val="both"/>
        <w:rPr>
          <w:rFonts w:ascii="Times New Roman" w:eastAsia="Times New Roman" w:hAnsi="Times New Roman" w:cs="Times New Roman"/>
          <w:sz w:val="24"/>
          <w:szCs w:val="24"/>
          <w:lang w:eastAsia="ru-RU"/>
        </w:rPr>
      </w:pPr>
      <w:r w:rsidRPr="00782FFB">
        <w:rPr>
          <w:rFonts w:ascii="Times New Roman" w:eastAsia="Times New Roman" w:hAnsi="Times New Roman" w:cs="Times New Roman"/>
          <w:i/>
          <w:sz w:val="24"/>
          <w:szCs w:val="24"/>
          <w:lang w:eastAsia="ru-RU"/>
        </w:rPr>
        <w:t>Скулина Ольга Валерьевна</w:t>
      </w:r>
      <w:r w:rsidRPr="00782FFB">
        <w:rPr>
          <w:rFonts w:ascii="Times New Roman" w:eastAsia="Times New Roman" w:hAnsi="Times New Roman" w:cs="Times New Roman"/>
          <w:sz w:val="24"/>
          <w:szCs w:val="24"/>
          <w:lang w:eastAsia="ru-RU"/>
        </w:rPr>
        <w:t xml:space="preserve"> </w:t>
      </w:r>
      <w:r w:rsidRPr="00782FFB">
        <w:rPr>
          <w:rFonts w:ascii="Times New Roman" w:eastAsia="Times New Roman" w:hAnsi="Times New Roman" w:cs="Times New Roman"/>
          <w:sz w:val="24"/>
          <w:szCs w:val="24"/>
          <w:lang w:eastAsia="ru-RU"/>
        </w:rPr>
        <w:noBreakHyphen/>
      </w:r>
      <w:r w:rsidRPr="00782FFB">
        <w:rPr>
          <w:rFonts w:ascii="Times New Roman" w:eastAsia="Times New Roman" w:hAnsi="Times New Roman" w:cs="Times New Roman"/>
          <w:sz w:val="24"/>
          <w:szCs w:val="24"/>
          <w:vertAlign w:val="superscript"/>
          <w:lang w:eastAsia="ru-RU"/>
        </w:rPr>
        <w:t xml:space="preserve"> </w:t>
      </w:r>
      <w:r w:rsidRPr="00782FFB">
        <w:rPr>
          <w:rFonts w:ascii="Times New Roman" w:eastAsia="Times New Roman" w:hAnsi="Times New Roman" w:cs="Times New Roman"/>
          <w:sz w:val="24"/>
          <w:szCs w:val="24"/>
          <w:lang w:eastAsia="ru-RU"/>
        </w:rPr>
        <w:t>магистрант группы УКм.1-20-1, специальности «Управление Качеством» кафедры Управление качеством и Инженерная графика», Иркутский государственный университет путей сообщения, г. Иркутск, e-mail: skulina_ov@irgups.ru</w:t>
      </w:r>
    </w:p>
    <w:p w14:paraId="2DB8B81C" w14:textId="77777777" w:rsidR="00782FFB" w:rsidRPr="00782FFB" w:rsidRDefault="00782FFB" w:rsidP="00782FFB">
      <w:pPr>
        <w:suppressAutoHyphens/>
        <w:spacing w:after="0" w:line="240" w:lineRule="auto"/>
        <w:ind w:firstLine="318"/>
        <w:jc w:val="both"/>
        <w:rPr>
          <w:rFonts w:ascii="Times New Roman" w:eastAsia="Calibri" w:hAnsi="Times New Roman" w:cs="Times New Roman"/>
          <w:i/>
          <w:iCs/>
          <w:sz w:val="24"/>
          <w:szCs w:val="24"/>
          <w:lang w:eastAsia="ru-RU"/>
        </w:rPr>
      </w:pPr>
    </w:p>
    <w:p w14:paraId="227BD7E0" w14:textId="77777777" w:rsidR="00782FFB" w:rsidRPr="00782FFB" w:rsidRDefault="00782FFB" w:rsidP="00782FFB">
      <w:pPr>
        <w:suppressAutoHyphens/>
        <w:spacing w:after="0" w:line="240" w:lineRule="auto"/>
        <w:jc w:val="center"/>
        <w:rPr>
          <w:rFonts w:ascii="Times New Roman" w:eastAsia="Times New Roman" w:hAnsi="Times New Roman" w:cs="Times New Roman"/>
          <w:b/>
          <w:sz w:val="24"/>
          <w:szCs w:val="18"/>
          <w:lang w:val="en-US" w:eastAsia="ru-RU"/>
        </w:rPr>
      </w:pPr>
      <w:r w:rsidRPr="00782FFB">
        <w:rPr>
          <w:rFonts w:ascii="Times New Roman" w:eastAsia="Times New Roman" w:hAnsi="Times New Roman" w:cs="Times New Roman"/>
          <w:b/>
          <w:sz w:val="24"/>
          <w:szCs w:val="18"/>
          <w:lang w:val="en-US" w:eastAsia="ru-RU"/>
        </w:rPr>
        <w:t>Authors</w:t>
      </w:r>
    </w:p>
    <w:p w14:paraId="04156DB7" w14:textId="77777777" w:rsidR="00782FFB" w:rsidRPr="00782FFB" w:rsidRDefault="00782FFB" w:rsidP="00782FFB">
      <w:pPr>
        <w:suppressAutoHyphens/>
        <w:spacing w:after="0" w:line="240" w:lineRule="auto"/>
        <w:ind w:firstLine="596"/>
        <w:jc w:val="both"/>
        <w:rPr>
          <w:rFonts w:ascii="Times New Roman" w:eastAsia="Times New Roman" w:hAnsi="Times New Roman" w:cs="Times New Roman"/>
          <w:sz w:val="24"/>
          <w:szCs w:val="18"/>
          <w:lang w:val="en-US" w:eastAsia="ru-RU"/>
        </w:rPr>
      </w:pPr>
      <w:r w:rsidRPr="00782FFB">
        <w:rPr>
          <w:rFonts w:ascii="Times New Roman" w:eastAsia="Times New Roman" w:hAnsi="Times New Roman" w:cs="Times New Roman"/>
          <w:i/>
          <w:sz w:val="24"/>
          <w:szCs w:val="18"/>
          <w:lang w:val="en-US" w:eastAsia="ru-RU"/>
        </w:rPr>
        <w:t>Molchanova Elena Dmitrievna</w:t>
      </w:r>
      <w:r w:rsidRPr="00782FFB">
        <w:rPr>
          <w:rFonts w:ascii="Times New Roman" w:eastAsia="Times New Roman" w:hAnsi="Times New Roman" w:cs="Times New Roman"/>
          <w:sz w:val="24"/>
          <w:szCs w:val="18"/>
          <w:lang w:val="en-US" w:eastAsia="ru-RU"/>
        </w:rPr>
        <w:t xml:space="preserve"> – Candidate of Science, Associate Professor, Head of the Department of "Quality Management and Engineering Graphics", Irkutsk State Transport University, Irkutsk, e-mail: molchanova_ed@irgups.ru</w:t>
      </w:r>
    </w:p>
    <w:p w14:paraId="451EC7F1" w14:textId="77777777" w:rsidR="00782FFB" w:rsidRPr="00782FFB" w:rsidRDefault="00782FFB" w:rsidP="00782FFB">
      <w:pPr>
        <w:suppressAutoHyphens/>
        <w:spacing w:after="0" w:line="240" w:lineRule="auto"/>
        <w:ind w:firstLine="596"/>
        <w:jc w:val="both"/>
        <w:rPr>
          <w:rFonts w:ascii="Times New Roman" w:eastAsia="Times New Roman" w:hAnsi="Times New Roman" w:cs="Times New Roman"/>
          <w:sz w:val="24"/>
          <w:szCs w:val="18"/>
          <w:lang w:val="en-US" w:eastAsia="ru-RU"/>
        </w:rPr>
      </w:pPr>
      <w:r w:rsidRPr="00782FFB">
        <w:rPr>
          <w:rFonts w:ascii="Times New Roman" w:eastAsia="Times New Roman" w:hAnsi="Times New Roman" w:cs="Times New Roman"/>
          <w:i/>
          <w:sz w:val="24"/>
          <w:szCs w:val="18"/>
          <w:lang w:val="en-US" w:eastAsia="ru-RU"/>
        </w:rPr>
        <w:t xml:space="preserve">Skulina Olga Valerievna </w:t>
      </w:r>
      <w:r w:rsidRPr="00782FFB">
        <w:rPr>
          <w:rFonts w:ascii="Times New Roman" w:eastAsia="Times New Roman" w:hAnsi="Times New Roman" w:cs="Times New Roman"/>
          <w:sz w:val="24"/>
          <w:szCs w:val="18"/>
          <w:lang w:val="en-US" w:eastAsia="ru-RU"/>
        </w:rPr>
        <w:t>– Master's student of the UKm.1-20-1 group, specialty "Quality Management" of the Department of "Quality Management and Engineering Graphics", Irkutsk State University of Railways, Irkutsk, e-mail: skulina_ov@irgups.ru</w:t>
      </w:r>
    </w:p>
    <w:p w14:paraId="48E946CF" w14:textId="77777777" w:rsidR="008D0D32" w:rsidRPr="00606618" w:rsidRDefault="008D0D32" w:rsidP="00554021">
      <w:pPr>
        <w:spacing w:after="0" w:line="240" w:lineRule="auto"/>
        <w:ind w:right="-284"/>
        <w:jc w:val="center"/>
        <w:rPr>
          <w:rFonts w:ascii="Times New Roman" w:eastAsia="Calibri" w:hAnsi="Times New Roman" w:cs="Times New Roman"/>
          <w:b/>
          <w:lang w:val="en-US" w:eastAsia="ru-RU"/>
        </w:rPr>
      </w:pPr>
    </w:p>
    <w:p w14:paraId="384E605F" w14:textId="77777777" w:rsidR="00D541E5" w:rsidRPr="00606618" w:rsidRDefault="00D541E5" w:rsidP="00554021">
      <w:pPr>
        <w:spacing w:after="0" w:line="240" w:lineRule="auto"/>
        <w:ind w:right="-284"/>
        <w:jc w:val="center"/>
        <w:rPr>
          <w:rFonts w:ascii="Times New Roman" w:eastAsia="Calibri" w:hAnsi="Times New Roman" w:cs="Times New Roman"/>
          <w:b/>
          <w:lang w:val="en-US" w:eastAsia="ru-RU"/>
        </w:rPr>
      </w:pPr>
    </w:p>
    <w:p w14:paraId="31D3E8F1" w14:textId="77777777" w:rsidR="00D541E5" w:rsidRPr="00D541E5" w:rsidRDefault="00D541E5" w:rsidP="00D541E5">
      <w:pPr>
        <w:spacing w:after="0" w:line="240" w:lineRule="auto"/>
        <w:jc w:val="center"/>
        <w:rPr>
          <w:rFonts w:ascii="Times New Roman" w:eastAsia="Calibri" w:hAnsi="Times New Roman" w:cs="Times New Roman"/>
          <w:b/>
          <w:sz w:val="24"/>
          <w:szCs w:val="24"/>
          <w:lang w:eastAsia="ru-RU"/>
        </w:rPr>
      </w:pPr>
      <w:r w:rsidRPr="00D541E5">
        <w:rPr>
          <w:rFonts w:ascii="Times New Roman" w:eastAsia="Calibri" w:hAnsi="Times New Roman" w:cs="Times New Roman"/>
          <w:b/>
          <w:sz w:val="24"/>
          <w:szCs w:val="24"/>
          <w:lang w:eastAsia="ru-RU"/>
        </w:rPr>
        <w:t>Для цитирования</w:t>
      </w:r>
    </w:p>
    <w:p w14:paraId="299C2385" w14:textId="1C8AB9DC" w:rsidR="00D541E5" w:rsidRPr="00606618" w:rsidRDefault="003218D9" w:rsidP="00D541E5">
      <w:pPr>
        <w:spacing w:after="0" w:line="240" w:lineRule="auto"/>
        <w:ind w:firstLine="567"/>
        <w:jc w:val="both"/>
        <w:rPr>
          <w:rFonts w:ascii="Times New Roman" w:eastAsia="Calibri" w:hAnsi="Times New Roman" w:cs="Times New Roman"/>
          <w:sz w:val="24"/>
          <w:szCs w:val="24"/>
          <w:lang w:val="en-US"/>
        </w:rPr>
      </w:pPr>
      <w:r w:rsidRPr="00D541E5">
        <w:rPr>
          <w:rFonts w:ascii="Times New Roman" w:eastAsia="Calibri" w:hAnsi="Times New Roman" w:cs="JournalSansC"/>
          <w:sz w:val="24"/>
          <w:szCs w:val="24"/>
          <w:lang w:eastAsia="ru-RU"/>
        </w:rPr>
        <w:t xml:space="preserve">Е.Д. Молчанова, </w:t>
      </w:r>
      <w:r>
        <w:rPr>
          <w:rFonts w:ascii="Times New Roman" w:eastAsia="Calibri" w:hAnsi="Times New Roman" w:cs="JournalSansC"/>
          <w:sz w:val="24"/>
          <w:szCs w:val="24"/>
          <w:lang w:eastAsia="ru-RU"/>
        </w:rPr>
        <w:t>О.В.</w:t>
      </w:r>
      <w:r w:rsidRPr="00D541E5">
        <w:rPr>
          <w:rFonts w:ascii="Times New Roman" w:eastAsia="Calibri" w:hAnsi="Times New Roman" w:cs="JournalSansC"/>
          <w:sz w:val="24"/>
          <w:szCs w:val="24"/>
          <w:lang w:eastAsia="ru-RU"/>
        </w:rPr>
        <w:t xml:space="preserve"> </w:t>
      </w:r>
      <w:r w:rsidR="00D541E5" w:rsidRPr="00D541E5">
        <w:rPr>
          <w:rFonts w:ascii="Times New Roman" w:eastAsia="Calibri" w:hAnsi="Times New Roman" w:cs="JournalSansC"/>
          <w:sz w:val="24"/>
          <w:szCs w:val="24"/>
          <w:lang w:eastAsia="ru-RU"/>
        </w:rPr>
        <w:t xml:space="preserve">Скулина </w:t>
      </w:r>
      <w:r w:rsidR="00D541E5">
        <w:rPr>
          <w:rFonts w:ascii="Times New Roman" w:eastAsia="Calibri" w:hAnsi="Times New Roman" w:cs="JournalSansC"/>
          <w:sz w:val="24"/>
          <w:szCs w:val="24"/>
          <w:lang w:eastAsia="ru-RU"/>
        </w:rPr>
        <w:t>О</w:t>
      </w:r>
      <w:r w:rsidR="00D541E5" w:rsidRPr="00D541E5">
        <w:rPr>
          <w:rFonts w:ascii="Times New Roman" w:eastAsia="Calibri" w:hAnsi="Times New Roman" w:cs="JournalSansC"/>
          <w:sz w:val="24"/>
          <w:szCs w:val="24"/>
          <w:lang w:eastAsia="ru-RU"/>
        </w:rPr>
        <w:t>собенности правового регулирования электронного документооборота в договорной деятельности</w:t>
      </w:r>
      <w:r w:rsidR="00D541E5" w:rsidRPr="00D541E5">
        <w:rPr>
          <w:rFonts w:ascii="Times New Roman" w:eastAsia="Calibri" w:hAnsi="Times New Roman" w:cs="Times New Roman"/>
          <w:sz w:val="24"/>
          <w:szCs w:val="24"/>
        </w:rPr>
        <w:t xml:space="preserve"> [Электронный ресурс] Молодая наука Сибири: электрон. науч. журн. </w:t>
      </w:r>
      <w:r w:rsidR="00D541E5" w:rsidRPr="00D541E5">
        <w:rPr>
          <w:rFonts w:ascii="Times New Roman" w:eastAsia="Calibri" w:hAnsi="Times New Roman" w:cs="JournalSansC"/>
          <w:sz w:val="24"/>
          <w:szCs w:val="24"/>
          <w:lang w:eastAsia="ru-RU"/>
        </w:rPr>
        <w:t xml:space="preserve">— </w:t>
      </w:r>
      <w:r w:rsidR="00D541E5" w:rsidRPr="00D541E5">
        <w:rPr>
          <w:rFonts w:ascii="Times New Roman" w:eastAsia="Calibri" w:hAnsi="Times New Roman" w:cs="Times New Roman"/>
          <w:sz w:val="24"/>
          <w:szCs w:val="24"/>
        </w:rPr>
        <w:t xml:space="preserve">2021. </w:t>
      </w:r>
      <w:r w:rsidR="00D541E5" w:rsidRPr="00D541E5">
        <w:rPr>
          <w:rFonts w:ascii="Times New Roman" w:eastAsia="Calibri" w:hAnsi="Times New Roman" w:cs="JournalSansC"/>
          <w:sz w:val="24"/>
          <w:szCs w:val="24"/>
          <w:lang w:eastAsia="ru-RU"/>
        </w:rPr>
        <w:t xml:space="preserve">— </w:t>
      </w:r>
      <w:r w:rsidR="00D541E5" w:rsidRPr="00D541E5">
        <w:rPr>
          <w:rFonts w:ascii="Times New Roman" w:eastAsia="Calibri" w:hAnsi="Times New Roman" w:cs="Times New Roman"/>
          <w:sz w:val="24"/>
          <w:szCs w:val="24"/>
        </w:rPr>
        <w:t xml:space="preserve">№1. </w:t>
      </w:r>
      <w:r w:rsidR="00D541E5" w:rsidRPr="00D541E5">
        <w:rPr>
          <w:rFonts w:ascii="Times New Roman" w:eastAsia="Calibri" w:hAnsi="Times New Roman" w:cs="JournalSansC"/>
          <w:sz w:val="24"/>
          <w:szCs w:val="24"/>
          <w:lang w:eastAsia="ru-RU"/>
        </w:rPr>
        <w:t xml:space="preserve">— </w:t>
      </w:r>
      <w:r w:rsidR="00D541E5" w:rsidRPr="00D541E5">
        <w:rPr>
          <w:rFonts w:ascii="Times New Roman" w:eastAsia="Calibri" w:hAnsi="Times New Roman" w:cs="Times New Roman"/>
          <w:sz w:val="24"/>
          <w:szCs w:val="24"/>
        </w:rPr>
        <w:t xml:space="preserve">Режим доступа: http://mnv.irgups.ru/toma/11-2021, свободный. </w:t>
      </w:r>
      <w:r w:rsidR="00D541E5" w:rsidRPr="00D541E5">
        <w:rPr>
          <w:rFonts w:ascii="Times New Roman" w:eastAsia="Calibri" w:hAnsi="Times New Roman" w:cs="JournalSansC"/>
          <w:sz w:val="24"/>
          <w:szCs w:val="24"/>
          <w:lang w:eastAsia="ru-RU"/>
        </w:rPr>
        <w:t xml:space="preserve">— </w:t>
      </w:r>
      <w:r w:rsidR="00D541E5" w:rsidRPr="00D541E5">
        <w:rPr>
          <w:rFonts w:ascii="Times New Roman" w:eastAsia="Calibri" w:hAnsi="Times New Roman" w:cs="Times New Roman"/>
          <w:sz w:val="24"/>
          <w:szCs w:val="24"/>
        </w:rPr>
        <w:t xml:space="preserve">Загл. с экрана. </w:t>
      </w:r>
      <w:r w:rsidR="00D541E5" w:rsidRPr="00D541E5">
        <w:rPr>
          <w:rFonts w:ascii="Times New Roman" w:eastAsia="Calibri" w:hAnsi="Times New Roman" w:cs="JournalSansC"/>
          <w:sz w:val="24"/>
          <w:szCs w:val="24"/>
          <w:lang w:eastAsia="ru-RU"/>
        </w:rPr>
        <w:t xml:space="preserve">— </w:t>
      </w:r>
      <w:r w:rsidR="00D541E5" w:rsidRPr="00D541E5">
        <w:rPr>
          <w:rFonts w:ascii="Times New Roman" w:eastAsia="Calibri" w:hAnsi="Times New Roman" w:cs="Times New Roman"/>
          <w:sz w:val="24"/>
          <w:szCs w:val="24"/>
        </w:rPr>
        <w:t xml:space="preserve">Яз. рус., англ. </w:t>
      </w:r>
      <w:r w:rsidR="00D541E5" w:rsidRPr="00606618">
        <w:rPr>
          <w:rFonts w:ascii="Times New Roman" w:eastAsia="Calibri" w:hAnsi="Times New Roman" w:cs="Times New Roman"/>
          <w:sz w:val="24"/>
          <w:szCs w:val="24"/>
          <w:lang w:val="en-US"/>
        </w:rPr>
        <w:t>(</w:t>
      </w:r>
      <w:r w:rsidR="00D541E5" w:rsidRPr="00D541E5">
        <w:rPr>
          <w:rFonts w:ascii="Times New Roman" w:eastAsia="Calibri" w:hAnsi="Times New Roman" w:cs="Times New Roman"/>
          <w:sz w:val="24"/>
          <w:szCs w:val="24"/>
        </w:rPr>
        <w:t>дата</w:t>
      </w:r>
      <w:r w:rsidR="00D541E5" w:rsidRPr="00606618">
        <w:rPr>
          <w:rFonts w:ascii="Times New Roman" w:eastAsia="Calibri" w:hAnsi="Times New Roman" w:cs="Times New Roman"/>
          <w:sz w:val="24"/>
          <w:szCs w:val="24"/>
          <w:lang w:val="en-US"/>
        </w:rPr>
        <w:t xml:space="preserve"> </w:t>
      </w:r>
      <w:r w:rsidR="00D541E5" w:rsidRPr="00D541E5">
        <w:rPr>
          <w:rFonts w:ascii="Times New Roman" w:eastAsia="Calibri" w:hAnsi="Times New Roman" w:cs="Times New Roman"/>
          <w:sz w:val="24"/>
          <w:szCs w:val="24"/>
        </w:rPr>
        <w:t>обращения</w:t>
      </w:r>
      <w:r w:rsidR="00D541E5" w:rsidRPr="00606618">
        <w:rPr>
          <w:rFonts w:ascii="Times New Roman" w:eastAsia="Calibri" w:hAnsi="Times New Roman" w:cs="Times New Roman"/>
          <w:sz w:val="24"/>
          <w:szCs w:val="24"/>
          <w:lang w:val="en-US"/>
        </w:rPr>
        <w:t xml:space="preserve">: </w:t>
      </w:r>
      <w:r w:rsidR="00D541E5" w:rsidRPr="00D541E5">
        <w:rPr>
          <w:rFonts w:ascii="Times New Roman" w:eastAsia="Calibri" w:hAnsi="Times New Roman" w:cs="Times New Roman"/>
          <w:sz w:val="24"/>
          <w:szCs w:val="24"/>
        </w:rPr>
        <w:t>дд</w:t>
      </w:r>
      <w:r w:rsidR="00D541E5" w:rsidRPr="00606618">
        <w:rPr>
          <w:rFonts w:ascii="Times New Roman" w:eastAsia="Calibri" w:hAnsi="Times New Roman" w:cs="Times New Roman"/>
          <w:sz w:val="24"/>
          <w:szCs w:val="24"/>
          <w:lang w:val="en-US"/>
        </w:rPr>
        <w:t>.</w:t>
      </w:r>
      <w:r w:rsidR="00D541E5" w:rsidRPr="00D541E5">
        <w:rPr>
          <w:rFonts w:ascii="Times New Roman" w:eastAsia="Calibri" w:hAnsi="Times New Roman" w:cs="Times New Roman"/>
          <w:sz w:val="24"/>
          <w:szCs w:val="24"/>
        </w:rPr>
        <w:t>мм</w:t>
      </w:r>
      <w:r w:rsidR="00D541E5" w:rsidRPr="00606618">
        <w:rPr>
          <w:rFonts w:ascii="Times New Roman" w:eastAsia="Calibri" w:hAnsi="Times New Roman" w:cs="Times New Roman"/>
          <w:sz w:val="24"/>
          <w:szCs w:val="24"/>
          <w:lang w:val="en-US"/>
        </w:rPr>
        <w:t>.</w:t>
      </w:r>
      <w:r w:rsidR="00D541E5" w:rsidRPr="00D541E5">
        <w:rPr>
          <w:rFonts w:ascii="Times New Roman" w:eastAsia="Calibri" w:hAnsi="Times New Roman" w:cs="Times New Roman"/>
          <w:sz w:val="24"/>
          <w:szCs w:val="24"/>
        </w:rPr>
        <w:t>гггг</w:t>
      </w:r>
      <w:r w:rsidR="00D541E5" w:rsidRPr="00606618">
        <w:rPr>
          <w:rFonts w:ascii="Times New Roman" w:eastAsia="Calibri" w:hAnsi="Times New Roman" w:cs="Times New Roman"/>
          <w:sz w:val="24"/>
          <w:szCs w:val="24"/>
          <w:lang w:val="en-US"/>
        </w:rPr>
        <w:t>)</w:t>
      </w:r>
    </w:p>
    <w:p w14:paraId="660B611B" w14:textId="77777777" w:rsidR="00D541E5" w:rsidRPr="00606618" w:rsidRDefault="00D541E5" w:rsidP="00D541E5">
      <w:pPr>
        <w:spacing w:after="0" w:line="240" w:lineRule="auto"/>
        <w:ind w:firstLine="284"/>
        <w:jc w:val="both"/>
        <w:rPr>
          <w:rFonts w:ascii="Times New Roman" w:eastAsia="Calibri" w:hAnsi="Times New Roman" w:cs="Times New Roman"/>
          <w:sz w:val="24"/>
          <w:szCs w:val="24"/>
          <w:lang w:val="en-US"/>
        </w:rPr>
      </w:pPr>
    </w:p>
    <w:p w14:paraId="5D994710" w14:textId="77777777" w:rsidR="00D541E5" w:rsidRPr="00606618" w:rsidRDefault="00D541E5" w:rsidP="00D541E5">
      <w:pPr>
        <w:spacing w:after="0" w:line="240" w:lineRule="auto"/>
        <w:jc w:val="center"/>
        <w:rPr>
          <w:rFonts w:ascii="Times New Roman" w:eastAsia="Calibri" w:hAnsi="Times New Roman" w:cs="Times New Roman"/>
          <w:b/>
          <w:sz w:val="24"/>
          <w:szCs w:val="24"/>
          <w:lang w:val="en-US" w:eastAsia="ru-RU"/>
        </w:rPr>
      </w:pPr>
      <w:r w:rsidRPr="00D541E5">
        <w:rPr>
          <w:rFonts w:ascii="Times New Roman" w:eastAsia="Calibri" w:hAnsi="Times New Roman" w:cs="Times New Roman"/>
          <w:b/>
          <w:sz w:val="24"/>
          <w:szCs w:val="24"/>
          <w:lang w:val="en-US" w:eastAsia="ru-RU"/>
        </w:rPr>
        <w:t>For</w:t>
      </w:r>
      <w:r w:rsidRPr="00606618">
        <w:rPr>
          <w:rFonts w:ascii="Times New Roman" w:eastAsia="Calibri" w:hAnsi="Times New Roman" w:cs="Times New Roman"/>
          <w:b/>
          <w:sz w:val="24"/>
          <w:szCs w:val="24"/>
          <w:lang w:val="en-US" w:eastAsia="ru-RU"/>
        </w:rPr>
        <w:t xml:space="preserve"> </w:t>
      </w:r>
      <w:r w:rsidRPr="00D541E5">
        <w:rPr>
          <w:rFonts w:ascii="Times New Roman" w:eastAsia="Calibri" w:hAnsi="Times New Roman" w:cs="Times New Roman"/>
          <w:b/>
          <w:sz w:val="24"/>
          <w:szCs w:val="24"/>
          <w:lang w:val="en-US" w:eastAsia="ru-RU"/>
        </w:rPr>
        <w:t>citation</w:t>
      </w:r>
    </w:p>
    <w:p w14:paraId="5C480D1F" w14:textId="69673617" w:rsidR="00D541E5" w:rsidRPr="00D541E5" w:rsidRDefault="00D541E5" w:rsidP="00D541E5">
      <w:pPr>
        <w:spacing w:after="0" w:line="240" w:lineRule="auto"/>
        <w:ind w:firstLine="567"/>
        <w:jc w:val="both"/>
        <w:rPr>
          <w:rFonts w:ascii="Times New Roman" w:eastAsia="Calibri" w:hAnsi="Times New Roman" w:cs="Times New Roman"/>
          <w:sz w:val="18"/>
          <w:szCs w:val="20"/>
          <w:lang w:val="en-US"/>
        </w:rPr>
      </w:pPr>
      <w:r w:rsidRPr="00D541E5">
        <w:rPr>
          <w:rFonts w:ascii="Times New Roman" w:eastAsia="Calibri" w:hAnsi="Times New Roman" w:cs="Times New Roman"/>
          <w:bCs/>
          <w:i/>
          <w:sz w:val="24"/>
          <w:szCs w:val="24"/>
          <w:lang w:val="en-US" w:eastAsia="ru-RU"/>
        </w:rPr>
        <w:t xml:space="preserve">E.D. Molchanova, </w:t>
      </w:r>
      <w:r w:rsidR="003218D9" w:rsidRPr="003218D9">
        <w:rPr>
          <w:rFonts w:ascii="Times New Roman" w:eastAsia="Calibri" w:hAnsi="Times New Roman" w:cs="Times New Roman"/>
          <w:bCs/>
          <w:i/>
          <w:sz w:val="24"/>
          <w:szCs w:val="24"/>
          <w:lang w:val="en-US" w:eastAsia="ru-RU"/>
        </w:rPr>
        <w:t>O.V.</w:t>
      </w:r>
      <w:r w:rsidR="003218D9" w:rsidRPr="00D541E5">
        <w:rPr>
          <w:rFonts w:ascii="Times New Roman" w:eastAsia="Calibri" w:hAnsi="Times New Roman" w:cs="Times New Roman"/>
          <w:bCs/>
          <w:i/>
          <w:sz w:val="24"/>
          <w:szCs w:val="24"/>
          <w:lang w:val="en-US" w:eastAsia="ru-RU"/>
        </w:rPr>
        <w:t xml:space="preserve"> </w:t>
      </w:r>
      <w:r w:rsidR="003218D9" w:rsidRPr="00782FFB">
        <w:rPr>
          <w:rFonts w:ascii="Times New Roman" w:eastAsia="Times New Roman" w:hAnsi="Times New Roman" w:cs="Times New Roman"/>
          <w:i/>
          <w:sz w:val="24"/>
          <w:szCs w:val="18"/>
          <w:lang w:val="en-US" w:eastAsia="ru-RU"/>
        </w:rPr>
        <w:t xml:space="preserve">Skulina </w:t>
      </w:r>
      <w:r w:rsidRPr="00D541E5">
        <w:rPr>
          <w:rFonts w:ascii="Times New Roman" w:eastAsia="Calibri" w:hAnsi="Times New Roman" w:cs="Times New Roman"/>
          <w:bCs/>
          <w:i/>
          <w:sz w:val="24"/>
          <w:szCs w:val="24"/>
          <w:lang w:val="en-US" w:eastAsia="ru-RU"/>
        </w:rPr>
        <w:t>Osobennosti pravovogo regulirovaniya elektronnogo dokumentooborota v dogovornoj deyatel'nosti</w:t>
      </w:r>
      <w:r w:rsidRPr="00D541E5">
        <w:rPr>
          <w:rFonts w:ascii="Times New Roman" w:eastAsia="Calibri" w:hAnsi="Times New Roman" w:cs="Times New Roman"/>
          <w:i/>
          <w:sz w:val="24"/>
          <w:szCs w:val="24"/>
          <w:lang w:val="en-US" w:eastAsia="ru-RU"/>
        </w:rPr>
        <w:t xml:space="preserve"> </w:t>
      </w:r>
      <w:r w:rsidRPr="00D541E5">
        <w:rPr>
          <w:rFonts w:ascii="Times New Roman" w:eastAsia="Calibri" w:hAnsi="Times New Roman" w:cs="Times New Roman"/>
          <w:sz w:val="24"/>
          <w:szCs w:val="24"/>
          <w:lang w:val="en-US" w:eastAsia="ru-RU"/>
        </w:rPr>
        <w:t>[</w:t>
      </w:r>
      <w:r>
        <w:rPr>
          <w:rFonts w:ascii="Times New Roman" w:eastAsia="Calibri" w:hAnsi="Times New Roman" w:cs="Times New Roman"/>
          <w:sz w:val="24"/>
          <w:szCs w:val="24"/>
          <w:lang w:val="en-US" w:eastAsia="ru-RU"/>
        </w:rPr>
        <w:t>F</w:t>
      </w:r>
      <w:r w:rsidRPr="00D541E5">
        <w:rPr>
          <w:rFonts w:ascii="Times New Roman" w:eastAsia="Calibri" w:hAnsi="Times New Roman" w:cs="Times New Roman"/>
          <w:sz w:val="24"/>
          <w:szCs w:val="24"/>
          <w:lang w:val="en-US" w:eastAsia="ru-RU"/>
        </w:rPr>
        <w:t xml:space="preserve">eatures of the legal regulation of electronic document management in contractual activities]. </w:t>
      </w:r>
      <w:r w:rsidRPr="00D541E5">
        <w:rPr>
          <w:rFonts w:ascii="Times New Roman" w:eastAsia="Calibri" w:hAnsi="Times New Roman" w:cs="Times New Roman"/>
          <w:i/>
          <w:sz w:val="24"/>
          <w:szCs w:val="24"/>
          <w:lang w:val="en-US" w:eastAsia="ru-RU"/>
        </w:rPr>
        <w:t>Molodaya nauka Sibiri: ehlektronnyj nauchnyj zhurnal</w:t>
      </w:r>
      <w:r w:rsidRPr="00D541E5">
        <w:rPr>
          <w:rFonts w:ascii="Times New Roman" w:eastAsia="Calibri" w:hAnsi="Times New Roman" w:cs="Times New Roman"/>
          <w:sz w:val="24"/>
          <w:szCs w:val="24"/>
          <w:lang w:val="en-US" w:eastAsia="ru-RU"/>
        </w:rPr>
        <w:t xml:space="preserve"> [Young science of Siberia: electronic scientific journal], 2021, no. 1. [</w:t>
      </w:r>
      <w:r w:rsidRPr="00D541E5">
        <w:rPr>
          <w:rFonts w:ascii="Times New Roman" w:eastAsia="Calibri" w:hAnsi="Times New Roman" w:cs="Times New Roman"/>
          <w:color w:val="000000"/>
          <w:sz w:val="27"/>
          <w:szCs w:val="27"/>
          <w:shd w:val="clear" w:color="auto" w:fill="FFFFFF"/>
          <w:lang w:val="en-US"/>
        </w:rPr>
        <w:t>Accessed dd/mm/21]</w:t>
      </w:r>
    </w:p>
    <w:p w14:paraId="532C5612" w14:textId="77777777" w:rsidR="00D541E5" w:rsidRPr="00D541E5" w:rsidRDefault="00D541E5" w:rsidP="00554021">
      <w:pPr>
        <w:spacing w:after="0" w:line="240" w:lineRule="auto"/>
        <w:ind w:right="-284"/>
        <w:jc w:val="center"/>
        <w:rPr>
          <w:rFonts w:ascii="Times New Roman" w:eastAsia="Calibri" w:hAnsi="Times New Roman" w:cs="Times New Roman"/>
          <w:b/>
          <w:lang w:eastAsia="ru-RU"/>
        </w:rPr>
      </w:pPr>
    </w:p>
    <w:p w14:paraId="66EEDB62" w14:textId="77777777" w:rsidR="008D0D32" w:rsidRPr="008D0D32" w:rsidRDefault="008D0D32" w:rsidP="00554021">
      <w:pPr>
        <w:spacing w:after="0" w:line="240" w:lineRule="auto"/>
        <w:ind w:right="-284"/>
        <w:jc w:val="center"/>
        <w:rPr>
          <w:rFonts w:ascii="Times New Roman" w:eastAsia="Calibri" w:hAnsi="Times New Roman" w:cs="Times New Roman"/>
          <w:b/>
          <w:lang w:val="en-US" w:eastAsia="ru-RU"/>
        </w:rPr>
      </w:pPr>
    </w:p>
    <w:sectPr w:rsidR="008D0D32" w:rsidRPr="008D0D3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2BF50" w14:textId="77777777" w:rsidR="00941790" w:rsidRDefault="00941790" w:rsidP="008737EF">
      <w:pPr>
        <w:spacing w:after="0" w:line="240" w:lineRule="auto"/>
      </w:pPr>
      <w:r>
        <w:separator/>
      </w:r>
    </w:p>
  </w:endnote>
  <w:endnote w:type="continuationSeparator" w:id="0">
    <w:p w14:paraId="0174AB60" w14:textId="77777777" w:rsidR="00941790" w:rsidRDefault="00941790" w:rsidP="0087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JournalSansC">
    <w:altName w:val="JournalSansC"/>
    <w:panose1 w:val="00000000000000000000"/>
    <w:charset w:val="CC"/>
    <w:family w:val="swiss"/>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628616"/>
      <w:docPartObj>
        <w:docPartGallery w:val="Page Numbers (Bottom of Page)"/>
        <w:docPartUnique/>
      </w:docPartObj>
    </w:sdtPr>
    <w:sdtEndPr/>
    <w:sdtContent>
      <w:p w14:paraId="18B20DF6" w14:textId="77777777" w:rsidR="001F558D" w:rsidRDefault="001F558D">
        <w:pPr>
          <w:pStyle w:val="a8"/>
          <w:jc w:val="center"/>
        </w:pPr>
        <w:r>
          <w:fldChar w:fldCharType="begin"/>
        </w:r>
        <w:r>
          <w:instrText>PAGE   \* MERGEFORMAT</w:instrText>
        </w:r>
        <w:r>
          <w:fldChar w:fldCharType="separate"/>
        </w:r>
        <w:r w:rsidR="002327E4">
          <w:rPr>
            <w:noProof/>
          </w:rPr>
          <w:t>1</w:t>
        </w:r>
        <w:r>
          <w:fldChar w:fldCharType="end"/>
        </w:r>
      </w:p>
    </w:sdtContent>
  </w:sdt>
  <w:p w14:paraId="01CE4C05" w14:textId="77777777" w:rsidR="001F558D" w:rsidRDefault="001F55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CB150" w14:textId="77777777" w:rsidR="00941790" w:rsidRDefault="00941790" w:rsidP="008737EF">
      <w:pPr>
        <w:spacing w:after="0" w:line="240" w:lineRule="auto"/>
      </w:pPr>
      <w:r>
        <w:separator/>
      </w:r>
    </w:p>
  </w:footnote>
  <w:footnote w:type="continuationSeparator" w:id="0">
    <w:p w14:paraId="65F07E96" w14:textId="77777777" w:rsidR="00941790" w:rsidRDefault="00941790" w:rsidP="008737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53"/>
    <w:rsid w:val="0001410D"/>
    <w:rsid w:val="000B6A88"/>
    <w:rsid w:val="000F14FB"/>
    <w:rsid w:val="00114549"/>
    <w:rsid w:val="00136AC6"/>
    <w:rsid w:val="00150383"/>
    <w:rsid w:val="00186FAF"/>
    <w:rsid w:val="001B7229"/>
    <w:rsid w:val="001F558D"/>
    <w:rsid w:val="002327E4"/>
    <w:rsid w:val="002720C0"/>
    <w:rsid w:val="00285B70"/>
    <w:rsid w:val="003218D9"/>
    <w:rsid w:val="004478D4"/>
    <w:rsid w:val="00461C60"/>
    <w:rsid w:val="00466EC6"/>
    <w:rsid w:val="00485851"/>
    <w:rsid w:val="004E3217"/>
    <w:rsid w:val="00516CC0"/>
    <w:rsid w:val="00554021"/>
    <w:rsid w:val="005B00DC"/>
    <w:rsid w:val="00606618"/>
    <w:rsid w:val="0068694A"/>
    <w:rsid w:val="006A4802"/>
    <w:rsid w:val="006B1050"/>
    <w:rsid w:val="006D6A9E"/>
    <w:rsid w:val="00703B1B"/>
    <w:rsid w:val="00782FFB"/>
    <w:rsid w:val="007A2155"/>
    <w:rsid w:val="008737EF"/>
    <w:rsid w:val="008D0D32"/>
    <w:rsid w:val="00903AFC"/>
    <w:rsid w:val="00941790"/>
    <w:rsid w:val="009C4FEC"/>
    <w:rsid w:val="009D5B2F"/>
    <w:rsid w:val="00A90E76"/>
    <w:rsid w:val="00AB16E7"/>
    <w:rsid w:val="00B14AF7"/>
    <w:rsid w:val="00B4066A"/>
    <w:rsid w:val="00B42118"/>
    <w:rsid w:val="00BC7D1A"/>
    <w:rsid w:val="00C75F53"/>
    <w:rsid w:val="00D541E5"/>
    <w:rsid w:val="00D67AD8"/>
    <w:rsid w:val="00E67849"/>
    <w:rsid w:val="00E73E92"/>
    <w:rsid w:val="00ED6B6A"/>
    <w:rsid w:val="00EF7E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37EF"/>
    <w:pPr>
      <w:spacing w:after="0" w:line="240" w:lineRule="auto"/>
    </w:pPr>
    <w:rPr>
      <w:sz w:val="20"/>
      <w:szCs w:val="20"/>
    </w:rPr>
  </w:style>
  <w:style w:type="character" w:customStyle="1" w:styleId="a4">
    <w:name w:val="Текст сноски Знак"/>
    <w:basedOn w:val="a0"/>
    <w:link w:val="a3"/>
    <w:uiPriority w:val="99"/>
    <w:semiHidden/>
    <w:rsid w:val="008737EF"/>
    <w:rPr>
      <w:sz w:val="20"/>
      <w:szCs w:val="20"/>
    </w:rPr>
  </w:style>
  <w:style w:type="character" w:styleId="a5">
    <w:name w:val="footnote reference"/>
    <w:basedOn w:val="a0"/>
    <w:uiPriority w:val="99"/>
    <w:semiHidden/>
    <w:unhideWhenUsed/>
    <w:rsid w:val="008737EF"/>
    <w:rPr>
      <w:vertAlign w:val="superscript"/>
    </w:rPr>
  </w:style>
  <w:style w:type="paragraph" w:styleId="a6">
    <w:name w:val="header"/>
    <w:basedOn w:val="a"/>
    <w:link w:val="a7"/>
    <w:uiPriority w:val="99"/>
    <w:unhideWhenUsed/>
    <w:rsid w:val="001F55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558D"/>
  </w:style>
  <w:style w:type="paragraph" w:styleId="a8">
    <w:name w:val="footer"/>
    <w:basedOn w:val="a"/>
    <w:link w:val="a9"/>
    <w:uiPriority w:val="99"/>
    <w:unhideWhenUsed/>
    <w:rsid w:val="001F55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558D"/>
  </w:style>
  <w:style w:type="character" w:styleId="aa">
    <w:name w:val="Hyperlink"/>
    <w:basedOn w:val="a0"/>
    <w:uiPriority w:val="99"/>
    <w:unhideWhenUsed/>
    <w:rsid w:val="008D0D32"/>
    <w:rPr>
      <w:color w:val="0000FF" w:themeColor="hyperlink"/>
      <w:u w:val="single"/>
    </w:rPr>
  </w:style>
  <w:style w:type="paragraph" w:styleId="ab">
    <w:name w:val="Balloon Text"/>
    <w:basedOn w:val="a"/>
    <w:link w:val="ac"/>
    <w:uiPriority w:val="99"/>
    <w:semiHidden/>
    <w:unhideWhenUsed/>
    <w:rsid w:val="003218D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18D9"/>
    <w:rPr>
      <w:rFonts w:ascii="Segoe UI" w:hAnsi="Segoe UI" w:cs="Segoe UI"/>
      <w:sz w:val="18"/>
      <w:szCs w:val="18"/>
    </w:rPr>
  </w:style>
  <w:style w:type="paragraph" w:styleId="ad">
    <w:name w:val="List Paragraph"/>
    <w:basedOn w:val="a"/>
    <w:uiPriority w:val="34"/>
    <w:qFormat/>
    <w:rsid w:val="00272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37EF"/>
    <w:pPr>
      <w:spacing w:after="0" w:line="240" w:lineRule="auto"/>
    </w:pPr>
    <w:rPr>
      <w:sz w:val="20"/>
      <w:szCs w:val="20"/>
    </w:rPr>
  </w:style>
  <w:style w:type="character" w:customStyle="1" w:styleId="a4">
    <w:name w:val="Текст сноски Знак"/>
    <w:basedOn w:val="a0"/>
    <w:link w:val="a3"/>
    <w:uiPriority w:val="99"/>
    <w:semiHidden/>
    <w:rsid w:val="008737EF"/>
    <w:rPr>
      <w:sz w:val="20"/>
      <w:szCs w:val="20"/>
    </w:rPr>
  </w:style>
  <w:style w:type="character" w:styleId="a5">
    <w:name w:val="footnote reference"/>
    <w:basedOn w:val="a0"/>
    <w:uiPriority w:val="99"/>
    <w:semiHidden/>
    <w:unhideWhenUsed/>
    <w:rsid w:val="008737EF"/>
    <w:rPr>
      <w:vertAlign w:val="superscript"/>
    </w:rPr>
  </w:style>
  <w:style w:type="paragraph" w:styleId="a6">
    <w:name w:val="header"/>
    <w:basedOn w:val="a"/>
    <w:link w:val="a7"/>
    <w:uiPriority w:val="99"/>
    <w:unhideWhenUsed/>
    <w:rsid w:val="001F55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558D"/>
  </w:style>
  <w:style w:type="paragraph" w:styleId="a8">
    <w:name w:val="footer"/>
    <w:basedOn w:val="a"/>
    <w:link w:val="a9"/>
    <w:uiPriority w:val="99"/>
    <w:unhideWhenUsed/>
    <w:rsid w:val="001F55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558D"/>
  </w:style>
  <w:style w:type="character" w:styleId="aa">
    <w:name w:val="Hyperlink"/>
    <w:basedOn w:val="a0"/>
    <w:uiPriority w:val="99"/>
    <w:unhideWhenUsed/>
    <w:rsid w:val="008D0D32"/>
    <w:rPr>
      <w:color w:val="0000FF" w:themeColor="hyperlink"/>
      <w:u w:val="single"/>
    </w:rPr>
  </w:style>
  <w:style w:type="paragraph" w:styleId="ab">
    <w:name w:val="Balloon Text"/>
    <w:basedOn w:val="a"/>
    <w:link w:val="ac"/>
    <w:uiPriority w:val="99"/>
    <w:semiHidden/>
    <w:unhideWhenUsed/>
    <w:rsid w:val="003218D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18D9"/>
    <w:rPr>
      <w:rFonts w:ascii="Segoe UI" w:hAnsi="Segoe UI" w:cs="Segoe UI"/>
      <w:sz w:val="18"/>
      <w:szCs w:val="18"/>
    </w:rPr>
  </w:style>
  <w:style w:type="paragraph" w:styleId="ad">
    <w:name w:val="List Paragraph"/>
    <w:basedOn w:val="a"/>
    <w:uiPriority w:val="34"/>
    <w:qFormat/>
    <w:rsid w:val="00272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8740-45B5-4CE9-9187-247DE63C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2962</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Irkutsk State Transport University</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НUMAN player</dc:creator>
  <cp:lastModifiedBy>Майоренко Данила Иванович</cp:lastModifiedBy>
  <cp:revision>2</cp:revision>
  <cp:lastPrinted>2021-09-24T01:46:00Z</cp:lastPrinted>
  <dcterms:created xsi:type="dcterms:W3CDTF">2021-12-04T07:48:00Z</dcterms:created>
  <dcterms:modified xsi:type="dcterms:W3CDTF">2021-12-04T07:48:00Z</dcterms:modified>
</cp:coreProperties>
</file>