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4B" w:rsidRPr="00646E8E" w:rsidRDefault="003C474B" w:rsidP="003C474B">
      <w:pPr>
        <w:spacing w:after="0" w:line="360" w:lineRule="auto"/>
        <w:ind w:firstLine="567"/>
        <w:contextualSpacing/>
        <w:jc w:val="right"/>
        <w:rPr>
          <w:rFonts w:ascii="Times New Roman" w:hAnsi="Times New Roman" w:cs="Times New Roman"/>
          <w:b/>
          <w:i/>
          <w:sz w:val="28"/>
          <w:szCs w:val="28"/>
        </w:rPr>
      </w:pPr>
      <w:proofErr w:type="spellStart"/>
      <w:r w:rsidRPr="00646E8E">
        <w:rPr>
          <w:rFonts w:ascii="Times New Roman" w:hAnsi="Times New Roman" w:cs="Times New Roman"/>
          <w:b/>
          <w:i/>
          <w:sz w:val="28"/>
          <w:szCs w:val="28"/>
        </w:rPr>
        <w:t>Морова</w:t>
      </w:r>
      <w:proofErr w:type="spellEnd"/>
      <w:r w:rsidRPr="00646E8E">
        <w:rPr>
          <w:rFonts w:ascii="Times New Roman" w:hAnsi="Times New Roman" w:cs="Times New Roman"/>
          <w:b/>
          <w:i/>
          <w:sz w:val="28"/>
          <w:szCs w:val="28"/>
        </w:rPr>
        <w:t xml:space="preserve"> Н.С. </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rPr>
      </w:pPr>
      <w:r w:rsidRPr="00646E8E">
        <w:rPr>
          <w:rFonts w:ascii="Times New Roman" w:hAnsi="Times New Roman" w:cs="Times New Roman"/>
          <w:i/>
          <w:sz w:val="28"/>
          <w:szCs w:val="28"/>
        </w:rPr>
        <w:t xml:space="preserve">ФГБОУ </w:t>
      </w:r>
      <w:proofErr w:type="gramStart"/>
      <w:r w:rsidRPr="00646E8E">
        <w:rPr>
          <w:rFonts w:ascii="Times New Roman" w:hAnsi="Times New Roman" w:cs="Times New Roman"/>
          <w:i/>
          <w:sz w:val="28"/>
          <w:szCs w:val="28"/>
        </w:rPr>
        <w:t>ВО</w:t>
      </w:r>
      <w:proofErr w:type="gramEnd"/>
      <w:r w:rsidRPr="00646E8E">
        <w:rPr>
          <w:rFonts w:ascii="Times New Roman" w:hAnsi="Times New Roman" w:cs="Times New Roman"/>
          <w:i/>
          <w:sz w:val="28"/>
          <w:szCs w:val="28"/>
        </w:rPr>
        <w:t xml:space="preserve"> «Марийский государственный университет», </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rPr>
      </w:pPr>
      <w:r w:rsidRPr="00646E8E">
        <w:rPr>
          <w:rFonts w:ascii="Times New Roman" w:hAnsi="Times New Roman" w:cs="Times New Roman"/>
          <w:i/>
          <w:sz w:val="28"/>
          <w:szCs w:val="28"/>
        </w:rPr>
        <w:t>г. Йошкар-Ола, Республика Марий Эл</w:t>
      </w:r>
    </w:p>
    <w:p w:rsidR="003C474B" w:rsidRPr="00646E8E" w:rsidRDefault="00117D56" w:rsidP="003C474B">
      <w:pPr>
        <w:spacing w:after="0" w:line="360" w:lineRule="auto"/>
        <w:ind w:firstLine="567"/>
        <w:contextualSpacing/>
        <w:jc w:val="right"/>
        <w:rPr>
          <w:rFonts w:ascii="Times New Roman" w:hAnsi="Times New Roman" w:cs="Times New Roman"/>
          <w:sz w:val="28"/>
          <w:szCs w:val="28"/>
        </w:rPr>
      </w:pPr>
      <w:hyperlink r:id="rId5" w:history="1">
        <w:r w:rsidR="003C474B" w:rsidRPr="00646E8E">
          <w:rPr>
            <w:rStyle w:val="a3"/>
            <w:rFonts w:ascii="Times New Roman" w:hAnsi="Times New Roman" w:cs="Times New Roman"/>
            <w:i/>
            <w:sz w:val="28"/>
            <w:szCs w:val="28"/>
            <w:lang w:val="en-US"/>
          </w:rPr>
          <w:t>morovaNS</w:t>
        </w:r>
        <w:r w:rsidR="003C474B" w:rsidRPr="00646E8E">
          <w:rPr>
            <w:rStyle w:val="a3"/>
            <w:rFonts w:ascii="Times New Roman" w:hAnsi="Times New Roman" w:cs="Times New Roman"/>
            <w:i/>
            <w:sz w:val="28"/>
            <w:szCs w:val="28"/>
          </w:rPr>
          <w:t>@</w:t>
        </w:r>
        <w:r w:rsidR="003C474B" w:rsidRPr="00646E8E">
          <w:rPr>
            <w:rStyle w:val="a3"/>
            <w:rFonts w:ascii="Times New Roman" w:hAnsi="Times New Roman" w:cs="Times New Roman"/>
            <w:i/>
            <w:sz w:val="28"/>
            <w:szCs w:val="28"/>
            <w:lang w:val="en-US"/>
          </w:rPr>
          <w:t>gmail</w:t>
        </w:r>
        <w:r w:rsidR="003C474B" w:rsidRPr="00646E8E">
          <w:rPr>
            <w:rStyle w:val="a3"/>
            <w:rFonts w:ascii="Times New Roman" w:hAnsi="Times New Roman" w:cs="Times New Roman"/>
            <w:i/>
            <w:sz w:val="28"/>
            <w:szCs w:val="28"/>
          </w:rPr>
          <w:t>.</w:t>
        </w:r>
        <w:r w:rsidR="003C474B" w:rsidRPr="00646E8E">
          <w:rPr>
            <w:rStyle w:val="a3"/>
            <w:rFonts w:ascii="Times New Roman" w:hAnsi="Times New Roman" w:cs="Times New Roman"/>
            <w:i/>
            <w:sz w:val="28"/>
            <w:szCs w:val="28"/>
            <w:lang w:val="en-US"/>
          </w:rPr>
          <w:t>com</w:t>
        </w:r>
      </w:hyperlink>
    </w:p>
    <w:p w:rsidR="003C474B" w:rsidRPr="00646E8E" w:rsidRDefault="003C474B" w:rsidP="003C474B">
      <w:pPr>
        <w:spacing w:after="0" w:line="360" w:lineRule="auto"/>
        <w:ind w:firstLine="567"/>
        <w:contextualSpacing/>
        <w:jc w:val="right"/>
        <w:rPr>
          <w:rFonts w:ascii="Times New Roman" w:hAnsi="Times New Roman" w:cs="Times New Roman"/>
          <w:b/>
          <w:i/>
          <w:sz w:val="28"/>
          <w:szCs w:val="28"/>
        </w:rPr>
      </w:pPr>
      <w:r>
        <w:rPr>
          <w:rFonts w:ascii="Times New Roman" w:hAnsi="Times New Roman" w:cs="Times New Roman"/>
          <w:b/>
          <w:i/>
          <w:sz w:val="28"/>
          <w:szCs w:val="28"/>
        </w:rPr>
        <w:t>Петрова М.В.</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rPr>
      </w:pPr>
      <w:r w:rsidRPr="00646E8E">
        <w:rPr>
          <w:rFonts w:ascii="Times New Roman" w:hAnsi="Times New Roman" w:cs="Times New Roman"/>
          <w:i/>
          <w:sz w:val="28"/>
          <w:szCs w:val="28"/>
        </w:rPr>
        <w:t xml:space="preserve">ФГБОУ </w:t>
      </w:r>
      <w:proofErr w:type="gramStart"/>
      <w:r w:rsidRPr="00646E8E">
        <w:rPr>
          <w:rFonts w:ascii="Times New Roman" w:hAnsi="Times New Roman" w:cs="Times New Roman"/>
          <w:i/>
          <w:sz w:val="28"/>
          <w:szCs w:val="28"/>
        </w:rPr>
        <w:t>ВО</w:t>
      </w:r>
      <w:proofErr w:type="gramEnd"/>
      <w:r w:rsidRPr="00646E8E">
        <w:rPr>
          <w:rFonts w:ascii="Times New Roman" w:hAnsi="Times New Roman" w:cs="Times New Roman"/>
          <w:i/>
          <w:sz w:val="28"/>
          <w:szCs w:val="28"/>
        </w:rPr>
        <w:t xml:space="preserve"> «Марийский государственный университет», </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rPr>
      </w:pPr>
      <w:r w:rsidRPr="00646E8E">
        <w:rPr>
          <w:rFonts w:ascii="Times New Roman" w:hAnsi="Times New Roman" w:cs="Times New Roman"/>
          <w:i/>
          <w:sz w:val="28"/>
          <w:szCs w:val="28"/>
        </w:rPr>
        <w:t>г. Йошкар-Ола, Республика Марий Эл</w:t>
      </w:r>
    </w:p>
    <w:p w:rsidR="003C474B" w:rsidRPr="00646E8E" w:rsidRDefault="00117D56" w:rsidP="003C474B">
      <w:pPr>
        <w:spacing w:after="0" w:line="360" w:lineRule="auto"/>
        <w:ind w:firstLine="567"/>
        <w:contextualSpacing/>
        <w:jc w:val="right"/>
        <w:rPr>
          <w:rFonts w:ascii="Times New Roman" w:hAnsi="Times New Roman" w:cs="Times New Roman"/>
          <w:sz w:val="28"/>
          <w:szCs w:val="28"/>
        </w:rPr>
      </w:pPr>
      <w:hyperlink r:id="rId6" w:history="1">
        <w:r w:rsidR="003C474B">
          <w:rPr>
            <w:rStyle w:val="a3"/>
            <w:rFonts w:ascii="Times New Roman" w:hAnsi="Times New Roman" w:cs="Times New Roman"/>
            <w:i/>
            <w:sz w:val="28"/>
            <w:szCs w:val="28"/>
            <w:lang w:val="en-US"/>
          </w:rPr>
          <w:t>vimari</w:t>
        </w:r>
        <w:r w:rsidR="003C474B" w:rsidRPr="0013036B">
          <w:rPr>
            <w:rStyle w:val="a3"/>
            <w:rFonts w:ascii="Times New Roman" w:hAnsi="Times New Roman" w:cs="Times New Roman"/>
            <w:i/>
            <w:sz w:val="28"/>
            <w:szCs w:val="28"/>
          </w:rPr>
          <w:t>050@</w:t>
        </w:r>
        <w:r w:rsidR="003C474B">
          <w:rPr>
            <w:rStyle w:val="a3"/>
            <w:rFonts w:ascii="Times New Roman" w:hAnsi="Times New Roman" w:cs="Times New Roman"/>
            <w:i/>
            <w:sz w:val="28"/>
            <w:szCs w:val="28"/>
            <w:lang w:val="en-US"/>
          </w:rPr>
          <w:t>gmail</w:t>
        </w:r>
        <w:r w:rsidR="003C474B" w:rsidRPr="0013036B">
          <w:rPr>
            <w:rStyle w:val="a3"/>
            <w:rFonts w:ascii="Times New Roman" w:hAnsi="Times New Roman" w:cs="Times New Roman"/>
            <w:i/>
            <w:sz w:val="28"/>
            <w:szCs w:val="28"/>
          </w:rPr>
          <w:t>.</w:t>
        </w:r>
        <w:r w:rsidR="003C474B">
          <w:rPr>
            <w:rStyle w:val="a3"/>
            <w:rFonts w:ascii="Times New Roman" w:hAnsi="Times New Roman" w:cs="Times New Roman"/>
            <w:i/>
            <w:sz w:val="28"/>
            <w:szCs w:val="28"/>
            <w:lang w:val="en-US"/>
          </w:rPr>
          <w:t>com</w:t>
        </w:r>
      </w:hyperlink>
    </w:p>
    <w:p w:rsidR="003C474B" w:rsidRPr="00646E8E" w:rsidRDefault="003C474B" w:rsidP="003C474B">
      <w:pPr>
        <w:spacing w:after="0" w:line="360" w:lineRule="auto"/>
        <w:ind w:firstLine="567"/>
        <w:contextualSpacing/>
        <w:jc w:val="both"/>
        <w:rPr>
          <w:rFonts w:ascii="Times New Roman" w:hAnsi="Times New Roman" w:cs="Times New Roman"/>
          <w:i/>
          <w:sz w:val="28"/>
          <w:szCs w:val="28"/>
        </w:rPr>
      </w:pPr>
    </w:p>
    <w:p w:rsidR="003C474B" w:rsidRPr="00646E8E" w:rsidRDefault="003C474B" w:rsidP="003C474B">
      <w:pPr>
        <w:spacing w:after="0" w:line="360" w:lineRule="auto"/>
        <w:ind w:firstLine="567"/>
        <w:contextualSpacing/>
        <w:jc w:val="center"/>
        <w:rPr>
          <w:rFonts w:ascii="Times New Roman" w:hAnsi="Times New Roman" w:cs="Times New Roman"/>
          <w:sz w:val="28"/>
          <w:szCs w:val="28"/>
        </w:rPr>
      </w:pPr>
    </w:p>
    <w:p w:rsidR="003C474B" w:rsidRPr="00646E8E" w:rsidRDefault="003C474B" w:rsidP="003C474B">
      <w:pPr>
        <w:spacing w:after="0" w:line="360" w:lineRule="auto"/>
        <w:ind w:firstLine="567"/>
        <w:contextualSpacing/>
        <w:jc w:val="center"/>
        <w:rPr>
          <w:rFonts w:ascii="Times New Roman" w:hAnsi="Times New Roman" w:cs="Times New Roman"/>
          <w:sz w:val="28"/>
          <w:szCs w:val="28"/>
        </w:rPr>
      </w:pPr>
      <w:r w:rsidRPr="004B3DDF">
        <w:rPr>
          <w:rFonts w:ascii="Times New Roman" w:hAnsi="Times New Roman" w:cs="Times New Roman"/>
          <w:b/>
          <w:sz w:val="28"/>
          <w:szCs w:val="28"/>
        </w:rPr>
        <w:t>Генеалогические представления младших школьников: содержание и сущность</w:t>
      </w:r>
    </w:p>
    <w:p w:rsidR="003C474B" w:rsidRPr="00646E8E" w:rsidRDefault="003C474B" w:rsidP="003C474B">
      <w:pPr>
        <w:spacing w:after="0" w:line="360" w:lineRule="auto"/>
        <w:ind w:firstLine="567"/>
        <w:contextualSpacing/>
        <w:jc w:val="center"/>
        <w:rPr>
          <w:rFonts w:ascii="Times New Roman" w:hAnsi="Times New Roman" w:cs="Times New Roman"/>
          <w:sz w:val="28"/>
          <w:szCs w:val="28"/>
        </w:rPr>
      </w:pPr>
    </w:p>
    <w:p w:rsidR="003C474B" w:rsidRDefault="003C474B" w:rsidP="008B6547">
      <w:pPr>
        <w:pStyle w:val="a4"/>
        <w:shd w:val="clear" w:color="auto" w:fill="FFFFFF"/>
        <w:spacing w:before="0" w:beforeAutospacing="0" w:after="0" w:afterAutospacing="0" w:line="360" w:lineRule="auto"/>
        <w:ind w:firstLine="567"/>
        <w:jc w:val="both"/>
        <w:rPr>
          <w:sz w:val="28"/>
          <w:szCs w:val="28"/>
        </w:rPr>
      </w:pPr>
      <w:r w:rsidRPr="00646E8E">
        <w:rPr>
          <w:bCs/>
          <w:sz w:val="28"/>
          <w:szCs w:val="28"/>
        </w:rPr>
        <w:t>Аннотация.</w:t>
      </w:r>
      <w:r w:rsidRPr="00646E8E">
        <w:rPr>
          <w:b/>
          <w:bCs/>
          <w:sz w:val="28"/>
          <w:szCs w:val="28"/>
        </w:rPr>
        <w:t xml:space="preserve"> </w:t>
      </w:r>
      <w:r w:rsidRPr="00291D57">
        <w:rPr>
          <w:sz w:val="28"/>
          <w:szCs w:val="28"/>
        </w:rPr>
        <w:t>Изучение генеалогии является исторической потребностью. Сегодня многих людей захватила идея составления своего генеалогического древа, это необходимо для сохранения нации, русского народа, России.</w:t>
      </w:r>
      <w:r>
        <w:rPr>
          <w:sz w:val="28"/>
          <w:szCs w:val="28"/>
        </w:rPr>
        <w:t xml:space="preserve"> </w:t>
      </w:r>
      <w:r w:rsidRPr="00291D57">
        <w:rPr>
          <w:sz w:val="28"/>
          <w:szCs w:val="28"/>
        </w:rPr>
        <w:t xml:space="preserve">История каждой семьи интересна и является частью истории нашей страны. </w:t>
      </w:r>
      <w:r w:rsidR="00F3363D">
        <w:rPr>
          <w:sz w:val="28"/>
          <w:szCs w:val="28"/>
        </w:rPr>
        <w:t>Занимаясь изучением родословной</w:t>
      </w:r>
      <w:r w:rsidRPr="00291D57">
        <w:rPr>
          <w:sz w:val="28"/>
          <w:szCs w:val="28"/>
        </w:rPr>
        <w:t xml:space="preserve">, воспитывается чувство уважения к старшему поколению, уважение к предкам. </w:t>
      </w:r>
      <w:r>
        <w:rPr>
          <w:bCs/>
          <w:sz w:val="28"/>
          <w:szCs w:val="28"/>
        </w:rPr>
        <w:t>Генеалогические представления приобретают особую</w:t>
      </w:r>
      <w:r w:rsidRPr="00646E8E">
        <w:rPr>
          <w:sz w:val="28"/>
          <w:szCs w:val="28"/>
        </w:rPr>
        <w:t xml:space="preserve"> актуальность в младшем школьном возрасте, так как </w:t>
      </w:r>
      <w:r>
        <w:rPr>
          <w:sz w:val="28"/>
          <w:szCs w:val="28"/>
        </w:rPr>
        <w:t>именно на данном этапе</w:t>
      </w:r>
      <w:r w:rsidRPr="00646E8E">
        <w:rPr>
          <w:sz w:val="28"/>
          <w:szCs w:val="28"/>
        </w:rPr>
        <w:t xml:space="preserve"> </w:t>
      </w:r>
      <w:r>
        <w:rPr>
          <w:sz w:val="28"/>
          <w:szCs w:val="28"/>
        </w:rPr>
        <w:t>формируется мировоззрение</w:t>
      </w:r>
      <w:r w:rsidRPr="00646E8E">
        <w:rPr>
          <w:sz w:val="28"/>
          <w:szCs w:val="28"/>
        </w:rPr>
        <w:t xml:space="preserve"> ребенка. </w:t>
      </w:r>
    </w:p>
    <w:p w:rsidR="003C474B" w:rsidRDefault="003C474B" w:rsidP="007B76A2">
      <w:pPr>
        <w:spacing w:after="0" w:line="360" w:lineRule="auto"/>
        <w:ind w:firstLine="567"/>
        <w:contextualSpacing/>
        <w:jc w:val="both"/>
        <w:rPr>
          <w:rFonts w:ascii="Times New Roman" w:hAnsi="Times New Roman" w:cs="Times New Roman"/>
          <w:sz w:val="28"/>
          <w:szCs w:val="28"/>
        </w:rPr>
      </w:pPr>
      <w:r w:rsidRPr="00646E8E">
        <w:rPr>
          <w:rFonts w:ascii="Times New Roman" w:hAnsi="Times New Roman" w:cs="Times New Roman"/>
          <w:bCs/>
          <w:sz w:val="28"/>
          <w:szCs w:val="28"/>
        </w:rPr>
        <w:t>Ключевые слова.</w:t>
      </w:r>
      <w:r>
        <w:rPr>
          <w:rFonts w:ascii="Times New Roman" w:hAnsi="Times New Roman" w:cs="Times New Roman"/>
          <w:bCs/>
          <w:sz w:val="28"/>
          <w:szCs w:val="28"/>
        </w:rPr>
        <w:t xml:space="preserve"> </w:t>
      </w:r>
      <w:r w:rsidRPr="00646E8E">
        <w:rPr>
          <w:rFonts w:ascii="Times New Roman" w:hAnsi="Times New Roman" w:cs="Times New Roman"/>
          <w:b/>
          <w:bCs/>
          <w:sz w:val="28"/>
          <w:szCs w:val="28"/>
        </w:rPr>
        <w:t xml:space="preserve"> </w:t>
      </w:r>
      <w:r>
        <w:rPr>
          <w:rFonts w:ascii="Times New Roman" w:hAnsi="Times New Roman" w:cs="Times New Roman"/>
          <w:sz w:val="28"/>
          <w:szCs w:val="28"/>
        </w:rPr>
        <w:t>Генеалогические представления</w:t>
      </w:r>
      <w:r w:rsidRPr="00646E8E">
        <w:rPr>
          <w:rFonts w:ascii="Times New Roman" w:hAnsi="Times New Roman" w:cs="Times New Roman"/>
          <w:sz w:val="28"/>
          <w:szCs w:val="28"/>
        </w:rPr>
        <w:t xml:space="preserve">; </w:t>
      </w:r>
      <w:r>
        <w:rPr>
          <w:rFonts w:ascii="Times New Roman" w:hAnsi="Times New Roman" w:cs="Times New Roman"/>
          <w:sz w:val="28"/>
          <w:szCs w:val="28"/>
        </w:rPr>
        <w:t xml:space="preserve">генеалогия; </w:t>
      </w:r>
      <w:r w:rsidRPr="00646E8E">
        <w:rPr>
          <w:rFonts w:ascii="Times New Roman" w:hAnsi="Times New Roman" w:cs="Times New Roman"/>
          <w:sz w:val="28"/>
          <w:szCs w:val="28"/>
        </w:rPr>
        <w:t xml:space="preserve">младший школьный возраст; </w:t>
      </w:r>
      <w:r>
        <w:rPr>
          <w:rFonts w:ascii="Times New Roman" w:hAnsi="Times New Roman" w:cs="Times New Roman"/>
          <w:sz w:val="28"/>
          <w:szCs w:val="28"/>
        </w:rPr>
        <w:t>родословная</w:t>
      </w:r>
      <w:r w:rsidRPr="00646E8E">
        <w:rPr>
          <w:rFonts w:ascii="Times New Roman" w:hAnsi="Times New Roman" w:cs="Times New Roman"/>
          <w:sz w:val="28"/>
          <w:szCs w:val="28"/>
        </w:rPr>
        <w:t>.</w:t>
      </w:r>
    </w:p>
    <w:p w:rsidR="0013036B" w:rsidRPr="00646E8E" w:rsidRDefault="0013036B" w:rsidP="007B76A2">
      <w:pPr>
        <w:spacing w:after="0" w:line="360" w:lineRule="auto"/>
        <w:ind w:firstLine="567"/>
        <w:contextualSpacing/>
        <w:jc w:val="both"/>
        <w:rPr>
          <w:rFonts w:ascii="Times New Roman" w:hAnsi="Times New Roman" w:cs="Times New Roman"/>
          <w:sz w:val="28"/>
          <w:szCs w:val="28"/>
        </w:rPr>
      </w:pPr>
    </w:p>
    <w:p w:rsidR="003C474B" w:rsidRPr="00646E8E" w:rsidRDefault="003C474B" w:rsidP="003C474B">
      <w:pPr>
        <w:spacing w:after="0" w:line="360" w:lineRule="auto"/>
        <w:ind w:firstLine="567"/>
        <w:contextualSpacing/>
        <w:jc w:val="right"/>
        <w:rPr>
          <w:rFonts w:ascii="Times New Roman" w:hAnsi="Times New Roman" w:cs="Times New Roman"/>
          <w:b/>
          <w:i/>
          <w:sz w:val="28"/>
          <w:szCs w:val="28"/>
          <w:lang w:val="en-US"/>
        </w:rPr>
      </w:pPr>
      <w:proofErr w:type="spellStart"/>
      <w:r w:rsidRPr="00646E8E">
        <w:rPr>
          <w:rFonts w:ascii="Times New Roman" w:hAnsi="Times New Roman" w:cs="Times New Roman"/>
          <w:b/>
          <w:i/>
          <w:sz w:val="28"/>
          <w:szCs w:val="28"/>
          <w:lang w:val="en-US"/>
        </w:rPr>
        <w:t>Morova</w:t>
      </w:r>
      <w:proofErr w:type="spellEnd"/>
      <w:r w:rsidRPr="00646E8E">
        <w:rPr>
          <w:rFonts w:ascii="Times New Roman" w:hAnsi="Times New Roman" w:cs="Times New Roman"/>
          <w:b/>
          <w:i/>
          <w:sz w:val="28"/>
          <w:szCs w:val="28"/>
          <w:lang w:val="en-US"/>
        </w:rPr>
        <w:t xml:space="preserve"> N.S.</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lang w:val="en-US"/>
        </w:rPr>
      </w:pPr>
      <w:r w:rsidRPr="00646E8E">
        <w:rPr>
          <w:rFonts w:ascii="Times New Roman" w:hAnsi="Times New Roman" w:cs="Times New Roman"/>
          <w:i/>
          <w:sz w:val="28"/>
          <w:szCs w:val="28"/>
          <w:lang w:val="en-US"/>
        </w:rPr>
        <w:t>Mari State University, Yoshkar-Ola, Republic of Mari El</w:t>
      </w:r>
    </w:p>
    <w:p w:rsidR="003C474B" w:rsidRPr="00646E8E" w:rsidRDefault="00117D56" w:rsidP="003C474B">
      <w:pPr>
        <w:spacing w:after="0" w:line="360" w:lineRule="auto"/>
        <w:ind w:firstLine="567"/>
        <w:contextualSpacing/>
        <w:jc w:val="right"/>
        <w:rPr>
          <w:rFonts w:ascii="Times New Roman" w:hAnsi="Times New Roman" w:cs="Times New Roman"/>
          <w:sz w:val="28"/>
          <w:szCs w:val="28"/>
          <w:lang w:val="en-US"/>
        </w:rPr>
      </w:pPr>
      <w:hyperlink r:id="rId7" w:history="1">
        <w:r w:rsidR="003C474B" w:rsidRPr="00646E8E">
          <w:rPr>
            <w:rStyle w:val="a3"/>
            <w:rFonts w:ascii="Times New Roman" w:hAnsi="Times New Roman" w:cs="Times New Roman"/>
            <w:i/>
            <w:sz w:val="28"/>
            <w:szCs w:val="28"/>
            <w:lang w:val="en-US"/>
          </w:rPr>
          <w:t>morovaNS@gmail.com</w:t>
        </w:r>
      </w:hyperlink>
    </w:p>
    <w:p w:rsidR="003C474B" w:rsidRPr="0013036B" w:rsidRDefault="003C474B" w:rsidP="003C474B">
      <w:pPr>
        <w:spacing w:after="0" w:line="360" w:lineRule="auto"/>
        <w:ind w:firstLine="567"/>
        <w:contextualSpacing/>
        <w:jc w:val="right"/>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Petrova</w:t>
      </w:r>
      <w:proofErr w:type="spellEnd"/>
      <w:r>
        <w:rPr>
          <w:rFonts w:ascii="Times New Roman" w:hAnsi="Times New Roman" w:cs="Times New Roman"/>
          <w:b/>
          <w:i/>
          <w:sz w:val="28"/>
          <w:szCs w:val="28"/>
          <w:lang w:val="en-US"/>
        </w:rPr>
        <w:t xml:space="preserve"> M.V.</w:t>
      </w:r>
    </w:p>
    <w:p w:rsidR="003C474B" w:rsidRPr="00646E8E" w:rsidRDefault="003C474B" w:rsidP="003C474B">
      <w:pPr>
        <w:spacing w:after="0" w:line="360" w:lineRule="auto"/>
        <w:ind w:firstLine="567"/>
        <w:contextualSpacing/>
        <w:jc w:val="right"/>
        <w:rPr>
          <w:rFonts w:ascii="Times New Roman" w:hAnsi="Times New Roman" w:cs="Times New Roman"/>
          <w:i/>
          <w:sz w:val="28"/>
          <w:szCs w:val="28"/>
          <w:lang w:val="en-US"/>
        </w:rPr>
      </w:pPr>
      <w:r w:rsidRPr="00646E8E">
        <w:rPr>
          <w:rFonts w:ascii="Times New Roman" w:hAnsi="Times New Roman" w:cs="Times New Roman"/>
          <w:i/>
          <w:sz w:val="28"/>
          <w:szCs w:val="28"/>
          <w:lang w:val="en-US"/>
        </w:rPr>
        <w:t>Mari State University, Yoshkar-Ola, Republic of Mari El</w:t>
      </w:r>
    </w:p>
    <w:p w:rsidR="003C474B" w:rsidRPr="008B6547" w:rsidRDefault="00117D56" w:rsidP="003C474B">
      <w:pPr>
        <w:spacing w:after="0" w:line="360" w:lineRule="auto"/>
        <w:ind w:firstLine="567"/>
        <w:contextualSpacing/>
        <w:jc w:val="right"/>
        <w:rPr>
          <w:rFonts w:ascii="Times New Roman" w:hAnsi="Times New Roman" w:cs="Times New Roman"/>
          <w:sz w:val="28"/>
          <w:szCs w:val="28"/>
          <w:lang w:val="en-US"/>
        </w:rPr>
      </w:pPr>
      <w:hyperlink r:id="rId8" w:history="1">
        <w:r w:rsidR="003C474B">
          <w:rPr>
            <w:rStyle w:val="a3"/>
            <w:rFonts w:ascii="Times New Roman" w:hAnsi="Times New Roman" w:cs="Times New Roman"/>
            <w:i/>
            <w:sz w:val="28"/>
            <w:szCs w:val="28"/>
            <w:lang w:val="en-US"/>
          </w:rPr>
          <w:t>vimari050@gmail.com</w:t>
        </w:r>
      </w:hyperlink>
    </w:p>
    <w:p w:rsidR="008B6547" w:rsidRPr="0013036B" w:rsidRDefault="008B6547" w:rsidP="008B6547">
      <w:pPr>
        <w:spacing w:after="0" w:line="360" w:lineRule="auto"/>
        <w:jc w:val="center"/>
        <w:rPr>
          <w:rFonts w:ascii="Times New Roman" w:hAnsi="Times New Roman" w:cs="Times New Roman"/>
          <w:b/>
          <w:sz w:val="28"/>
          <w:szCs w:val="28"/>
          <w:lang w:val="en-US"/>
        </w:rPr>
      </w:pPr>
      <w:r w:rsidRPr="008B6547">
        <w:rPr>
          <w:rFonts w:ascii="Times New Roman" w:hAnsi="Times New Roman" w:cs="Times New Roman"/>
          <w:b/>
          <w:sz w:val="28"/>
          <w:szCs w:val="28"/>
          <w:lang w:val="en-US"/>
        </w:rPr>
        <w:lastRenderedPageBreak/>
        <w:t>Genealogical representations of primary schoolchildren: content and essence</w:t>
      </w:r>
    </w:p>
    <w:p w:rsidR="008B6547" w:rsidRPr="0013036B" w:rsidRDefault="008B6547" w:rsidP="008B6547">
      <w:pPr>
        <w:spacing w:after="0" w:line="360" w:lineRule="auto"/>
        <w:jc w:val="center"/>
        <w:rPr>
          <w:rFonts w:ascii="Times New Roman" w:hAnsi="Times New Roman" w:cs="Times New Roman"/>
          <w:b/>
          <w:sz w:val="28"/>
          <w:szCs w:val="28"/>
          <w:lang w:val="en-US"/>
        </w:rPr>
      </w:pPr>
    </w:p>
    <w:p w:rsidR="008B6547" w:rsidRPr="008B6547" w:rsidRDefault="008B6547" w:rsidP="008B6547">
      <w:pPr>
        <w:spacing w:after="0" w:line="360" w:lineRule="auto"/>
        <w:ind w:firstLine="567"/>
        <w:jc w:val="both"/>
        <w:rPr>
          <w:rFonts w:ascii="Times New Roman" w:hAnsi="Times New Roman" w:cs="Times New Roman"/>
          <w:sz w:val="28"/>
          <w:szCs w:val="28"/>
          <w:lang w:val="en-US"/>
        </w:rPr>
      </w:pPr>
      <w:proofErr w:type="gramStart"/>
      <w:r w:rsidRPr="008B6547">
        <w:rPr>
          <w:rFonts w:ascii="Times New Roman" w:hAnsi="Times New Roman" w:cs="Times New Roman"/>
          <w:sz w:val="28"/>
          <w:szCs w:val="28"/>
          <w:lang w:val="en-US"/>
        </w:rPr>
        <w:t>Annotation.</w:t>
      </w:r>
      <w:proofErr w:type="gramEnd"/>
      <w:r w:rsidRPr="008B6547">
        <w:rPr>
          <w:rFonts w:ascii="Times New Roman" w:hAnsi="Times New Roman" w:cs="Times New Roman"/>
          <w:sz w:val="28"/>
          <w:szCs w:val="28"/>
          <w:lang w:val="en-US"/>
        </w:rPr>
        <w:t xml:space="preserve"> The study of genealogy is a historical necessity. Today, many people are captured by the idea of ​​drawing up their own family tree, this is necessary to preserve the nation, the Russian people, and Russia. The history of each family is interesting and is a part of the history of our country. Studying the pedigree develops a sense of respect for the older generation, respect for ancestors. Genealogical representations acquire special relevance at primary school age, since it is at this stage that the child's worldview is formed.</w:t>
      </w:r>
    </w:p>
    <w:p w:rsidR="007D79AA" w:rsidRPr="0013036B" w:rsidRDefault="008B6547" w:rsidP="008B6547">
      <w:pPr>
        <w:spacing w:after="0" w:line="360" w:lineRule="auto"/>
        <w:ind w:firstLine="567"/>
        <w:jc w:val="both"/>
        <w:rPr>
          <w:rFonts w:ascii="Times New Roman" w:hAnsi="Times New Roman" w:cs="Times New Roman"/>
          <w:sz w:val="28"/>
          <w:szCs w:val="28"/>
          <w:lang w:val="en-US"/>
        </w:rPr>
      </w:pPr>
      <w:proofErr w:type="gramStart"/>
      <w:r w:rsidRPr="008B6547">
        <w:rPr>
          <w:rFonts w:ascii="Times New Roman" w:hAnsi="Times New Roman" w:cs="Times New Roman"/>
          <w:sz w:val="28"/>
          <w:szCs w:val="28"/>
          <w:lang w:val="en-US"/>
        </w:rPr>
        <w:t>Keywords.</w:t>
      </w:r>
      <w:proofErr w:type="gramEnd"/>
      <w:r w:rsidRPr="008B6547">
        <w:rPr>
          <w:rFonts w:ascii="Times New Roman" w:hAnsi="Times New Roman" w:cs="Times New Roman"/>
          <w:sz w:val="28"/>
          <w:szCs w:val="28"/>
          <w:lang w:val="en-US"/>
        </w:rPr>
        <w:t xml:space="preserve"> </w:t>
      </w:r>
      <w:proofErr w:type="gramStart"/>
      <w:r w:rsidRPr="008B6547">
        <w:rPr>
          <w:rFonts w:ascii="Times New Roman" w:hAnsi="Times New Roman" w:cs="Times New Roman"/>
          <w:sz w:val="28"/>
          <w:szCs w:val="28"/>
          <w:lang w:val="en-US"/>
        </w:rPr>
        <w:t>Genealogical representations; genealogy; junior school age; pedigree.</w:t>
      </w:r>
      <w:proofErr w:type="gramEnd"/>
    </w:p>
    <w:p w:rsidR="008B6547" w:rsidRPr="0013036B" w:rsidRDefault="008B6547" w:rsidP="008B6547">
      <w:pPr>
        <w:spacing w:after="0" w:line="360" w:lineRule="auto"/>
        <w:jc w:val="both"/>
        <w:rPr>
          <w:rFonts w:ascii="Times New Roman" w:hAnsi="Times New Roman" w:cs="Times New Roman"/>
          <w:sz w:val="28"/>
          <w:szCs w:val="28"/>
          <w:lang w:val="en-US"/>
        </w:rPr>
      </w:pPr>
    </w:p>
    <w:p w:rsidR="008B6547" w:rsidRPr="009A2775" w:rsidRDefault="00CD52F0" w:rsidP="009A2775">
      <w:pPr>
        <w:spacing w:after="0" w:line="360" w:lineRule="auto"/>
        <w:ind w:firstLine="567"/>
        <w:contextualSpacing/>
        <w:jc w:val="both"/>
        <w:rPr>
          <w:rFonts w:ascii="Times New Roman" w:hAnsi="Times New Roman" w:cs="Times New Roman"/>
          <w:sz w:val="28"/>
          <w:szCs w:val="28"/>
        </w:rPr>
      </w:pPr>
      <w:r>
        <w:rPr>
          <w:rFonts w:ascii="Times New Roman" w:hAnsi="Times New Roman"/>
          <w:color w:val="000000" w:themeColor="text1"/>
          <w:sz w:val="28"/>
          <w:szCs w:val="28"/>
          <w:lang w:bidi="he-IL"/>
        </w:rPr>
        <w:t xml:space="preserve">В настоящее время отмечается повышенный интерес в вопросе генеалогии. </w:t>
      </w:r>
      <w:proofErr w:type="gramStart"/>
      <w:r>
        <w:rPr>
          <w:rFonts w:ascii="Times New Roman" w:hAnsi="Times New Roman"/>
          <w:color w:val="000000" w:themeColor="text1"/>
          <w:sz w:val="28"/>
          <w:szCs w:val="28"/>
          <w:lang w:bidi="he-IL"/>
        </w:rPr>
        <w:t>Исследователи</w:t>
      </w:r>
      <w:proofErr w:type="gramEnd"/>
      <w:r>
        <w:rPr>
          <w:rFonts w:ascii="Times New Roman" w:hAnsi="Times New Roman"/>
          <w:color w:val="000000" w:themeColor="text1"/>
          <w:sz w:val="28"/>
          <w:szCs w:val="28"/>
          <w:lang w:bidi="he-IL"/>
        </w:rPr>
        <w:t xml:space="preserve"> работая в этой сфере выделяют несколько проблем.  Одна из них заключается в том, что понимать под «знанием о роде», об объекте и предмете такой науки как генеалогия.</w:t>
      </w:r>
      <w:r w:rsidRPr="004A0F52">
        <w:rPr>
          <w:rFonts w:ascii="Times New Roman" w:hAnsi="Times New Roman"/>
          <w:color w:val="000000" w:themeColor="text1"/>
          <w:sz w:val="28"/>
          <w:szCs w:val="28"/>
          <w:lang w:bidi="he-IL"/>
        </w:rPr>
        <w:t xml:space="preserve"> </w:t>
      </w:r>
      <w:r>
        <w:rPr>
          <w:rFonts w:ascii="Times New Roman" w:hAnsi="Times New Roman"/>
          <w:color w:val="000000" w:themeColor="text1"/>
          <w:sz w:val="28"/>
          <w:szCs w:val="28"/>
          <w:lang w:bidi="he-IL"/>
        </w:rPr>
        <w:t xml:space="preserve">На сегодняшний день существует несколько подходов </w:t>
      </w:r>
      <w:proofErr w:type="gramStart"/>
      <w:r>
        <w:rPr>
          <w:rFonts w:ascii="Times New Roman" w:hAnsi="Times New Roman"/>
          <w:color w:val="000000" w:themeColor="text1"/>
          <w:sz w:val="28"/>
          <w:szCs w:val="28"/>
          <w:lang w:bidi="he-IL"/>
        </w:rPr>
        <w:t>к</w:t>
      </w:r>
      <w:proofErr w:type="gramEnd"/>
      <w:r>
        <w:rPr>
          <w:rFonts w:ascii="Times New Roman" w:hAnsi="Times New Roman"/>
          <w:color w:val="000000" w:themeColor="text1"/>
          <w:sz w:val="28"/>
          <w:szCs w:val="28"/>
          <w:lang w:bidi="he-IL"/>
        </w:rPr>
        <w:t xml:space="preserve"> понимаю данной науки. Нередко генеалогия рассматривается как вспомогательная дисциплина, которая изучает </w:t>
      </w:r>
      <w:r w:rsidR="00F3363D">
        <w:rPr>
          <w:rFonts w:ascii="Times New Roman" w:hAnsi="Times New Roman"/>
          <w:color w:val="000000" w:themeColor="text1"/>
          <w:sz w:val="28"/>
          <w:szCs w:val="28"/>
          <w:lang w:bidi="he-IL"/>
        </w:rPr>
        <w:t>историю рода</w:t>
      </w:r>
      <w:r>
        <w:rPr>
          <w:rFonts w:ascii="Times New Roman" w:hAnsi="Times New Roman"/>
          <w:color w:val="000000" w:themeColor="text1"/>
          <w:sz w:val="28"/>
          <w:szCs w:val="28"/>
          <w:lang w:bidi="he-IL"/>
        </w:rPr>
        <w:t xml:space="preserve">,  происхождение отдельных лиц, также занимается установлением родственных связей и составлением родословий. Кроме этого генеалогия представляет собой науку, занимающейся культурой и деятельностью поколений. </w:t>
      </w:r>
      <w:r w:rsidR="00C372B5">
        <w:rPr>
          <w:rFonts w:ascii="Times New Roman" w:hAnsi="Times New Roman"/>
          <w:color w:val="000000" w:themeColor="text1"/>
          <w:sz w:val="28"/>
          <w:szCs w:val="28"/>
          <w:lang w:bidi="he-IL"/>
        </w:rPr>
        <w:t xml:space="preserve">В словаре дается определение генеалогии как «систематического собрания сведений о происхождении и родстве родов и фамилий» </w:t>
      </w:r>
      <w:r w:rsidR="00C372B5" w:rsidRPr="001F1E3F">
        <w:rPr>
          <w:rFonts w:ascii="Times New Roman" w:hAnsi="Times New Roman"/>
          <w:color w:val="000000" w:themeColor="text1"/>
          <w:sz w:val="28"/>
          <w:szCs w:val="28"/>
          <w:lang w:bidi="he-IL"/>
        </w:rPr>
        <w:t>[</w:t>
      </w:r>
      <w:r w:rsidR="007424C4">
        <w:rPr>
          <w:rFonts w:ascii="Times New Roman" w:hAnsi="Times New Roman"/>
          <w:color w:val="000000" w:themeColor="text1"/>
          <w:sz w:val="28"/>
          <w:szCs w:val="28"/>
          <w:lang w:bidi="he-IL"/>
        </w:rPr>
        <w:t>2</w:t>
      </w:r>
      <w:r w:rsidR="00C372B5" w:rsidRPr="001F1E3F">
        <w:rPr>
          <w:rFonts w:ascii="Times New Roman" w:hAnsi="Times New Roman"/>
          <w:color w:val="000000" w:themeColor="text1"/>
          <w:sz w:val="28"/>
          <w:szCs w:val="28"/>
          <w:lang w:bidi="he-IL"/>
        </w:rPr>
        <w:t>]</w:t>
      </w:r>
      <w:r w:rsidR="00C372B5">
        <w:rPr>
          <w:rFonts w:ascii="Times New Roman" w:hAnsi="Times New Roman"/>
          <w:color w:val="000000" w:themeColor="text1"/>
          <w:sz w:val="28"/>
          <w:szCs w:val="28"/>
          <w:lang w:bidi="he-IL"/>
        </w:rPr>
        <w:t>.</w:t>
      </w:r>
      <w:r w:rsidR="009A2775" w:rsidRPr="009A2775">
        <w:rPr>
          <w:rFonts w:ascii="Times New Roman" w:hAnsi="Times New Roman" w:cs="Times New Roman"/>
          <w:bCs/>
          <w:sz w:val="28"/>
          <w:szCs w:val="28"/>
        </w:rPr>
        <w:t xml:space="preserve"> </w:t>
      </w:r>
      <w:r w:rsidR="009A2775" w:rsidRPr="00646E8E">
        <w:rPr>
          <w:rFonts w:ascii="Times New Roman" w:hAnsi="Times New Roman" w:cs="Times New Roman"/>
          <w:bCs/>
          <w:sz w:val="28"/>
          <w:szCs w:val="28"/>
        </w:rPr>
        <w:t xml:space="preserve">Определённые аспекты изучаются исследователями педагогического института, в составе ФГБОУ </w:t>
      </w:r>
      <w:proofErr w:type="gramStart"/>
      <w:r w:rsidR="009A2775" w:rsidRPr="00646E8E">
        <w:rPr>
          <w:rFonts w:ascii="Times New Roman" w:hAnsi="Times New Roman" w:cs="Times New Roman"/>
          <w:bCs/>
          <w:sz w:val="28"/>
          <w:szCs w:val="28"/>
        </w:rPr>
        <w:t>ВО</w:t>
      </w:r>
      <w:proofErr w:type="gramEnd"/>
      <w:r w:rsidR="009A2775" w:rsidRPr="00646E8E">
        <w:rPr>
          <w:rFonts w:ascii="Times New Roman" w:hAnsi="Times New Roman" w:cs="Times New Roman"/>
          <w:bCs/>
          <w:sz w:val="28"/>
          <w:szCs w:val="28"/>
        </w:rPr>
        <w:t xml:space="preserve"> «Марийский государственный университет», где готовятся будущие психологи образования.  </w:t>
      </w:r>
    </w:p>
    <w:p w:rsidR="00CD52F0" w:rsidRPr="00C372B5" w:rsidRDefault="00CD52F0" w:rsidP="00C372B5">
      <w:pPr>
        <w:spacing w:after="0" w:line="360" w:lineRule="auto"/>
        <w:ind w:firstLine="709"/>
        <w:rPr>
          <w:rFonts w:ascii="Times New Roman" w:hAnsi="Times New Roman" w:cs="Times New Roman"/>
          <w:sz w:val="28"/>
          <w:szCs w:val="28"/>
        </w:rPr>
      </w:pPr>
      <w:r w:rsidRPr="00B42C0A">
        <w:rPr>
          <w:rFonts w:ascii="Times New Roman" w:hAnsi="Times New Roman"/>
          <w:color w:val="000000" w:themeColor="text1"/>
          <w:sz w:val="28"/>
          <w:szCs w:val="28"/>
          <w:lang w:bidi="he-IL"/>
        </w:rPr>
        <w:t xml:space="preserve">Родословная – это сведения о семье. Чаще всего под родословной понимают историю семьи, описанную в форме генеалогического древа или поколенной росписи. Под родословной книгой понимают сборник рассказов </w:t>
      </w:r>
      <w:r w:rsidRPr="00B42C0A">
        <w:rPr>
          <w:rFonts w:ascii="Times New Roman" w:hAnsi="Times New Roman"/>
          <w:color w:val="000000" w:themeColor="text1"/>
          <w:sz w:val="28"/>
          <w:szCs w:val="28"/>
          <w:lang w:bidi="he-IL"/>
        </w:rPr>
        <w:lastRenderedPageBreak/>
        <w:t xml:space="preserve">об истории конкретной семьи. </w:t>
      </w:r>
      <w:r w:rsidR="00C372B5">
        <w:rPr>
          <w:rFonts w:ascii="Times New Roman" w:hAnsi="Times New Roman"/>
          <w:color w:val="000000" w:themeColor="text1"/>
          <w:sz w:val="28"/>
          <w:szCs w:val="28"/>
          <w:lang w:bidi="he-IL"/>
        </w:rPr>
        <w:t>Дзюба А</w:t>
      </w:r>
      <w:r w:rsidR="00C372B5" w:rsidRPr="00C372B5">
        <w:rPr>
          <w:rFonts w:ascii="Times New Roman" w:hAnsi="Times New Roman" w:cs="Times New Roman"/>
          <w:sz w:val="28"/>
          <w:szCs w:val="28"/>
        </w:rPr>
        <w:t>.</w:t>
      </w:r>
      <w:r w:rsidR="00C372B5">
        <w:rPr>
          <w:rFonts w:ascii="Times New Roman" w:hAnsi="Times New Roman" w:cs="Times New Roman"/>
          <w:sz w:val="28"/>
          <w:szCs w:val="28"/>
        </w:rPr>
        <w:t xml:space="preserve"> отмечала, что «</w:t>
      </w:r>
      <w:r w:rsidR="00C372B5" w:rsidRPr="00C372B5">
        <w:rPr>
          <w:rFonts w:ascii="Times New Roman" w:hAnsi="Times New Roman" w:cs="Times New Roman"/>
          <w:sz w:val="28"/>
          <w:szCs w:val="28"/>
        </w:rPr>
        <w:t>в древности была обязанность знать поименно свою родословную от пятого или даже седьмого колена</w:t>
      </w:r>
      <w:r w:rsidR="00C372B5">
        <w:rPr>
          <w:rFonts w:ascii="Times New Roman" w:hAnsi="Times New Roman" w:cs="Times New Roman"/>
          <w:sz w:val="28"/>
          <w:szCs w:val="28"/>
        </w:rPr>
        <w:t xml:space="preserve">» </w:t>
      </w:r>
      <w:r w:rsidR="007424C4">
        <w:rPr>
          <w:rFonts w:ascii="Times New Roman" w:hAnsi="Times New Roman" w:cs="Times New Roman"/>
          <w:sz w:val="28"/>
          <w:szCs w:val="28"/>
        </w:rPr>
        <w:t xml:space="preserve"> </w:t>
      </w:r>
      <w:r w:rsidR="007424C4" w:rsidRPr="007424C4">
        <w:rPr>
          <w:rFonts w:ascii="Times New Roman" w:hAnsi="Times New Roman" w:cs="Times New Roman"/>
          <w:sz w:val="28"/>
          <w:szCs w:val="28"/>
        </w:rPr>
        <w:t>[</w:t>
      </w:r>
      <w:r w:rsidR="007424C4">
        <w:rPr>
          <w:rFonts w:ascii="Times New Roman" w:hAnsi="Times New Roman" w:cs="Times New Roman"/>
          <w:sz w:val="28"/>
          <w:szCs w:val="28"/>
        </w:rPr>
        <w:t>3</w:t>
      </w:r>
      <w:r w:rsidR="007424C4" w:rsidRPr="007424C4">
        <w:rPr>
          <w:rFonts w:ascii="Times New Roman" w:hAnsi="Times New Roman" w:cs="Times New Roman"/>
          <w:sz w:val="28"/>
          <w:szCs w:val="28"/>
        </w:rPr>
        <w:t>]</w:t>
      </w:r>
      <w:r w:rsidR="007424C4">
        <w:rPr>
          <w:rFonts w:ascii="Times New Roman" w:hAnsi="Times New Roman" w:cs="Times New Roman"/>
          <w:sz w:val="28"/>
          <w:szCs w:val="28"/>
        </w:rPr>
        <w:t xml:space="preserve">. </w:t>
      </w:r>
    </w:p>
    <w:p w:rsidR="00CD52F0" w:rsidRPr="00B42C0A" w:rsidRDefault="00CD52F0" w:rsidP="00CD52F0">
      <w:pPr>
        <w:spacing w:after="0" w:line="360" w:lineRule="auto"/>
        <w:ind w:firstLine="709"/>
        <w:jc w:val="both"/>
        <w:rPr>
          <w:rFonts w:ascii="Times New Roman" w:hAnsi="Times New Roman"/>
          <w:color w:val="000000" w:themeColor="text1"/>
          <w:sz w:val="28"/>
          <w:szCs w:val="28"/>
          <w:lang w:bidi="he-IL"/>
        </w:rPr>
      </w:pPr>
      <w:r w:rsidRPr="00B42C0A">
        <w:rPr>
          <w:rFonts w:ascii="Times New Roman" w:hAnsi="Times New Roman"/>
          <w:color w:val="000000" w:themeColor="text1"/>
          <w:sz w:val="28"/>
          <w:szCs w:val="28"/>
          <w:lang w:bidi="he-IL"/>
        </w:rPr>
        <w:t xml:space="preserve">Детальное изучение родословной семьи поможет выявить семейные закономерности. Например, что в семье часто рождаются близнецы. А может быть есть предрасположенность к определенному заболеванию, которое передается через поколения. </w:t>
      </w:r>
    </w:p>
    <w:p w:rsidR="00CD52F0" w:rsidRPr="00B42C0A" w:rsidRDefault="00CD52F0" w:rsidP="00CD52F0">
      <w:pPr>
        <w:spacing w:after="0" w:line="360" w:lineRule="auto"/>
        <w:ind w:firstLine="709"/>
        <w:jc w:val="both"/>
        <w:rPr>
          <w:rFonts w:ascii="Times New Roman" w:hAnsi="Times New Roman"/>
          <w:color w:val="000000" w:themeColor="text1"/>
          <w:sz w:val="28"/>
          <w:szCs w:val="28"/>
          <w:lang w:bidi="he-IL"/>
        </w:rPr>
      </w:pPr>
      <w:r w:rsidRPr="00B42C0A">
        <w:rPr>
          <w:rFonts w:ascii="Times New Roman" w:hAnsi="Times New Roman"/>
          <w:color w:val="000000" w:themeColor="text1"/>
          <w:sz w:val="28"/>
          <w:szCs w:val="28"/>
          <w:lang w:bidi="he-IL"/>
        </w:rPr>
        <w:t xml:space="preserve">Наладить отношения с дальними родственниками, с которыми давно прекратилась связь, поможет интерес к семейной истории. Обменяться сведениями об общих предках, попросить фотографии и рассказы о родственниках помогут возобновить общение. </w:t>
      </w:r>
    </w:p>
    <w:p w:rsidR="00CD52F0" w:rsidRPr="00B42C0A" w:rsidRDefault="00CD52F0" w:rsidP="00CD52F0">
      <w:pPr>
        <w:spacing w:after="0" w:line="360" w:lineRule="auto"/>
        <w:ind w:firstLine="709"/>
        <w:jc w:val="both"/>
        <w:rPr>
          <w:rFonts w:ascii="Times New Roman" w:hAnsi="Times New Roman"/>
          <w:color w:val="000000" w:themeColor="text1"/>
          <w:sz w:val="28"/>
          <w:szCs w:val="28"/>
          <w:lang w:bidi="he-IL"/>
        </w:rPr>
      </w:pPr>
      <w:r w:rsidRPr="00B42C0A">
        <w:rPr>
          <w:rFonts w:ascii="Times New Roman" w:hAnsi="Times New Roman"/>
          <w:color w:val="000000" w:themeColor="text1"/>
          <w:sz w:val="28"/>
          <w:szCs w:val="28"/>
          <w:lang w:bidi="he-IL"/>
        </w:rPr>
        <w:t>А заполнив генеалогическое древо, станет понятно, что вы одна большая семья</w:t>
      </w:r>
      <w:r w:rsidR="0013036B">
        <w:rPr>
          <w:rFonts w:ascii="Times New Roman" w:hAnsi="Times New Roman"/>
          <w:color w:val="000000" w:themeColor="text1"/>
          <w:sz w:val="28"/>
          <w:szCs w:val="28"/>
          <w:lang w:bidi="he-IL"/>
        </w:rPr>
        <w:t>.</w:t>
      </w:r>
    </w:p>
    <w:p w:rsidR="00CD52F0" w:rsidRPr="007424C4" w:rsidRDefault="00CD52F0" w:rsidP="008772CB">
      <w:pPr>
        <w:pStyle w:val="a4"/>
        <w:spacing w:before="0" w:beforeAutospacing="0" w:after="0" w:afterAutospacing="0" w:line="360" w:lineRule="auto"/>
        <w:ind w:firstLine="709"/>
        <w:jc w:val="both"/>
        <w:rPr>
          <w:color w:val="000000" w:themeColor="text1"/>
          <w:sz w:val="28"/>
          <w:szCs w:val="28"/>
        </w:rPr>
      </w:pPr>
      <w:r w:rsidRPr="003E0BAA">
        <w:rPr>
          <w:sz w:val="28"/>
          <w:szCs w:val="28"/>
          <w:shd w:val="clear" w:color="auto" w:fill="FFFFFF"/>
        </w:rPr>
        <w:t xml:space="preserve">Человеку свойственно помнить и чтить </w:t>
      </w:r>
      <w:r w:rsidR="00F3363D">
        <w:rPr>
          <w:sz w:val="28"/>
          <w:szCs w:val="28"/>
          <w:shd w:val="clear" w:color="auto" w:fill="FFFFFF"/>
        </w:rPr>
        <w:t>свой род</w:t>
      </w:r>
      <w:r w:rsidRPr="003E0BAA">
        <w:rPr>
          <w:sz w:val="28"/>
          <w:szCs w:val="28"/>
          <w:shd w:val="clear" w:color="auto" w:fill="FFFFFF"/>
        </w:rPr>
        <w:t>.</w:t>
      </w:r>
      <w:r w:rsidR="00C372B5">
        <w:rPr>
          <w:sz w:val="28"/>
          <w:szCs w:val="28"/>
          <w:shd w:val="clear" w:color="auto" w:fill="FFFFFF"/>
        </w:rPr>
        <w:t xml:space="preserve"> Так П. Флоренский писал, что «</w:t>
      </w:r>
      <w:r w:rsidRPr="003E0BAA">
        <w:rPr>
          <w:sz w:val="28"/>
          <w:szCs w:val="28"/>
          <w:shd w:val="clear" w:color="auto" w:fill="FFFFFF"/>
        </w:rPr>
        <w:t>любовь к своему конкретному корню — это любовь к корню личности. Это знание семьи и рода для каждого, кто хочет осознать свое место на земле. Только при этом родовом самопознании возможно сознательное отношение к жизни своего народа и к истории человечества, но обычно не понимают этого и родовым самопознанием пренебрегают»</w:t>
      </w:r>
      <w:r w:rsidR="007424C4">
        <w:rPr>
          <w:sz w:val="28"/>
          <w:szCs w:val="28"/>
          <w:shd w:val="clear" w:color="auto" w:fill="FFFFFF"/>
        </w:rPr>
        <w:t xml:space="preserve"> [4</w:t>
      </w:r>
      <w:r>
        <w:rPr>
          <w:sz w:val="28"/>
          <w:szCs w:val="28"/>
          <w:shd w:val="clear" w:color="auto" w:fill="FFFFFF"/>
        </w:rPr>
        <w:t>, с.44</w:t>
      </w:r>
      <w:r w:rsidRPr="00822D05">
        <w:rPr>
          <w:sz w:val="28"/>
          <w:szCs w:val="28"/>
          <w:shd w:val="clear" w:color="auto" w:fill="FFFFFF"/>
        </w:rPr>
        <w:t>]</w:t>
      </w:r>
      <w:r w:rsidRPr="003E0BAA">
        <w:rPr>
          <w:sz w:val="28"/>
          <w:szCs w:val="28"/>
          <w:shd w:val="clear" w:color="auto" w:fill="FFFFFF"/>
        </w:rPr>
        <w:t>.</w:t>
      </w:r>
      <w:r w:rsidR="008772CB">
        <w:rPr>
          <w:sz w:val="28"/>
          <w:szCs w:val="28"/>
          <w:shd w:val="clear" w:color="auto" w:fill="FFFFFF"/>
        </w:rPr>
        <w:t xml:space="preserve"> </w:t>
      </w:r>
    </w:p>
    <w:p w:rsidR="00CD52F0" w:rsidRDefault="00CD52F0" w:rsidP="00CD52F0">
      <w:pPr>
        <w:spacing w:after="0" w:line="360" w:lineRule="auto"/>
        <w:ind w:firstLine="709"/>
        <w:jc w:val="both"/>
        <w:rPr>
          <w:rFonts w:ascii="Times New Roman" w:hAnsi="Times New Roman"/>
          <w:color w:val="000000" w:themeColor="text1"/>
          <w:sz w:val="28"/>
          <w:szCs w:val="28"/>
          <w:lang w:bidi="he-IL"/>
        </w:rPr>
      </w:pPr>
      <w:r>
        <w:rPr>
          <w:rFonts w:ascii="Times New Roman" w:hAnsi="Times New Roman"/>
          <w:color w:val="000000" w:themeColor="text1"/>
          <w:sz w:val="28"/>
          <w:szCs w:val="28"/>
          <w:lang w:bidi="he-IL"/>
        </w:rPr>
        <w:t xml:space="preserve">Ребенок младшего школьного возраста обычно не задумывается о ценности семьи и ее традициях. </w:t>
      </w:r>
      <w:r w:rsidR="00F3363D">
        <w:rPr>
          <w:rFonts w:ascii="Times New Roman" w:hAnsi="Times New Roman"/>
          <w:color w:val="000000" w:themeColor="text1"/>
          <w:sz w:val="28"/>
          <w:szCs w:val="28"/>
          <w:lang w:bidi="he-IL"/>
        </w:rPr>
        <w:t xml:space="preserve">В </w:t>
      </w:r>
      <w:r>
        <w:rPr>
          <w:rFonts w:ascii="Times New Roman" w:hAnsi="Times New Roman"/>
          <w:color w:val="000000" w:themeColor="text1"/>
          <w:sz w:val="28"/>
          <w:szCs w:val="28"/>
          <w:lang w:bidi="he-IL"/>
        </w:rPr>
        <w:t>этом возрасте важно акцентировать ребенка на то, что такое семья,  правильные генеалогические представления. Для развития ребенка и формирования у него последующих представлений важно именно правильное преподнесение информации.</w:t>
      </w:r>
    </w:p>
    <w:p w:rsidR="00CD52F0" w:rsidRPr="003D545D" w:rsidRDefault="00F3363D" w:rsidP="00CD52F0">
      <w:pPr>
        <w:spacing w:after="0" w:line="360" w:lineRule="auto"/>
        <w:ind w:firstLine="709"/>
        <w:jc w:val="both"/>
        <w:rPr>
          <w:rFonts w:ascii="Times New Roman" w:hAnsi="Times New Roman"/>
          <w:sz w:val="28"/>
          <w:szCs w:val="28"/>
        </w:rPr>
      </w:pPr>
      <w:r>
        <w:rPr>
          <w:rFonts w:ascii="Times New Roman" w:hAnsi="Times New Roman"/>
          <w:sz w:val="28"/>
          <w:szCs w:val="28"/>
        </w:rPr>
        <w:t>Ребенок должен знать, что он –</w:t>
      </w:r>
      <w:r w:rsidR="00CD52F0" w:rsidRPr="003D545D">
        <w:rPr>
          <w:rFonts w:ascii="Times New Roman" w:hAnsi="Times New Roman"/>
          <w:sz w:val="28"/>
          <w:szCs w:val="28"/>
        </w:rPr>
        <w:t xml:space="preserve"> хранитель памяти о своих предках, и должен передать</w:t>
      </w:r>
      <w:r>
        <w:rPr>
          <w:rFonts w:ascii="Times New Roman" w:hAnsi="Times New Roman"/>
          <w:sz w:val="28"/>
          <w:szCs w:val="28"/>
        </w:rPr>
        <w:t xml:space="preserve"> ее потомкам. Память о предках –</w:t>
      </w:r>
      <w:r w:rsidR="00CD52F0" w:rsidRPr="003D545D">
        <w:rPr>
          <w:rFonts w:ascii="Times New Roman" w:hAnsi="Times New Roman"/>
          <w:sz w:val="28"/>
          <w:szCs w:val="28"/>
        </w:rPr>
        <w:t xml:space="preserve"> это показатель нравственного здоровья.</w:t>
      </w:r>
    </w:p>
    <w:p w:rsidR="00CD52F0" w:rsidRDefault="00CD52F0" w:rsidP="00CD52F0">
      <w:p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Ученики </w:t>
      </w:r>
      <w:r w:rsidRPr="003D545D">
        <w:rPr>
          <w:rFonts w:ascii="Times New Roman" w:hAnsi="Times New Roman"/>
          <w:sz w:val="28"/>
          <w:szCs w:val="28"/>
        </w:rPr>
        <w:t xml:space="preserve"> в луч</w:t>
      </w:r>
      <w:r w:rsidRPr="003D545D">
        <w:rPr>
          <w:rFonts w:ascii="Times New Roman" w:hAnsi="Times New Roman"/>
          <w:sz w:val="28"/>
          <w:szCs w:val="28"/>
        </w:rPr>
        <w:softHyphen/>
        <w:t>шем слу</w:t>
      </w:r>
      <w:r w:rsidRPr="003D545D">
        <w:rPr>
          <w:rFonts w:ascii="Times New Roman" w:hAnsi="Times New Roman"/>
          <w:sz w:val="28"/>
          <w:szCs w:val="28"/>
        </w:rPr>
        <w:softHyphen/>
        <w:t>чае зна</w:t>
      </w:r>
      <w:r w:rsidRPr="003D545D">
        <w:rPr>
          <w:rFonts w:ascii="Times New Roman" w:hAnsi="Times New Roman"/>
          <w:sz w:val="28"/>
          <w:szCs w:val="28"/>
        </w:rPr>
        <w:softHyphen/>
        <w:t>ют сво</w:t>
      </w:r>
      <w:r w:rsidRPr="003D545D">
        <w:rPr>
          <w:rFonts w:ascii="Times New Roman" w:hAnsi="Times New Roman"/>
          <w:sz w:val="28"/>
          <w:szCs w:val="28"/>
        </w:rPr>
        <w:softHyphen/>
        <w:t>их ба</w:t>
      </w:r>
      <w:r w:rsidRPr="003D545D">
        <w:rPr>
          <w:rFonts w:ascii="Times New Roman" w:hAnsi="Times New Roman"/>
          <w:sz w:val="28"/>
          <w:szCs w:val="28"/>
        </w:rPr>
        <w:softHyphen/>
        <w:t>бу</w:t>
      </w:r>
      <w:r w:rsidRPr="003D545D">
        <w:rPr>
          <w:rFonts w:ascii="Times New Roman" w:hAnsi="Times New Roman"/>
          <w:sz w:val="28"/>
          <w:szCs w:val="28"/>
        </w:rPr>
        <w:softHyphen/>
        <w:t>шек и де</w:t>
      </w:r>
      <w:r w:rsidRPr="003D545D">
        <w:rPr>
          <w:rFonts w:ascii="Times New Roman" w:hAnsi="Times New Roman"/>
          <w:sz w:val="28"/>
          <w:szCs w:val="28"/>
        </w:rPr>
        <w:softHyphen/>
        <w:t>ду</w:t>
      </w:r>
      <w:r w:rsidRPr="003D545D">
        <w:rPr>
          <w:rFonts w:ascii="Times New Roman" w:hAnsi="Times New Roman"/>
          <w:sz w:val="28"/>
          <w:szCs w:val="28"/>
        </w:rPr>
        <w:softHyphen/>
        <w:t>шек, иног</w:t>
      </w:r>
      <w:r w:rsidRPr="003D545D">
        <w:rPr>
          <w:rFonts w:ascii="Times New Roman" w:hAnsi="Times New Roman"/>
          <w:sz w:val="28"/>
          <w:szCs w:val="28"/>
        </w:rPr>
        <w:softHyphen/>
        <w:t>да пра</w:t>
      </w:r>
      <w:r w:rsidRPr="003D545D">
        <w:rPr>
          <w:rFonts w:ascii="Times New Roman" w:hAnsi="Times New Roman"/>
          <w:sz w:val="28"/>
          <w:szCs w:val="28"/>
        </w:rPr>
        <w:softHyphen/>
        <w:t>ба</w:t>
      </w:r>
      <w:r w:rsidRPr="003D545D">
        <w:rPr>
          <w:rFonts w:ascii="Times New Roman" w:hAnsi="Times New Roman"/>
          <w:sz w:val="28"/>
          <w:szCs w:val="28"/>
        </w:rPr>
        <w:softHyphen/>
        <w:t>бу</w:t>
      </w:r>
      <w:r w:rsidRPr="003D545D">
        <w:rPr>
          <w:rFonts w:ascii="Times New Roman" w:hAnsi="Times New Roman"/>
          <w:sz w:val="28"/>
          <w:szCs w:val="28"/>
        </w:rPr>
        <w:softHyphen/>
        <w:t>шек и пра</w:t>
      </w:r>
      <w:r w:rsidRPr="003D545D">
        <w:rPr>
          <w:rFonts w:ascii="Times New Roman" w:hAnsi="Times New Roman"/>
          <w:sz w:val="28"/>
          <w:szCs w:val="28"/>
        </w:rPr>
        <w:softHyphen/>
        <w:t>де</w:t>
      </w:r>
      <w:r w:rsidRPr="003D545D">
        <w:rPr>
          <w:rFonts w:ascii="Times New Roman" w:hAnsi="Times New Roman"/>
          <w:sz w:val="28"/>
          <w:szCs w:val="28"/>
        </w:rPr>
        <w:softHyphen/>
        <w:t>ду</w:t>
      </w:r>
      <w:r w:rsidRPr="003D545D">
        <w:rPr>
          <w:rFonts w:ascii="Times New Roman" w:hAnsi="Times New Roman"/>
          <w:sz w:val="28"/>
          <w:szCs w:val="28"/>
        </w:rPr>
        <w:softHyphen/>
        <w:t>шек. Да и эти зна</w:t>
      </w:r>
      <w:r w:rsidRPr="003D545D">
        <w:rPr>
          <w:rFonts w:ascii="Times New Roman" w:hAnsi="Times New Roman"/>
          <w:sz w:val="28"/>
          <w:szCs w:val="28"/>
        </w:rPr>
        <w:softHyphen/>
        <w:t>ния о сво</w:t>
      </w:r>
      <w:r w:rsidRPr="003D545D">
        <w:rPr>
          <w:rFonts w:ascii="Times New Roman" w:hAnsi="Times New Roman"/>
          <w:sz w:val="28"/>
          <w:szCs w:val="28"/>
        </w:rPr>
        <w:softHyphen/>
        <w:t>их род</w:t>
      </w:r>
      <w:r w:rsidRPr="003D545D">
        <w:rPr>
          <w:rFonts w:ascii="Times New Roman" w:hAnsi="Times New Roman"/>
          <w:sz w:val="28"/>
          <w:szCs w:val="28"/>
        </w:rPr>
        <w:softHyphen/>
        <w:t>ных час</w:t>
      </w:r>
      <w:r w:rsidRPr="003D545D">
        <w:rPr>
          <w:rFonts w:ascii="Times New Roman" w:hAnsi="Times New Roman"/>
          <w:sz w:val="28"/>
          <w:szCs w:val="28"/>
        </w:rPr>
        <w:softHyphen/>
        <w:t>то ог</w:t>
      </w:r>
      <w:r w:rsidRPr="003D545D">
        <w:rPr>
          <w:rFonts w:ascii="Times New Roman" w:hAnsi="Times New Roman"/>
          <w:sz w:val="28"/>
          <w:szCs w:val="28"/>
        </w:rPr>
        <w:softHyphen/>
        <w:t>ра</w:t>
      </w:r>
      <w:r w:rsidRPr="003D545D">
        <w:rPr>
          <w:rFonts w:ascii="Times New Roman" w:hAnsi="Times New Roman"/>
          <w:sz w:val="28"/>
          <w:szCs w:val="28"/>
        </w:rPr>
        <w:softHyphen/>
        <w:t>ни</w:t>
      </w:r>
      <w:r w:rsidRPr="003D545D">
        <w:rPr>
          <w:rFonts w:ascii="Times New Roman" w:hAnsi="Times New Roman"/>
          <w:sz w:val="28"/>
          <w:szCs w:val="28"/>
        </w:rPr>
        <w:softHyphen/>
        <w:t>чи</w:t>
      </w:r>
      <w:r w:rsidRPr="003D545D">
        <w:rPr>
          <w:rFonts w:ascii="Times New Roman" w:hAnsi="Times New Roman"/>
          <w:sz w:val="28"/>
          <w:szCs w:val="28"/>
        </w:rPr>
        <w:softHyphen/>
      </w:r>
      <w:r w:rsidRPr="003D545D">
        <w:rPr>
          <w:rFonts w:ascii="Times New Roman" w:hAnsi="Times New Roman"/>
          <w:sz w:val="28"/>
          <w:szCs w:val="28"/>
        </w:rPr>
        <w:lastRenderedPageBreak/>
        <w:t>ва</w:t>
      </w:r>
      <w:r w:rsidRPr="003D545D">
        <w:rPr>
          <w:rFonts w:ascii="Times New Roman" w:hAnsi="Times New Roman"/>
          <w:sz w:val="28"/>
          <w:szCs w:val="28"/>
        </w:rPr>
        <w:softHyphen/>
        <w:t>ют</w:t>
      </w:r>
      <w:r w:rsidRPr="003D545D">
        <w:rPr>
          <w:rFonts w:ascii="Times New Roman" w:hAnsi="Times New Roman"/>
          <w:sz w:val="28"/>
          <w:szCs w:val="28"/>
        </w:rPr>
        <w:softHyphen/>
        <w:t>ся од</w:t>
      </w:r>
      <w:r w:rsidRPr="003D545D">
        <w:rPr>
          <w:rFonts w:ascii="Times New Roman" w:hAnsi="Times New Roman"/>
          <w:sz w:val="28"/>
          <w:szCs w:val="28"/>
        </w:rPr>
        <w:softHyphen/>
        <w:t>ни</w:t>
      </w:r>
      <w:r w:rsidRPr="003D545D">
        <w:rPr>
          <w:rFonts w:ascii="Times New Roman" w:hAnsi="Times New Roman"/>
          <w:sz w:val="28"/>
          <w:szCs w:val="28"/>
        </w:rPr>
        <w:softHyphen/>
        <w:t>ми име</w:t>
      </w:r>
      <w:r w:rsidRPr="003D545D">
        <w:rPr>
          <w:rFonts w:ascii="Times New Roman" w:hAnsi="Times New Roman"/>
          <w:sz w:val="28"/>
          <w:szCs w:val="28"/>
        </w:rPr>
        <w:softHyphen/>
        <w:t>на</w:t>
      </w:r>
      <w:r w:rsidRPr="003D545D">
        <w:rPr>
          <w:rFonts w:ascii="Times New Roman" w:hAnsi="Times New Roman"/>
          <w:sz w:val="28"/>
          <w:szCs w:val="28"/>
        </w:rPr>
        <w:softHyphen/>
        <w:t>ми. А кем бы</w:t>
      </w:r>
      <w:r w:rsidRPr="003D545D">
        <w:rPr>
          <w:rFonts w:ascii="Times New Roman" w:hAnsi="Times New Roman"/>
          <w:sz w:val="28"/>
          <w:szCs w:val="28"/>
        </w:rPr>
        <w:softHyphen/>
        <w:t>ли на</w:t>
      </w:r>
      <w:r w:rsidRPr="003D545D">
        <w:rPr>
          <w:rFonts w:ascii="Times New Roman" w:hAnsi="Times New Roman"/>
          <w:sz w:val="28"/>
          <w:szCs w:val="28"/>
        </w:rPr>
        <w:softHyphen/>
        <w:t>ши пред</w:t>
      </w:r>
      <w:r w:rsidRPr="003D545D">
        <w:rPr>
          <w:rFonts w:ascii="Times New Roman" w:hAnsi="Times New Roman"/>
          <w:sz w:val="28"/>
          <w:szCs w:val="28"/>
        </w:rPr>
        <w:softHyphen/>
        <w:t>ки, ка</w:t>
      </w:r>
      <w:r w:rsidRPr="003D545D">
        <w:rPr>
          <w:rFonts w:ascii="Times New Roman" w:hAnsi="Times New Roman"/>
          <w:sz w:val="28"/>
          <w:szCs w:val="28"/>
        </w:rPr>
        <w:softHyphen/>
        <w:t>кой след они ос</w:t>
      </w:r>
      <w:r w:rsidRPr="003D545D">
        <w:rPr>
          <w:rFonts w:ascii="Times New Roman" w:hAnsi="Times New Roman"/>
          <w:sz w:val="28"/>
          <w:szCs w:val="28"/>
        </w:rPr>
        <w:softHyphen/>
        <w:t>та</w:t>
      </w:r>
      <w:r w:rsidRPr="003D545D">
        <w:rPr>
          <w:rFonts w:ascii="Times New Roman" w:hAnsi="Times New Roman"/>
          <w:sz w:val="28"/>
          <w:szCs w:val="28"/>
        </w:rPr>
        <w:softHyphen/>
        <w:t>ви</w:t>
      </w:r>
      <w:r w:rsidRPr="003D545D">
        <w:rPr>
          <w:rFonts w:ascii="Times New Roman" w:hAnsi="Times New Roman"/>
          <w:sz w:val="28"/>
          <w:szCs w:val="28"/>
        </w:rPr>
        <w:softHyphen/>
        <w:t>ли на зем</w:t>
      </w:r>
      <w:r w:rsidRPr="003D545D">
        <w:rPr>
          <w:rFonts w:ascii="Times New Roman" w:hAnsi="Times New Roman"/>
          <w:sz w:val="28"/>
          <w:szCs w:val="28"/>
        </w:rPr>
        <w:softHyphen/>
        <w:t>ле остается для детей загадкой.</w:t>
      </w:r>
    </w:p>
    <w:p w:rsidR="00CD52F0" w:rsidRDefault="00CD52F0" w:rsidP="00CD52F0">
      <w:pPr>
        <w:shd w:val="clear" w:color="auto" w:fill="FFFFFF"/>
        <w:spacing w:after="0" w:line="360" w:lineRule="auto"/>
        <w:ind w:left="142" w:firstLine="567"/>
        <w:jc w:val="both"/>
        <w:rPr>
          <w:rFonts w:ascii="Times New Roman" w:hAnsi="Times New Roman"/>
          <w:color w:val="000000"/>
          <w:sz w:val="28"/>
          <w:szCs w:val="25"/>
        </w:rPr>
      </w:pPr>
      <w:r w:rsidRPr="00560581">
        <w:rPr>
          <w:rFonts w:ascii="Times New Roman" w:hAnsi="Times New Roman"/>
          <w:color w:val="000000"/>
          <w:sz w:val="28"/>
          <w:szCs w:val="25"/>
        </w:rPr>
        <w:t>На примерах из истории рода изучали не только историю страны, но и познавали, что такое достойная жизнь, что такое подвиг, какие черты характера были в роду, какие достижения и ценности передавались из поколения в поколение.</w:t>
      </w:r>
    </w:p>
    <w:p w:rsidR="00CD52F0" w:rsidRPr="00EB3027" w:rsidRDefault="00F3363D" w:rsidP="00CD52F0">
      <w:pPr>
        <w:spacing w:after="0" w:line="360" w:lineRule="auto"/>
        <w:ind w:firstLine="709"/>
        <w:jc w:val="both"/>
        <w:rPr>
          <w:rFonts w:ascii="Times New Roman" w:hAnsi="Times New Roman"/>
          <w:color w:val="000000" w:themeColor="text1"/>
          <w:sz w:val="36"/>
          <w:szCs w:val="28"/>
          <w:lang w:bidi="he-IL"/>
        </w:rPr>
      </w:pPr>
      <w:r>
        <w:rPr>
          <w:rFonts w:ascii="Times New Roman" w:hAnsi="Times New Roman"/>
          <w:color w:val="000000"/>
          <w:sz w:val="28"/>
          <w:szCs w:val="25"/>
        </w:rPr>
        <w:t>И</w:t>
      </w:r>
      <w:r w:rsidR="00CD52F0" w:rsidRPr="00EB3027">
        <w:rPr>
          <w:rFonts w:ascii="Times New Roman" w:hAnsi="Times New Roman"/>
          <w:color w:val="000000"/>
          <w:sz w:val="28"/>
          <w:szCs w:val="25"/>
        </w:rPr>
        <w:t>зучение своей родословной выдвигает человека на другой уровень сознания, где появляется чувство собственного достоинства, гордость за своих предков, приходит понимание уникальности семьи и каждого ее представителя. Поэтому так сложно на практике осуществить полный систематический курс по составлению своей родословной школьниками. Чаще всего, знакомство с генеалогией ограничивается классным часом по составлению родословного древа или небольшим спецкурсом в старших классах, на котором ученики знакомятся с методическими приемами изучения родословных на примере известных фамилий</w:t>
      </w:r>
      <w:r>
        <w:rPr>
          <w:rFonts w:ascii="Times New Roman" w:hAnsi="Times New Roman"/>
          <w:color w:val="000000"/>
          <w:sz w:val="28"/>
          <w:szCs w:val="25"/>
        </w:rPr>
        <w:t>.</w:t>
      </w:r>
    </w:p>
    <w:p w:rsidR="00CD52F0" w:rsidRPr="003E0BAA" w:rsidRDefault="00CD52F0" w:rsidP="00CD52F0">
      <w:pPr>
        <w:shd w:val="clear" w:color="auto" w:fill="FFFFFF"/>
        <w:spacing w:after="0" w:line="360" w:lineRule="auto"/>
        <w:ind w:firstLine="709"/>
        <w:jc w:val="both"/>
        <w:rPr>
          <w:rFonts w:ascii="Arial" w:hAnsi="Arial" w:cs="Arial"/>
          <w:color w:val="333333"/>
          <w:sz w:val="28"/>
          <w:szCs w:val="23"/>
          <w:shd w:val="clear" w:color="auto" w:fill="FFFFFF"/>
        </w:rPr>
      </w:pPr>
      <w:r>
        <w:rPr>
          <w:rFonts w:ascii="Times New Roman" w:eastAsia="Times New Roman" w:hAnsi="Times New Roman"/>
          <w:color w:val="000000"/>
          <w:sz w:val="28"/>
          <w:szCs w:val="25"/>
        </w:rPr>
        <w:t xml:space="preserve">В </w:t>
      </w:r>
      <w:r w:rsidRPr="005368A9">
        <w:rPr>
          <w:rFonts w:ascii="Times New Roman" w:eastAsia="Times New Roman" w:hAnsi="Times New Roman"/>
          <w:color w:val="000000"/>
          <w:sz w:val="28"/>
          <w:szCs w:val="25"/>
        </w:rPr>
        <w:t xml:space="preserve">данном направлении есть довольно </w:t>
      </w:r>
      <w:r>
        <w:rPr>
          <w:rFonts w:ascii="Times New Roman" w:eastAsia="Times New Roman" w:hAnsi="Times New Roman"/>
          <w:color w:val="000000"/>
          <w:sz w:val="28"/>
          <w:szCs w:val="25"/>
        </w:rPr>
        <w:t xml:space="preserve">идеализированные </w:t>
      </w:r>
      <w:r w:rsidRPr="005368A9">
        <w:rPr>
          <w:rFonts w:ascii="Times New Roman" w:eastAsia="Times New Roman" w:hAnsi="Times New Roman"/>
          <w:color w:val="000000"/>
          <w:sz w:val="28"/>
          <w:szCs w:val="25"/>
        </w:rPr>
        <w:t xml:space="preserve"> перспективы, </w:t>
      </w:r>
      <w:r>
        <w:rPr>
          <w:rFonts w:ascii="Times New Roman" w:eastAsia="Times New Roman" w:hAnsi="Times New Roman"/>
          <w:color w:val="000000"/>
          <w:sz w:val="28"/>
          <w:szCs w:val="25"/>
        </w:rPr>
        <w:t>которые обусловлены</w:t>
      </w:r>
      <w:r w:rsidRPr="005368A9">
        <w:rPr>
          <w:rFonts w:ascii="Times New Roman" w:eastAsia="Times New Roman" w:hAnsi="Times New Roman"/>
          <w:color w:val="000000"/>
          <w:sz w:val="28"/>
          <w:szCs w:val="25"/>
        </w:rPr>
        <w:t xml:space="preserve"> государственной поддержкой гражданско-патриотического и духовно-нравственного воспитания.</w:t>
      </w:r>
    </w:p>
    <w:p w:rsidR="00CD52F0" w:rsidRPr="005368A9" w:rsidRDefault="00CD52F0" w:rsidP="00F3363D">
      <w:pPr>
        <w:spacing w:after="0" w:line="360" w:lineRule="auto"/>
        <w:ind w:firstLine="709"/>
        <w:jc w:val="both"/>
        <w:textAlignment w:val="top"/>
        <w:rPr>
          <w:rFonts w:ascii="Times New Roman" w:eastAsia="Times New Roman" w:hAnsi="Times New Roman"/>
          <w:color w:val="000000"/>
          <w:sz w:val="28"/>
          <w:szCs w:val="25"/>
        </w:rPr>
      </w:pPr>
      <w:r w:rsidRPr="005368A9">
        <w:rPr>
          <w:rFonts w:ascii="Times New Roman" w:eastAsia="Times New Roman" w:hAnsi="Times New Roman"/>
          <w:color w:val="000000"/>
          <w:sz w:val="28"/>
          <w:szCs w:val="25"/>
        </w:rPr>
        <w:t>Приняты государственные программы и концепции по патриотическому воспитанию граждан Российской Федерации, в рамках которых происходят различные конкурсы</w:t>
      </w:r>
      <w:r w:rsidR="00F3363D">
        <w:rPr>
          <w:rFonts w:ascii="Times New Roman" w:eastAsia="Times New Roman" w:hAnsi="Times New Roman"/>
          <w:color w:val="000000"/>
          <w:sz w:val="28"/>
          <w:szCs w:val="25"/>
        </w:rPr>
        <w:t xml:space="preserve"> и разрабатываются подпрограммы</w:t>
      </w:r>
      <w:proofErr w:type="gramStart"/>
      <w:r w:rsidR="00F3363D">
        <w:rPr>
          <w:rFonts w:ascii="Times New Roman" w:eastAsia="Times New Roman" w:hAnsi="Times New Roman"/>
          <w:color w:val="000000"/>
          <w:sz w:val="28"/>
          <w:szCs w:val="25"/>
        </w:rPr>
        <w:t>.</w:t>
      </w:r>
      <w:proofErr w:type="gramEnd"/>
      <w:r w:rsidR="00F3363D">
        <w:rPr>
          <w:rFonts w:ascii="Times New Roman" w:eastAsia="Times New Roman" w:hAnsi="Times New Roman"/>
          <w:color w:val="000000"/>
          <w:sz w:val="28"/>
          <w:szCs w:val="25"/>
        </w:rPr>
        <w:t xml:space="preserve"> В</w:t>
      </w:r>
      <w:r w:rsidRPr="005368A9">
        <w:rPr>
          <w:rFonts w:ascii="Times New Roman" w:eastAsia="Times New Roman" w:hAnsi="Times New Roman"/>
          <w:color w:val="000000"/>
          <w:sz w:val="28"/>
          <w:szCs w:val="25"/>
        </w:rPr>
        <w:t xml:space="preserve"> частности,</w:t>
      </w:r>
      <w:r w:rsidR="00F3363D">
        <w:rPr>
          <w:rFonts w:ascii="Times New Roman" w:eastAsia="Times New Roman" w:hAnsi="Times New Roman"/>
          <w:color w:val="000000"/>
          <w:sz w:val="28"/>
          <w:szCs w:val="25"/>
        </w:rPr>
        <w:t xml:space="preserve"> сюда относится</w:t>
      </w:r>
      <w:r w:rsidRPr="005368A9">
        <w:rPr>
          <w:rFonts w:ascii="Times New Roman" w:eastAsia="Times New Roman" w:hAnsi="Times New Roman"/>
          <w:color w:val="000000"/>
          <w:sz w:val="28"/>
          <w:szCs w:val="25"/>
        </w:rPr>
        <w:t xml:space="preserve"> программа</w:t>
      </w:r>
      <w:r w:rsidR="00F3363D">
        <w:rPr>
          <w:rFonts w:ascii="Times New Roman" w:eastAsia="Times New Roman" w:hAnsi="Times New Roman"/>
          <w:color w:val="000000"/>
          <w:sz w:val="28"/>
          <w:szCs w:val="25"/>
        </w:rPr>
        <w:t xml:space="preserve"> </w:t>
      </w:r>
      <w:r w:rsidRPr="005368A9">
        <w:rPr>
          <w:rFonts w:ascii="Times New Roman" w:eastAsia="Times New Roman" w:hAnsi="Times New Roman"/>
          <w:color w:val="000000"/>
          <w:sz w:val="28"/>
          <w:szCs w:val="25"/>
        </w:rPr>
        <w:t>«Древо жизни», разработанная в Федерации детских организаций; подпрограмма «Моя родословная», входящая в Программу туристско-краеведческого движения обучающихся Российской Федер</w:t>
      </w:r>
      <w:r w:rsidR="00F3363D">
        <w:rPr>
          <w:rFonts w:ascii="Times New Roman" w:eastAsia="Times New Roman" w:hAnsi="Times New Roman"/>
          <w:color w:val="000000"/>
          <w:sz w:val="28"/>
          <w:szCs w:val="25"/>
        </w:rPr>
        <w:t>ации «Отечество»; «Родословие» –</w:t>
      </w:r>
      <w:r w:rsidRPr="005368A9">
        <w:rPr>
          <w:rFonts w:ascii="Times New Roman" w:eastAsia="Times New Roman" w:hAnsi="Times New Roman"/>
          <w:color w:val="000000"/>
          <w:sz w:val="28"/>
          <w:szCs w:val="25"/>
        </w:rPr>
        <w:t xml:space="preserve"> целевая программа с 1998 года и многие другие. Проходит множество конкурсов исследовательских работ школьников различного уровня, посвященных генеалогии. Изучение своей родословной школьниками сегодня возможно и в качестве самостоятельного курса.</w:t>
      </w:r>
    </w:p>
    <w:p w:rsidR="00CD52F0" w:rsidRDefault="00CD52F0" w:rsidP="00CD52F0">
      <w:pPr>
        <w:spacing w:after="0" w:line="360" w:lineRule="auto"/>
        <w:ind w:firstLine="771"/>
        <w:jc w:val="both"/>
        <w:rPr>
          <w:rFonts w:ascii="Times New Roman" w:hAnsi="Times New Roman"/>
          <w:color w:val="000000" w:themeColor="text1"/>
          <w:sz w:val="28"/>
          <w:szCs w:val="28"/>
          <w:lang w:bidi="he-IL"/>
        </w:rPr>
      </w:pPr>
      <w:r>
        <w:rPr>
          <w:rFonts w:ascii="Times New Roman" w:hAnsi="Times New Roman"/>
          <w:color w:val="000000" w:themeColor="text1"/>
          <w:sz w:val="28"/>
          <w:szCs w:val="28"/>
          <w:lang w:bidi="he-IL"/>
        </w:rPr>
        <w:lastRenderedPageBreak/>
        <w:t>Таким образом, в центре внимания в восприятии генеалогии оказывается некий образ, воспринятый человеком, который передается из поколения в поколение.</w:t>
      </w:r>
    </w:p>
    <w:p w:rsidR="00A669B2" w:rsidRPr="00B7793C" w:rsidRDefault="00CD52F0" w:rsidP="00B7793C">
      <w:pPr>
        <w:spacing w:after="0" w:line="360" w:lineRule="auto"/>
        <w:ind w:firstLine="709"/>
        <w:jc w:val="both"/>
        <w:rPr>
          <w:rFonts w:ascii="Times New Roman" w:hAnsi="Times New Roman"/>
          <w:color w:val="000000" w:themeColor="text1"/>
          <w:sz w:val="28"/>
          <w:szCs w:val="28"/>
          <w:lang w:bidi="he-IL"/>
        </w:rPr>
      </w:pPr>
      <w:r>
        <w:rPr>
          <w:rFonts w:ascii="Times New Roman" w:hAnsi="Times New Roman"/>
          <w:color w:val="000000" w:themeColor="text1"/>
          <w:sz w:val="28"/>
          <w:szCs w:val="28"/>
          <w:lang w:bidi="he-IL"/>
        </w:rPr>
        <w:t xml:space="preserve">Из </w:t>
      </w:r>
      <w:r w:rsidR="00F3363D">
        <w:rPr>
          <w:rFonts w:ascii="Times New Roman" w:hAnsi="Times New Roman"/>
          <w:color w:val="000000" w:themeColor="text1"/>
          <w:sz w:val="28"/>
          <w:szCs w:val="28"/>
          <w:lang w:bidi="he-IL"/>
        </w:rPr>
        <w:t xml:space="preserve">всего </w:t>
      </w:r>
      <w:r w:rsidR="00B7793C">
        <w:rPr>
          <w:rFonts w:ascii="Times New Roman" w:hAnsi="Times New Roman"/>
          <w:color w:val="000000" w:themeColor="text1"/>
          <w:sz w:val="28"/>
          <w:szCs w:val="28"/>
          <w:lang w:bidi="he-IL"/>
        </w:rPr>
        <w:t>изученного</w:t>
      </w:r>
      <w:r w:rsidR="00F3363D">
        <w:rPr>
          <w:rFonts w:ascii="Times New Roman" w:hAnsi="Times New Roman"/>
          <w:color w:val="000000" w:themeColor="text1"/>
          <w:sz w:val="28"/>
          <w:szCs w:val="28"/>
          <w:lang w:bidi="he-IL"/>
        </w:rPr>
        <w:t xml:space="preserve"> следует вывод</w:t>
      </w:r>
      <w:r>
        <w:rPr>
          <w:rFonts w:ascii="Times New Roman" w:hAnsi="Times New Roman"/>
          <w:color w:val="000000" w:themeColor="text1"/>
          <w:sz w:val="28"/>
          <w:szCs w:val="28"/>
          <w:lang w:bidi="he-IL"/>
        </w:rPr>
        <w:t xml:space="preserve">, что в основе науки лежит представление как о </w:t>
      </w:r>
      <w:proofErr w:type="gramStart"/>
      <w:r>
        <w:rPr>
          <w:rFonts w:ascii="Times New Roman" w:hAnsi="Times New Roman"/>
          <w:color w:val="000000" w:themeColor="text1"/>
          <w:sz w:val="28"/>
          <w:szCs w:val="28"/>
          <w:lang w:bidi="he-IL"/>
        </w:rPr>
        <w:t>первоначальном</w:t>
      </w:r>
      <w:proofErr w:type="gramEnd"/>
      <w:r>
        <w:rPr>
          <w:rFonts w:ascii="Times New Roman" w:hAnsi="Times New Roman"/>
          <w:color w:val="000000" w:themeColor="text1"/>
          <w:sz w:val="28"/>
          <w:szCs w:val="28"/>
          <w:lang w:bidi="he-IL"/>
        </w:rPr>
        <w:t>, которое меняется с изменением человеческого развития. Ссылаясь на вышесказанное, передача информации детям о своих предках и тех или иных семейных ценностях имеет большое влияние на генеалогическое представление ребенком в целом.</w:t>
      </w:r>
    </w:p>
    <w:p w:rsidR="007424C4" w:rsidRDefault="007424C4" w:rsidP="007424C4">
      <w:pPr>
        <w:spacing w:after="0" w:line="360" w:lineRule="auto"/>
        <w:ind w:firstLine="709"/>
        <w:rPr>
          <w:rFonts w:ascii="Times New Roman" w:hAnsi="Times New Roman" w:cs="Times New Roman"/>
          <w:sz w:val="28"/>
          <w:szCs w:val="28"/>
        </w:rPr>
      </w:pPr>
    </w:p>
    <w:p w:rsidR="007424C4" w:rsidRPr="007424C4" w:rsidRDefault="007424C4" w:rsidP="007424C4">
      <w:pPr>
        <w:spacing w:after="0" w:line="360" w:lineRule="auto"/>
        <w:ind w:firstLine="709"/>
        <w:jc w:val="center"/>
        <w:rPr>
          <w:rFonts w:ascii="Times New Roman" w:hAnsi="Times New Roman"/>
          <w:b/>
          <w:color w:val="000000" w:themeColor="text1"/>
          <w:sz w:val="28"/>
          <w:szCs w:val="28"/>
          <w:lang w:bidi="he-IL"/>
        </w:rPr>
      </w:pPr>
      <w:r w:rsidRPr="007424C4">
        <w:rPr>
          <w:rFonts w:ascii="Times New Roman" w:hAnsi="Times New Roman"/>
          <w:b/>
          <w:color w:val="000000" w:themeColor="text1"/>
          <w:sz w:val="28"/>
          <w:szCs w:val="28"/>
          <w:lang w:bidi="he-IL"/>
        </w:rPr>
        <w:t>Список литературы</w:t>
      </w:r>
    </w:p>
    <w:p w:rsidR="007424C4" w:rsidRDefault="007424C4" w:rsidP="007424C4">
      <w:pPr>
        <w:pStyle w:val="a4"/>
        <w:spacing w:before="0" w:beforeAutospacing="0" w:after="0" w:afterAutospacing="0" w:line="360" w:lineRule="auto"/>
        <w:ind w:firstLine="709"/>
        <w:jc w:val="both"/>
        <w:rPr>
          <w:color w:val="000000"/>
          <w:sz w:val="28"/>
          <w:szCs w:val="28"/>
        </w:rPr>
      </w:pPr>
    </w:p>
    <w:p w:rsidR="007424C4" w:rsidRPr="002F072E" w:rsidRDefault="007424C4" w:rsidP="007424C4">
      <w:pPr>
        <w:pStyle w:val="a4"/>
        <w:spacing w:before="0" w:beforeAutospacing="0" w:after="0" w:afterAutospacing="0" w:line="360" w:lineRule="auto"/>
        <w:ind w:firstLine="709"/>
        <w:jc w:val="both"/>
        <w:rPr>
          <w:color w:val="000000" w:themeColor="text1"/>
          <w:sz w:val="28"/>
          <w:szCs w:val="28"/>
        </w:rPr>
      </w:pPr>
      <w:r>
        <w:rPr>
          <w:color w:val="000000"/>
          <w:sz w:val="28"/>
          <w:szCs w:val="28"/>
        </w:rPr>
        <w:t xml:space="preserve">1. Александрова Н.А. Этапы формирования и развития исследовательской деятельности учащихся в области историко-родословного краеведения </w:t>
      </w:r>
      <w:r w:rsidRPr="00571DE9">
        <w:rPr>
          <w:color w:val="000000"/>
          <w:sz w:val="28"/>
          <w:szCs w:val="28"/>
        </w:rPr>
        <w:t>/</w:t>
      </w:r>
      <w:r>
        <w:rPr>
          <w:color w:val="000000"/>
          <w:sz w:val="28"/>
          <w:szCs w:val="28"/>
        </w:rPr>
        <w:t xml:space="preserve"> Н.А. Александрова </w:t>
      </w:r>
      <w:r w:rsidRPr="00571DE9">
        <w:rPr>
          <w:color w:val="000000"/>
          <w:sz w:val="28"/>
          <w:szCs w:val="28"/>
        </w:rPr>
        <w:t xml:space="preserve">// </w:t>
      </w:r>
      <w:r>
        <w:rPr>
          <w:color w:val="000000"/>
          <w:sz w:val="28"/>
          <w:szCs w:val="28"/>
        </w:rPr>
        <w:t xml:space="preserve">Основные направления туристско-краеведческой деятельности на современном этапе: сборник научных статей и материалов Всероссийской научно-практической конференции, Москва, 6 декабря 2009 г. </w:t>
      </w:r>
      <w:r w:rsidRPr="00571DE9">
        <w:rPr>
          <w:color w:val="000000"/>
          <w:sz w:val="28"/>
          <w:szCs w:val="28"/>
        </w:rPr>
        <w:t>/</w:t>
      </w:r>
      <w:r>
        <w:rPr>
          <w:color w:val="000000"/>
          <w:sz w:val="28"/>
          <w:szCs w:val="28"/>
        </w:rPr>
        <w:t xml:space="preserve"> под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 xml:space="preserve">ед. И.А. </w:t>
      </w:r>
      <w:proofErr w:type="spellStart"/>
      <w:r>
        <w:rPr>
          <w:color w:val="000000"/>
          <w:sz w:val="28"/>
          <w:szCs w:val="28"/>
        </w:rPr>
        <w:t>Дрогова</w:t>
      </w:r>
      <w:proofErr w:type="spellEnd"/>
      <w:r>
        <w:rPr>
          <w:color w:val="000000"/>
          <w:sz w:val="28"/>
          <w:szCs w:val="28"/>
        </w:rPr>
        <w:t>. – М.: МАТГР, 2009. – С. 50-52.</w:t>
      </w:r>
    </w:p>
    <w:p w:rsidR="007424C4" w:rsidRPr="00AE523F" w:rsidRDefault="007424C4" w:rsidP="007424C4">
      <w:pPr>
        <w:pStyle w:val="a4"/>
        <w:spacing w:before="0" w:beforeAutospacing="0" w:after="0" w:afterAutospacing="0" w:line="360" w:lineRule="auto"/>
        <w:ind w:firstLine="709"/>
        <w:jc w:val="both"/>
        <w:rPr>
          <w:color w:val="000000" w:themeColor="text1"/>
          <w:sz w:val="28"/>
          <w:szCs w:val="28"/>
        </w:rPr>
      </w:pPr>
      <w:r>
        <w:rPr>
          <w:color w:val="000000"/>
          <w:sz w:val="28"/>
          <w:szCs w:val="28"/>
        </w:rPr>
        <w:t xml:space="preserve">2.  </w:t>
      </w:r>
      <w:proofErr w:type="spellStart"/>
      <w:r w:rsidRPr="00AE523F">
        <w:rPr>
          <w:color w:val="000000"/>
          <w:sz w:val="28"/>
          <w:szCs w:val="28"/>
        </w:rPr>
        <w:t>Борзенкова</w:t>
      </w:r>
      <w:proofErr w:type="spellEnd"/>
      <w:r w:rsidRPr="00AE523F">
        <w:rPr>
          <w:color w:val="000000"/>
          <w:sz w:val="28"/>
          <w:szCs w:val="28"/>
        </w:rPr>
        <w:t xml:space="preserve"> О. А. Особенности развития внимания в образовательной деятельности младших школьников (теоретический аспект). Ким, 2019. URL: https://cyberleninka.ru/article/n/osobennosti-razvitiya-vnimaniya-v-obrazovatelnoy-deyatelnosti-mladshih-shkolnikov-teoretichesk</w:t>
      </w:r>
      <w:r>
        <w:rPr>
          <w:color w:val="000000"/>
          <w:sz w:val="28"/>
          <w:szCs w:val="28"/>
        </w:rPr>
        <w:t>iy-aspekt (дата обращения: 12.10</w:t>
      </w:r>
      <w:r w:rsidRPr="00AE523F">
        <w:rPr>
          <w:color w:val="000000"/>
          <w:sz w:val="28"/>
          <w:szCs w:val="28"/>
        </w:rPr>
        <w:t>.2021).</w:t>
      </w:r>
    </w:p>
    <w:p w:rsidR="007424C4" w:rsidRDefault="007424C4" w:rsidP="007424C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C372B5">
        <w:rPr>
          <w:rFonts w:ascii="Times New Roman" w:hAnsi="Times New Roman" w:cs="Times New Roman"/>
          <w:sz w:val="28"/>
          <w:szCs w:val="28"/>
        </w:rPr>
        <w:t>Дзюба, Анна. Семейная реликвия в истории моей семьи / Анна Дзюба, С. Ж. Сарманова. — Текст</w:t>
      </w:r>
      <w:proofErr w:type="gramStart"/>
      <w:r w:rsidRPr="00C372B5">
        <w:rPr>
          <w:rFonts w:ascii="Times New Roman" w:hAnsi="Times New Roman" w:cs="Times New Roman"/>
          <w:sz w:val="28"/>
          <w:szCs w:val="28"/>
        </w:rPr>
        <w:t xml:space="preserve"> :</w:t>
      </w:r>
      <w:proofErr w:type="gramEnd"/>
      <w:r w:rsidRPr="00C372B5">
        <w:rPr>
          <w:rFonts w:ascii="Times New Roman" w:hAnsi="Times New Roman" w:cs="Times New Roman"/>
          <w:sz w:val="28"/>
          <w:szCs w:val="28"/>
        </w:rPr>
        <w:t xml:space="preserve"> непосредственный // Юный ученый. — 2019. — № 8 (28). — URL: https://moluch.ru/young/archive/28/1706/ (дата обращения: 12.10.2021).</w:t>
      </w:r>
    </w:p>
    <w:p w:rsidR="007424C4" w:rsidRPr="00C372B5" w:rsidRDefault="007424C4" w:rsidP="007424C4">
      <w:pPr>
        <w:spacing w:after="0" w:line="360" w:lineRule="auto"/>
        <w:ind w:firstLine="709"/>
        <w:rPr>
          <w:rFonts w:ascii="Times New Roman" w:hAnsi="Times New Roman" w:cs="Times New Roman"/>
          <w:b/>
          <w:sz w:val="28"/>
          <w:szCs w:val="28"/>
          <w:lang w:bidi="he-IL"/>
        </w:rPr>
      </w:pPr>
      <w:r>
        <w:rPr>
          <w:rFonts w:ascii="Times New Roman" w:hAnsi="Times New Roman" w:cs="Times New Roman"/>
          <w:color w:val="000000"/>
          <w:sz w:val="28"/>
          <w:szCs w:val="28"/>
        </w:rPr>
        <w:t xml:space="preserve">4.     </w:t>
      </w:r>
      <w:r w:rsidRPr="00C372B5">
        <w:rPr>
          <w:rFonts w:ascii="Times New Roman" w:hAnsi="Times New Roman" w:cs="Times New Roman"/>
          <w:color w:val="000000"/>
          <w:sz w:val="28"/>
          <w:szCs w:val="28"/>
        </w:rPr>
        <w:t xml:space="preserve">Личностные результаты образования в начальной и основной школе / Н. П. </w:t>
      </w:r>
      <w:proofErr w:type="spellStart"/>
      <w:r w:rsidRPr="00C372B5">
        <w:rPr>
          <w:rFonts w:ascii="Times New Roman" w:hAnsi="Times New Roman" w:cs="Times New Roman"/>
          <w:color w:val="000000"/>
          <w:sz w:val="28"/>
          <w:szCs w:val="28"/>
        </w:rPr>
        <w:t>Ансимова</w:t>
      </w:r>
      <w:proofErr w:type="spellEnd"/>
      <w:r w:rsidRPr="00C372B5">
        <w:rPr>
          <w:rFonts w:ascii="Times New Roman" w:hAnsi="Times New Roman" w:cs="Times New Roman"/>
          <w:color w:val="000000"/>
          <w:sz w:val="28"/>
          <w:szCs w:val="28"/>
        </w:rPr>
        <w:t xml:space="preserve">, О. В. Большакова, О. Н. </w:t>
      </w:r>
      <w:proofErr w:type="spellStart"/>
      <w:r w:rsidRPr="00C372B5">
        <w:rPr>
          <w:rFonts w:ascii="Times New Roman" w:hAnsi="Times New Roman" w:cs="Times New Roman"/>
          <w:color w:val="000000"/>
          <w:sz w:val="28"/>
          <w:szCs w:val="28"/>
        </w:rPr>
        <w:t>Кащеева</w:t>
      </w:r>
      <w:proofErr w:type="spellEnd"/>
      <w:r w:rsidRPr="00C372B5">
        <w:rPr>
          <w:rFonts w:ascii="Times New Roman" w:hAnsi="Times New Roman" w:cs="Times New Roman"/>
          <w:color w:val="000000"/>
          <w:sz w:val="28"/>
          <w:szCs w:val="28"/>
        </w:rPr>
        <w:t>, И. В. Кузнецова, Н. В. Петрова // Вестник образования. 2017. № 11. С. 43-47.</w:t>
      </w:r>
    </w:p>
    <w:p w:rsidR="00CD52F0" w:rsidRPr="008B6547" w:rsidRDefault="00CD52F0" w:rsidP="008B6547">
      <w:pPr>
        <w:spacing w:after="0" w:line="360" w:lineRule="auto"/>
        <w:jc w:val="both"/>
        <w:rPr>
          <w:rFonts w:ascii="Times New Roman" w:hAnsi="Times New Roman" w:cs="Times New Roman"/>
          <w:sz w:val="28"/>
          <w:szCs w:val="28"/>
        </w:rPr>
      </w:pPr>
    </w:p>
    <w:sectPr w:rsidR="00CD52F0" w:rsidRPr="008B6547" w:rsidSect="007D7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037B"/>
    <w:multiLevelType w:val="hybridMultilevel"/>
    <w:tmpl w:val="5AF4D5BC"/>
    <w:lvl w:ilvl="0" w:tplc="BC2EA8F0">
      <w:start w:val="1"/>
      <w:numFmt w:val="decimal"/>
      <w:lvlText w:val="%1 "/>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474B"/>
    <w:rsid w:val="000E026C"/>
    <w:rsid w:val="00117D56"/>
    <w:rsid w:val="0013036B"/>
    <w:rsid w:val="00357229"/>
    <w:rsid w:val="003C474B"/>
    <w:rsid w:val="007424C4"/>
    <w:rsid w:val="007B76A2"/>
    <w:rsid w:val="007D79AA"/>
    <w:rsid w:val="008772CB"/>
    <w:rsid w:val="008B6547"/>
    <w:rsid w:val="009A2775"/>
    <w:rsid w:val="009D14DE"/>
    <w:rsid w:val="00A669B2"/>
    <w:rsid w:val="00B2639C"/>
    <w:rsid w:val="00B7793C"/>
    <w:rsid w:val="00C372B5"/>
    <w:rsid w:val="00CD52F0"/>
    <w:rsid w:val="00F33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4B"/>
    <w:rPr>
      <w:color w:val="0000FF" w:themeColor="hyperlink"/>
      <w:u w:val="single"/>
    </w:rPr>
  </w:style>
  <w:style w:type="paragraph" w:styleId="a4">
    <w:name w:val="Normal (Web)"/>
    <w:basedOn w:val="a"/>
    <w:uiPriority w:val="99"/>
    <w:rsid w:val="003C474B"/>
    <w:pPr>
      <w:spacing w:before="100" w:beforeAutospacing="1" w:after="100" w:afterAutospacing="1" w:line="240" w:lineRule="auto"/>
    </w:pPr>
    <w:rPr>
      <w:rFonts w:ascii="Times New Roman" w:eastAsia="Calibri" w:hAnsi="Times New Roman" w:cs="Times New Roman"/>
      <w:sz w:val="24"/>
      <w:szCs w:val="24"/>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yambykh@bk.ru" TargetMode="External"/><Relationship Id="rId3" Type="http://schemas.openxmlformats.org/officeDocument/2006/relationships/settings" Target="settings.xml"/><Relationship Id="rId7" Type="http://schemas.openxmlformats.org/officeDocument/2006/relationships/hyperlink" Target="mailto:morova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yambykh@bk.ru" TargetMode="External"/><Relationship Id="rId5" Type="http://schemas.openxmlformats.org/officeDocument/2006/relationships/hyperlink" Target="mailto:morovaN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6</cp:revision>
  <dcterms:created xsi:type="dcterms:W3CDTF">2021-10-12T18:04:00Z</dcterms:created>
  <dcterms:modified xsi:type="dcterms:W3CDTF">2021-10-13T14:12:00Z</dcterms:modified>
</cp:coreProperties>
</file>