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71"/>
        <w:ind w:left="856" w:right="855" w:firstLine="0"/>
        <w:jc w:val="center"/>
        <w:rPr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науки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высшего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Российской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Федерации </w:t>
      </w:r>
      <w:r>
        <w:rPr>
          <w:sz w:val="24"/>
        </w:rPr>
        <w:t>Федеральное государственное бюджетное образовательное учреждение высшего образования</w:t>
      </w:r>
    </w:p>
    <w:p>
      <w:pPr>
        <w:pStyle w:val="Heading1"/>
        <w:spacing w:before="4"/>
        <w:ind w:left="916" w:right="919"/>
        <w:jc w:val="center"/>
      </w:pPr>
      <w:r>
        <w:rPr/>
        <w:t>АМУРСКИЙ</w:t>
      </w:r>
      <w:r>
        <w:rPr>
          <w:spacing w:val="-18"/>
        </w:rPr>
        <w:t> </w:t>
      </w:r>
      <w:r>
        <w:rPr/>
        <w:t>ГОСУДАРСТВЕННЫЙ</w:t>
      </w:r>
      <w:r>
        <w:rPr>
          <w:spacing w:val="-17"/>
        </w:rPr>
        <w:t> </w:t>
      </w:r>
      <w:r>
        <w:rPr/>
        <w:t>УНИВЕРСИТЕТ (ФГБОУ ВО «АмГУ»)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20"/>
        <w:ind w:left="0"/>
        <w:rPr>
          <w:b/>
        </w:rPr>
      </w:pPr>
    </w:p>
    <w:p>
      <w:pPr>
        <w:pStyle w:val="BodyText"/>
        <w:ind w:right="4126"/>
      </w:pPr>
      <w:r>
        <w:rPr/>
        <w:t>Факультет</w:t>
      </w:r>
      <w:r>
        <w:rPr>
          <w:spacing w:val="-18"/>
        </w:rPr>
        <w:t> </w:t>
      </w:r>
      <w:r>
        <w:rPr/>
        <w:t>международных</w:t>
      </w:r>
      <w:r>
        <w:rPr>
          <w:spacing w:val="-17"/>
        </w:rPr>
        <w:t> </w:t>
      </w:r>
      <w:r>
        <w:rPr/>
        <w:t>отношений Кафедра религиоведения и истории</w:t>
      </w:r>
    </w:p>
    <w:p>
      <w:pPr>
        <w:pStyle w:val="BodyText"/>
        <w:spacing w:line="321" w:lineRule="exact"/>
      </w:pPr>
      <w:r>
        <w:rPr/>
        <w:t>Направление</w:t>
      </w:r>
      <w:r>
        <w:rPr>
          <w:spacing w:val="-7"/>
        </w:rPr>
        <w:t> </w:t>
      </w:r>
      <w:r>
        <w:rPr/>
        <w:t>подготовки</w:t>
      </w:r>
      <w:r>
        <w:rPr>
          <w:spacing w:val="-6"/>
        </w:rPr>
        <w:t> </w:t>
      </w:r>
      <w:r>
        <w:rPr/>
        <w:t>47.03.03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>
          <w:spacing w:val="-2"/>
        </w:rPr>
        <w:t>Религиоведение</w:t>
      </w:r>
    </w:p>
    <w:p>
      <w:pPr>
        <w:pStyle w:val="BodyText"/>
      </w:pPr>
      <w:r>
        <w:rPr/>
        <w:t>Направленность</w:t>
      </w:r>
      <w:r>
        <w:rPr>
          <w:spacing w:val="38"/>
        </w:rPr>
        <w:t> </w:t>
      </w:r>
      <w:r>
        <w:rPr/>
        <w:t>(профиль)</w:t>
      </w:r>
      <w:r>
        <w:rPr>
          <w:spacing w:val="39"/>
        </w:rPr>
        <w:t> </w:t>
      </w:r>
      <w:r>
        <w:rPr/>
        <w:t>образовательной</w:t>
      </w:r>
      <w:r>
        <w:rPr>
          <w:spacing w:val="40"/>
        </w:rPr>
        <w:t> </w:t>
      </w:r>
      <w:r>
        <w:rPr/>
        <w:t>программы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История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этногра- фия религии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ind w:left="856" w:right="864"/>
        <w:jc w:val="center"/>
      </w:pPr>
      <w:r>
        <w:rPr/>
        <w:t>КУРСОВАЯ</w:t>
      </w:r>
      <w:r>
        <w:rPr>
          <w:spacing w:val="-11"/>
        </w:rPr>
        <w:t> </w:t>
      </w:r>
      <w:r>
        <w:rPr>
          <w:spacing w:val="-2"/>
        </w:rPr>
        <w:t>РАБОТА</w:t>
      </w:r>
    </w:p>
    <w:p>
      <w:pPr>
        <w:pStyle w:val="BodyText"/>
        <w:spacing w:before="163"/>
        <w:ind w:left="0"/>
        <w:rPr>
          <w:b/>
        </w:rPr>
      </w:pPr>
    </w:p>
    <w:p>
      <w:pPr>
        <w:pStyle w:val="BodyText"/>
        <w:spacing w:line="322" w:lineRule="exact"/>
      </w:pPr>
      <w:r>
        <w:rPr/>
        <w:t>на</w:t>
      </w:r>
      <w:r>
        <w:rPr>
          <w:spacing w:val="30"/>
        </w:rPr>
        <w:t> </w:t>
      </w:r>
      <w:r>
        <w:rPr/>
        <w:t>тему:</w:t>
      </w:r>
      <w:r>
        <w:rPr>
          <w:spacing w:val="25"/>
        </w:rPr>
        <w:t> </w:t>
      </w:r>
      <w:r>
        <w:rPr/>
        <w:t>Основы</w:t>
      </w:r>
      <w:r>
        <w:rPr>
          <w:spacing w:val="30"/>
        </w:rPr>
        <w:t> </w:t>
      </w:r>
      <w:r>
        <w:rPr/>
        <w:t>вероучения</w:t>
      </w:r>
      <w:r>
        <w:rPr>
          <w:spacing w:val="31"/>
        </w:rPr>
        <w:t> </w:t>
      </w:r>
      <w:r>
        <w:rPr/>
        <w:t>и</w:t>
      </w:r>
      <w:r>
        <w:rPr>
          <w:spacing w:val="28"/>
        </w:rPr>
        <w:t> </w:t>
      </w:r>
      <w:r>
        <w:rPr/>
        <w:t>культовой</w:t>
      </w:r>
      <w:r>
        <w:rPr>
          <w:spacing w:val="29"/>
        </w:rPr>
        <w:t> </w:t>
      </w:r>
      <w:r>
        <w:rPr/>
        <w:t>практики</w:t>
      </w:r>
      <w:r>
        <w:rPr>
          <w:spacing w:val="36"/>
        </w:rPr>
        <w:t> </w:t>
      </w:r>
      <w:r>
        <w:rPr/>
        <w:t>Пресвитерианской</w:t>
      </w:r>
      <w:r>
        <w:rPr>
          <w:spacing w:val="29"/>
        </w:rPr>
        <w:t> </w:t>
      </w:r>
      <w:r>
        <w:rPr>
          <w:spacing w:val="-2"/>
        </w:rPr>
        <w:t>церкви</w:t>
      </w:r>
    </w:p>
    <w:p>
      <w:pPr>
        <w:pStyle w:val="BodyText"/>
      </w:pPr>
      <w:r>
        <w:rPr>
          <w:spacing w:val="-2"/>
        </w:rPr>
        <w:t>«Надежда»</w:t>
      </w:r>
    </w:p>
    <w:p>
      <w:pPr>
        <w:pStyle w:val="BodyText"/>
        <w:spacing w:before="321"/>
      </w:pPr>
      <w:r>
        <w:rPr/>
        <w:t>по</w:t>
      </w:r>
      <w:r>
        <w:rPr>
          <w:spacing w:val="-9"/>
        </w:rPr>
        <w:t> </w:t>
      </w:r>
      <w:r>
        <w:rPr/>
        <w:t>дисциплине:</w:t>
      </w:r>
      <w:r>
        <w:rPr>
          <w:spacing w:val="-8"/>
        </w:rPr>
        <w:t> </w:t>
      </w:r>
      <w:r>
        <w:rPr/>
        <w:t>«Философия</w:t>
      </w:r>
      <w:r>
        <w:rPr>
          <w:spacing w:val="-8"/>
        </w:rPr>
        <w:t> </w:t>
      </w:r>
      <w:r>
        <w:rPr>
          <w:spacing w:val="-2"/>
        </w:rPr>
        <w:t>религии»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0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040" w:bottom="280" w:left="1559" w:right="425"/>
        </w:sectPr>
      </w:pPr>
    </w:p>
    <w:p>
      <w:pPr>
        <w:pStyle w:val="BodyText"/>
        <w:spacing w:line="322" w:lineRule="exact" w:before="87"/>
      </w:pPr>
      <w:r>
        <w:rPr>
          <w:spacing w:val="-2"/>
        </w:rPr>
        <w:t>Исполнитель</w:t>
      </w:r>
    </w:p>
    <w:p>
      <w:pPr>
        <w:pStyle w:val="BodyText"/>
      </w:pPr>
      <w:r>
        <w:rPr/>
        <w:t>студент</w:t>
      </w:r>
      <w:r>
        <w:rPr>
          <w:spacing w:val="-11"/>
        </w:rPr>
        <w:t> </w:t>
      </w:r>
      <w:r>
        <w:rPr/>
        <w:t>группы</w:t>
      </w:r>
      <w:r>
        <w:rPr>
          <w:spacing w:val="-9"/>
        </w:rPr>
        <w:t> </w:t>
      </w:r>
      <w:r>
        <w:rPr/>
        <w:t>230-</w:t>
      </w:r>
      <w:r>
        <w:rPr>
          <w:spacing w:val="-5"/>
        </w:rPr>
        <w:t>об</w:t>
      </w:r>
    </w:p>
    <w:p>
      <w:pPr>
        <w:pStyle w:val="BodyText"/>
        <w:spacing w:before="321"/>
      </w:pPr>
      <w:r>
        <w:rPr>
          <w:spacing w:val="-2"/>
        </w:rPr>
        <w:t>Руководитель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1"/>
        <w:ind w:left="0"/>
        <w:rPr>
          <w:sz w:val="20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3527805</wp:posOffset>
                </wp:positionH>
                <wp:positionV relativeFrom="paragraph">
                  <wp:posOffset>-2660</wp:posOffset>
                </wp:positionV>
                <wp:extent cx="197231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97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310" h="0">
                              <a:moveTo>
                                <a:pt x="0" y="0"/>
                              </a:moveTo>
                              <a:lnTo>
                                <a:pt x="1971958" y="0"/>
                              </a:lnTo>
                            </a:path>
                          </a:pathLst>
                        </a:custGeom>
                        <a:ln w="5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7.779999pt,-.209451pt" to="433.052334pt,-.209451pt" stroked="true" strokeweight=".41343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(подпись,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дата)</w:t>
      </w:r>
    </w:p>
    <w:p>
      <w:pPr>
        <w:spacing w:line="240" w:lineRule="auto" w:before="86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</w:pPr>
      <w:r>
        <w:rPr/>
        <w:t>О.</w:t>
      </w:r>
      <w:r>
        <w:rPr>
          <w:spacing w:val="-1"/>
        </w:rPr>
        <w:t> </w:t>
      </w:r>
      <w:r>
        <w:rPr/>
        <w:t>В.</w:t>
      </w:r>
      <w:r>
        <w:rPr>
          <w:spacing w:val="-1"/>
        </w:rPr>
        <w:t> </w:t>
      </w:r>
      <w:r>
        <w:rPr>
          <w:spacing w:val="-2"/>
        </w:rPr>
        <w:t>Мишенин</w:t>
      </w:r>
    </w:p>
    <w:p>
      <w:pPr>
        <w:pStyle w:val="BodyText"/>
        <w:spacing w:after="0"/>
        <w:sectPr>
          <w:type w:val="continuous"/>
          <w:pgSz w:w="11910" w:h="16840"/>
          <w:pgMar w:top="1040" w:bottom="280" w:left="1559" w:right="425"/>
          <w:cols w:num="3" w:equalWidth="0">
            <w:col w:w="2921" w:space="1862"/>
            <w:col w:w="1486" w:space="1289"/>
            <w:col w:w="2368"/>
          </w:cols>
        </w:sectPr>
      </w:pPr>
    </w:p>
    <w:p>
      <w:pPr>
        <w:pStyle w:val="BodyText"/>
        <w:tabs>
          <w:tab w:pos="7698" w:val="left" w:leader="none"/>
        </w:tabs>
        <w:spacing w:line="278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3616">
                <wp:simplePos x="0" y="0"/>
                <wp:positionH relativeFrom="page">
                  <wp:posOffset>3527805</wp:posOffset>
                </wp:positionH>
                <wp:positionV relativeFrom="paragraph">
                  <wp:posOffset>145174</wp:posOffset>
                </wp:positionV>
                <wp:extent cx="197231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7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310" h="0">
                              <a:moveTo>
                                <a:pt x="0" y="0"/>
                              </a:moveTo>
                              <a:lnTo>
                                <a:pt x="1971958" y="0"/>
                              </a:lnTo>
                            </a:path>
                          </a:pathLst>
                        </a:custGeom>
                        <a:ln w="5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72864" from="277.779999pt,11.431044pt" to="433.052334pt,11.431044pt" stroked="true" strokeweight=".413438pt" strokecolor="#000000">
                <v:stroke dashstyle="solid"/>
                <w10:wrap type="none"/>
              </v:line>
            </w:pict>
          </mc:Fallback>
        </mc:AlternateContent>
      </w:r>
      <w:r>
        <w:rPr/>
        <w:t>к.</w:t>
      </w:r>
      <w:r>
        <w:rPr>
          <w:spacing w:val="-4"/>
        </w:rPr>
        <w:t> </w:t>
      </w:r>
      <w:r>
        <w:rPr/>
        <w:t>филос.</w:t>
      </w:r>
      <w:r>
        <w:rPr>
          <w:spacing w:val="-3"/>
        </w:rPr>
        <w:t> </w:t>
      </w:r>
      <w:r>
        <w:rPr/>
        <w:t>наук,</w:t>
      </w:r>
      <w:r>
        <w:rPr>
          <w:spacing w:val="-3"/>
        </w:rPr>
        <w:t> </w:t>
      </w:r>
      <w:r>
        <w:rPr>
          <w:spacing w:val="-2"/>
        </w:rPr>
        <w:t>доцент</w:t>
      </w:r>
      <w:r>
        <w:rPr/>
        <w:tab/>
        <w:t>А.</w:t>
      </w:r>
      <w:r>
        <w:rPr>
          <w:spacing w:val="-4"/>
        </w:rPr>
        <w:t> </w:t>
      </w:r>
      <w:r>
        <w:rPr/>
        <w:t>В.</w:t>
      </w:r>
      <w:r>
        <w:rPr>
          <w:spacing w:val="-3"/>
        </w:rPr>
        <w:t> </w:t>
      </w:r>
      <w:r>
        <w:rPr>
          <w:spacing w:val="-2"/>
        </w:rPr>
        <w:t>Лапин</w:t>
      </w:r>
    </w:p>
    <w:p>
      <w:pPr>
        <w:spacing w:line="186" w:lineRule="exact" w:before="0"/>
        <w:ind w:left="2086" w:right="855" w:firstLine="0"/>
        <w:jc w:val="center"/>
        <w:rPr>
          <w:sz w:val="20"/>
        </w:rPr>
      </w:pPr>
      <w:r>
        <w:rPr>
          <w:sz w:val="20"/>
        </w:rPr>
        <w:t>(подпись,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дата)</w:t>
      </w:r>
    </w:p>
    <w:p>
      <w:pPr>
        <w:pStyle w:val="BodyText"/>
        <w:spacing w:before="189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040" w:bottom="280" w:left="1559" w:right="425"/>
        </w:sectPr>
      </w:pPr>
    </w:p>
    <w:p>
      <w:pPr>
        <w:pStyle w:val="BodyText"/>
        <w:tabs>
          <w:tab w:pos="4006" w:val="left" w:leader="none"/>
          <w:tab w:pos="7146" w:val="left" w:leader="none"/>
        </w:tabs>
        <w:spacing w:before="87"/>
      </w:pPr>
      <w:r>
        <w:rPr>
          <w:spacing w:val="-2"/>
        </w:rPr>
        <w:t>Нормоконтроль</w:t>
      </w:r>
      <w:r>
        <w:rPr/>
        <w:tab/>
      </w:r>
      <w:r>
        <w:rPr>
          <w:u w:val="single"/>
        </w:rPr>
        <w:tab/>
      </w:r>
    </w:p>
    <w:p>
      <w:pPr>
        <w:spacing w:before="3"/>
        <w:ind w:left="0" w:right="985" w:firstLine="0"/>
        <w:jc w:val="right"/>
        <w:rPr>
          <w:sz w:val="20"/>
        </w:rPr>
      </w:pPr>
      <w:r>
        <w:rPr>
          <w:sz w:val="20"/>
        </w:rPr>
        <w:t>(подпись,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дата)</w:t>
      </w:r>
    </w:p>
    <w:p>
      <w:pPr>
        <w:pStyle w:val="BodyText"/>
        <w:spacing w:before="87"/>
      </w:pPr>
      <w:r>
        <w:rPr/>
        <w:br w:type="column"/>
      </w:r>
      <w:r>
        <w:rPr/>
        <w:t>Е.</w:t>
      </w:r>
      <w:r>
        <w:rPr>
          <w:spacing w:val="-3"/>
        </w:rPr>
        <w:t> </w:t>
      </w:r>
      <w:r>
        <w:rPr/>
        <w:t>А.</w:t>
      </w:r>
      <w:r>
        <w:rPr>
          <w:spacing w:val="-3"/>
        </w:rPr>
        <w:t> </w:t>
      </w:r>
      <w:r>
        <w:rPr>
          <w:spacing w:val="-2"/>
        </w:rPr>
        <w:t>Конталева</w:t>
      </w:r>
    </w:p>
    <w:p>
      <w:pPr>
        <w:pStyle w:val="BodyText"/>
        <w:spacing w:after="0"/>
        <w:sectPr>
          <w:type w:val="continuous"/>
          <w:pgSz w:w="11910" w:h="16840"/>
          <w:pgMar w:top="1040" w:bottom="280" w:left="1559" w:right="425"/>
          <w:cols w:num="2" w:equalWidth="0">
            <w:col w:w="7187" w:space="371"/>
            <w:col w:w="2368"/>
          </w:cols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17"/>
        <w:ind w:left="0"/>
      </w:pPr>
    </w:p>
    <w:p>
      <w:pPr>
        <w:pStyle w:val="BodyText"/>
        <w:ind w:left="856" w:right="858"/>
        <w:jc w:val="center"/>
      </w:pPr>
      <w:r>
        <w:rPr>
          <w:spacing w:val="-2"/>
        </w:rPr>
        <w:t>Благовещенск</w:t>
      </w:r>
      <w:r>
        <w:rPr>
          <w:spacing w:val="5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040" w:bottom="280" w:left="1559" w:right="425"/>
        </w:sectPr>
      </w:pPr>
    </w:p>
    <w:p>
      <w:pPr>
        <w:spacing w:line="240" w:lineRule="auto" w:before="71"/>
        <w:ind w:left="856" w:right="855" w:firstLine="0"/>
        <w:jc w:val="center"/>
        <w:rPr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науки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высшего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Российской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Федерации </w:t>
      </w:r>
      <w:r>
        <w:rPr>
          <w:sz w:val="24"/>
        </w:rPr>
        <w:t>Федеральное государственное бюджетное образовательное учреждение высшего образования</w:t>
      </w:r>
    </w:p>
    <w:p>
      <w:pPr>
        <w:pStyle w:val="Heading1"/>
        <w:spacing w:before="4"/>
        <w:ind w:left="918" w:right="916"/>
        <w:jc w:val="center"/>
      </w:pPr>
      <w:r>
        <w:rPr/>
        <w:t>АМУРСКИЙ</w:t>
      </w:r>
      <w:r>
        <w:rPr>
          <w:spacing w:val="-18"/>
        </w:rPr>
        <w:t> </w:t>
      </w:r>
      <w:r>
        <w:rPr/>
        <w:t>ГОСУДАРСТВЕННЫЙ</w:t>
      </w:r>
      <w:r>
        <w:rPr>
          <w:spacing w:val="-17"/>
        </w:rPr>
        <w:t> </w:t>
      </w:r>
      <w:r>
        <w:rPr/>
        <w:t>УНИВЕРСИТЕТ (ФГБОУ ВО «АмГУ»)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20"/>
        <w:ind w:left="0"/>
        <w:rPr>
          <w:b/>
        </w:rPr>
      </w:pPr>
    </w:p>
    <w:p>
      <w:pPr>
        <w:pStyle w:val="BodyText"/>
        <w:ind w:right="4126"/>
      </w:pPr>
      <w:r>
        <w:rPr/>
        <w:t>Факультет</w:t>
      </w:r>
      <w:r>
        <w:rPr>
          <w:spacing w:val="-18"/>
        </w:rPr>
        <w:t> </w:t>
      </w:r>
      <w:r>
        <w:rPr/>
        <w:t>международных</w:t>
      </w:r>
      <w:r>
        <w:rPr>
          <w:spacing w:val="-17"/>
        </w:rPr>
        <w:t> </w:t>
      </w:r>
      <w:r>
        <w:rPr/>
        <w:t>отношений Кафедра религиоведения и истории</w:t>
      </w:r>
    </w:p>
    <w:p>
      <w:pPr>
        <w:pStyle w:val="BodyText"/>
        <w:spacing w:before="163"/>
        <w:ind w:left="0"/>
      </w:pPr>
    </w:p>
    <w:p>
      <w:pPr>
        <w:pStyle w:val="Heading1"/>
        <w:ind w:left="856" w:right="862"/>
        <w:jc w:val="center"/>
      </w:pPr>
      <w:r>
        <w:rPr>
          <w:spacing w:val="-2"/>
        </w:rPr>
        <w:t>ЗАДАНИЕ</w:t>
      </w:r>
    </w:p>
    <w:p>
      <w:pPr>
        <w:pStyle w:val="BodyText"/>
        <w:spacing w:before="321"/>
        <w:ind w:left="0"/>
        <w:rPr>
          <w:b/>
        </w:rPr>
      </w:pPr>
    </w:p>
    <w:p>
      <w:pPr>
        <w:pStyle w:val="BodyText"/>
        <w:jc w:val="both"/>
      </w:pPr>
      <w:r>
        <w:rPr/>
        <w:t>К</w:t>
      </w:r>
      <w:r>
        <w:rPr>
          <w:spacing w:val="-6"/>
        </w:rPr>
        <w:t> </w:t>
      </w:r>
      <w:r>
        <w:rPr/>
        <w:t>курсовой</w:t>
      </w:r>
      <w:r>
        <w:rPr>
          <w:spacing w:val="-7"/>
        </w:rPr>
        <w:t> </w:t>
      </w:r>
      <w:r>
        <w:rPr/>
        <w:t>работе</w:t>
      </w:r>
      <w:r>
        <w:rPr>
          <w:spacing w:val="-6"/>
        </w:rPr>
        <w:t> </w:t>
      </w:r>
      <w:r>
        <w:rPr/>
        <w:t>студента</w:t>
      </w:r>
      <w:r>
        <w:rPr>
          <w:spacing w:val="-6"/>
        </w:rPr>
        <w:t> </w:t>
      </w:r>
      <w:r>
        <w:rPr/>
        <w:t>Мишенина</w:t>
      </w:r>
      <w:r>
        <w:rPr>
          <w:spacing w:val="-2"/>
        </w:rPr>
        <w:t> </w:t>
      </w:r>
      <w:r>
        <w:rPr/>
        <w:t>Олега</w:t>
      </w:r>
      <w:r>
        <w:rPr>
          <w:spacing w:val="-5"/>
        </w:rPr>
        <w:t> </w:t>
      </w:r>
      <w:r>
        <w:rPr>
          <w:spacing w:val="-2"/>
        </w:rPr>
        <w:t>Владимировича.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357" w:lineRule="auto" w:before="163" w:after="0"/>
        <w:ind w:left="140" w:right="137" w:firstLine="0"/>
        <w:jc w:val="both"/>
        <w:rPr>
          <w:sz w:val="28"/>
        </w:rPr>
      </w:pPr>
      <w:r>
        <w:rPr>
          <w:sz w:val="28"/>
        </w:rPr>
        <w:t>Тема курсовой работы: Основы вероучения и культовой практики пресвите- рианской церкви «Надежда».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0" w:lineRule="auto" w:before="6" w:after="0"/>
        <w:ind w:left="422" w:right="0" w:hanging="282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9"/>
          <w:sz w:val="28"/>
        </w:rPr>
        <w:t> </w:t>
      </w:r>
      <w:r>
        <w:rPr>
          <w:sz w:val="28"/>
        </w:rPr>
        <w:t>сдачи</w:t>
      </w:r>
      <w:r>
        <w:rPr>
          <w:spacing w:val="-8"/>
          <w:sz w:val="28"/>
        </w:rPr>
        <w:t> </w:t>
      </w:r>
      <w:r>
        <w:rPr>
          <w:sz w:val="28"/>
        </w:rPr>
        <w:t>студентом</w:t>
      </w:r>
      <w:r>
        <w:rPr>
          <w:spacing w:val="-6"/>
          <w:sz w:val="28"/>
        </w:rPr>
        <w:t> </w:t>
      </w:r>
      <w:r>
        <w:rPr>
          <w:sz w:val="28"/>
        </w:rPr>
        <w:t>законченной</w:t>
      </w:r>
      <w:r>
        <w:rPr>
          <w:spacing w:val="-8"/>
          <w:sz w:val="28"/>
        </w:rPr>
        <w:t> </w:t>
      </w:r>
      <w:r>
        <w:rPr>
          <w:sz w:val="28"/>
        </w:rPr>
        <w:t>работы: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27.12.2025.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360" w:lineRule="auto" w:before="162" w:after="0"/>
        <w:ind w:left="140" w:right="142" w:firstLine="0"/>
        <w:jc w:val="both"/>
        <w:rPr>
          <w:sz w:val="28"/>
        </w:rPr>
      </w:pPr>
      <w:r>
        <w:rPr>
          <w:sz w:val="28"/>
        </w:rPr>
        <w:t>Исходные данные к</w:t>
      </w:r>
      <w:r>
        <w:rPr>
          <w:spacing w:val="-1"/>
          <w:sz w:val="28"/>
        </w:rPr>
        <w:t> </w:t>
      </w:r>
      <w:r>
        <w:rPr>
          <w:sz w:val="28"/>
        </w:rPr>
        <w:t>курсовой</w:t>
      </w:r>
      <w:r>
        <w:rPr>
          <w:spacing w:val="-1"/>
          <w:sz w:val="28"/>
        </w:rPr>
        <w:t> </w:t>
      </w:r>
      <w:r>
        <w:rPr>
          <w:sz w:val="28"/>
        </w:rPr>
        <w:t>работе:</w:t>
      </w:r>
      <w:r>
        <w:rPr>
          <w:spacing w:val="-1"/>
          <w:sz w:val="28"/>
        </w:rPr>
        <w:t> </w:t>
      </w:r>
      <w:r>
        <w:rPr>
          <w:sz w:val="28"/>
        </w:rPr>
        <w:t>Амбарцумов И. В. Протестантское объ- единение «Союз христиан», Ермолаева Е. М. «Влияние христианского фактора на</w:t>
      </w:r>
      <w:r>
        <w:rPr>
          <w:spacing w:val="34"/>
          <w:sz w:val="28"/>
        </w:rPr>
        <w:t> </w:t>
      </w:r>
      <w:r>
        <w:rPr>
          <w:sz w:val="28"/>
        </w:rPr>
        <w:t>политическую</w:t>
      </w:r>
      <w:r>
        <w:rPr>
          <w:spacing w:val="32"/>
          <w:sz w:val="28"/>
        </w:rPr>
        <w:t> </w:t>
      </w:r>
      <w:r>
        <w:rPr>
          <w:sz w:val="28"/>
        </w:rPr>
        <w:t>элиту</w:t>
      </w:r>
      <w:r>
        <w:rPr>
          <w:spacing w:val="29"/>
          <w:sz w:val="28"/>
        </w:rPr>
        <w:t> </w:t>
      </w:r>
      <w:r>
        <w:rPr>
          <w:sz w:val="28"/>
        </w:rPr>
        <w:t>Южной</w:t>
      </w:r>
      <w:r>
        <w:rPr>
          <w:spacing w:val="33"/>
          <w:sz w:val="28"/>
        </w:rPr>
        <w:t> </w:t>
      </w:r>
      <w:r>
        <w:rPr>
          <w:sz w:val="28"/>
        </w:rPr>
        <w:t>Кореи</w:t>
      </w:r>
      <w:r>
        <w:rPr>
          <w:spacing w:val="37"/>
          <w:sz w:val="28"/>
        </w:rPr>
        <w:t> </w:t>
      </w:r>
      <w:r>
        <w:rPr>
          <w:sz w:val="28"/>
        </w:rPr>
        <w:t>после</w:t>
      </w:r>
      <w:r>
        <w:rPr>
          <w:spacing w:val="35"/>
          <w:sz w:val="28"/>
        </w:rPr>
        <w:t> </w:t>
      </w:r>
      <w:r>
        <w:rPr>
          <w:sz w:val="28"/>
        </w:rPr>
        <w:t>освобождения»,</w:t>
      </w:r>
      <w:r>
        <w:rPr>
          <w:spacing w:val="36"/>
          <w:sz w:val="28"/>
        </w:rPr>
        <w:t> </w:t>
      </w:r>
      <w:r>
        <w:rPr>
          <w:sz w:val="28"/>
        </w:rPr>
        <w:t>Кириллов</w:t>
      </w:r>
      <w:r>
        <w:rPr>
          <w:spacing w:val="32"/>
          <w:sz w:val="28"/>
        </w:rPr>
        <w:t> </w:t>
      </w:r>
      <w:r>
        <w:rPr>
          <w:sz w:val="28"/>
        </w:rPr>
        <w:t>Д.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А.</w:t>
      </w:r>
    </w:p>
    <w:p>
      <w:pPr>
        <w:pStyle w:val="BodyText"/>
        <w:spacing w:line="362" w:lineRule="auto"/>
        <w:ind w:right="138"/>
        <w:jc w:val="both"/>
      </w:pPr>
      <w:r>
        <w:rPr/>
        <w:t>«Идейные основы пресвитерианского движения накануне и в начале англий- ской революции».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360" w:lineRule="auto" w:before="0" w:after="0"/>
        <w:ind w:left="140" w:right="137" w:firstLine="0"/>
        <w:jc w:val="both"/>
        <w:rPr>
          <w:sz w:val="28"/>
        </w:rPr>
      </w:pPr>
      <w:r>
        <w:rPr>
          <w:sz w:val="28"/>
        </w:rPr>
        <w:t>Содержание курсовой работы (перечень подлежащих разработке вопросов): История вероучения и культовой практики Пресвитерианской церкви, аспекты вероучения и культовой практики Пресвитерианской церкви «Надежда», изуче- ние церковного устава Пресвитерианской церкви «Надежда», опрос прихожан пресвитерианской церкви «Надежда».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0" w:lineRule="auto" w:before="0" w:after="0"/>
        <w:ind w:left="422" w:right="0" w:hanging="282"/>
        <w:jc w:val="both"/>
        <w:rPr>
          <w:sz w:val="28"/>
        </w:rPr>
      </w:pPr>
      <w:r>
        <w:rPr>
          <w:sz w:val="28"/>
        </w:rPr>
        <w:t>Дата</w:t>
      </w:r>
      <w:r>
        <w:rPr>
          <w:spacing w:val="-5"/>
          <w:sz w:val="28"/>
        </w:rPr>
        <w:t> </w:t>
      </w:r>
      <w:r>
        <w:rPr>
          <w:sz w:val="28"/>
        </w:rPr>
        <w:t>выдачи</w:t>
      </w:r>
      <w:r>
        <w:rPr>
          <w:spacing w:val="-5"/>
          <w:sz w:val="28"/>
        </w:rPr>
        <w:t> </w:t>
      </w:r>
      <w:r>
        <w:rPr>
          <w:sz w:val="28"/>
        </w:rPr>
        <w:t>задания: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01.10.2025.</w:t>
      </w:r>
    </w:p>
    <w:p>
      <w:pPr>
        <w:pStyle w:val="BodyText"/>
        <w:spacing w:before="316"/>
        <w:ind w:left="0"/>
      </w:pPr>
    </w:p>
    <w:p>
      <w:pPr>
        <w:pStyle w:val="BodyText"/>
        <w:spacing w:line="362" w:lineRule="auto"/>
        <w:ind w:right="131"/>
        <w:jc w:val="both"/>
      </w:pPr>
      <w:r>
        <w:rPr/>
        <w:t>Руководитель курсовой работы: Лапин Андрей Валерьевич, кандидат философ- ских наук, доцент</w:t>
      </w:r>
    </w:p>
    <w:p>
      <w:pPr>
        <w:pStyle w:val="BodyText"/>
        <w:tabs>
          <w:tab w:pos="8730" w:val="left" w:leader="none"/>
        </w:tabs>
        <w:spacing w:line="314" w:lineRule="exact"/>
        <w:jc w:val="both"/>
      </w:pPr>
      <w:r>
        <w:rPr/>
        <w:t>Задание принял к</w:t>
      </w:r>
      <w:r>
        <w:rPr>
          <w:spacing w:val="-1"/>
        </w:rPr>
        <w:t> </w:t>
      </w:r>
      <w:r>
        <w:rPr/>
        <w:t>исполнению</w:t>
      </w:r>
      <w:r>
        <w:rPr>
          <w:spacing w:val="-3"/>
        </w:rPr>
        <w:t> </w:t>
      </w:r>
      <w:r>
        <w:rPr/>
        <w:t>(01.10.2025):</w:t>
      </w:r>
      <w:r>
        <w:rPr>
          <w:spacing w:val="-6"/>
        </w:rPr>
        <w:t> </w:t>
      </w:r>
      <w:r>
        <w:rPr>
          <w:u w:val="single"/>
        </w:rPr>
        <w:tab/>
      </w:r>
    </w:p>
    <w:p>
      <w:pPr>
        <w:spacing w:before="2"/>
        <w:ind w:left="6195" w:right="0" w:firstLine="0"/>
        <w:jc w:val="left"/>
        <w:rPr>
          <w:sz w:val="20"/>
        </w:rPr>
      </w:pPr>
      <w:r>
        <w:rPr>
          <w:spacing w:val="-2"/>
          <w:sz w:val="20"/>
        </w:rPr>
        <w:t>(подпись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студента)</w:t>
      </w:r>
    </w:p>
    <w:p>
      <w:pPr>
        <w:spacing w:after="0"/>
        <w:jc w:val="left"/>
        <w:rPr>
          <w:sz w:val="20"/>
        </w:rPr>
        <w:sectPr>
          <w:pgSz w:w="11910" w:h="16840"/>
          <w:pgMar w:top="1040" w:bottom="280" w:left="1559" w:right="425"/>
        </w:sectPr>
      </w:pPr>
    </w:p>
    <w:p>
      <w:pPr>
        <w:pStyle w:val="BodyText"/>
        <w:spacing w:before="72"/>
        <w:ind w:left="856" w:right="857"/>
        <w:jc w:val="center"/>
      </w:pPr>
      <w:r>
        <w:rPr>
          <w:spacing w:val="-2"/>
        </w:rPr>
        <w:t>РЕФЕРАТ</w:t>
      </w:r>
    </w:p>
    <w:p>
      <w:pPr>
        <w:pStyle w:val="BodyText"/>
        <w:spacing w:before="321"/>
        <w:ind w:left="0"/>
      </w:pPr>
    </w:p>
    <w:p>
      <w:pPr>
        <w:pStyle w:val="BodyText"/>
        <w:ind w:left="851"/>
      </w:pPr>
      <w:r>
        <w:rPr/>
        <w:t>Курсовая</w:t>
      </w:r>
      <w:r>
        <w:rPr>
          <w:spacing w:val="-4"/>
        </w:rPr>
        <w:t> </w:t>
      </w:r>
      <w:r>
        <w:rPr/>
        <w:t>работа</w:t>
      </w:r>
      <w:r>
        <w:rPr>
          <w:spacing w:val="-5"/>
        </w:rPr>
        <w:t> </w:t>
      </w:r>
      <w:r>
        <w:rPr/>
        <w:t>содержит</w:t>
      </w:r>
      <w:r>
        <w:rPr>
          <w:spacing w:val="-4"/>
        </w:rPr>
        <w:t> </w:t>
      </w:r>
      <w:r>
        <w:rPr/>
        <w:t>24</w:t>
      </w:r>
      <w:r>
        <w:rPr>
          <w:spacing w:val="-4"/>
        </w:rPr>
        <w:t> </w:t>
      </w:r>
      <w:r>
        <w:rPr/>
        <w:t>с.,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приложения,</w:t>
      </w:r>
      <w:r>
        <w:rPr>
          <w:spacing w:val="-3"/>
        </w:rPr>
        <w:t> </w:t>
      </w:r>
      <w:r>
        <w:rPr/>
        <w:t>9</w:t>
      </w:r>
      <w:r>
        <w:rPr>
          <w:spacing w:val="-5"/>
        </w:rPr>
        <w:t> </w:t>
      </w:r>
      <w:r>
        <w:rPr>
          <w:spacing w:val="-2"/>
        </w:rPr>
        <w:t>источников.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spacing w:line="357" w:lineRule="auto"/>
        <w:ind w:right="132" w:firstLine="710"/>
        <w:jc w:val="both"/>
      </w:pPr>
      <w:r>
        <w:rPr/>
        <w:t>ПРЕСВИТЕРИАНСКАЯ ЦЕРКОВЬ, КУЛЬТ, ВЕРОУЧЕНИЕ, ПРИХО- ЖАНЕ ЦЕРКВИ, МИРОВОЗЗРЕНИЕ, МОЛИТВЕННОЕ СОБРАНИЕ</w:t>
      </w:r>
    </w:p>
    <w:p>
      <w:pPr>
        <w:pStyle w:val="BodyText"/>
        <w:spacing w:before="169"/>
        <w:ind w:left="0"/>
      </w:pPr>
    </w:p>
    <w:p>
      <w:pPr>
        <w:pStyle w:val="BodyText"/>
        <w:spacing w:line="360" w:lineRule="auto"/>
        <w:ind w:right="133" w:firstLine="710"/>
        <w:jc w:val="both"/>
      </w:pPr>
      <w:r>
        <w:rPr/>
        <w:t>В данной курсовой работе исследованы основы вероучения и культовой практики пресвитерианской церкви «Надежда» и дана оценка современного со- стояния пресвитерианской церкви «Надежда» в Амурской области.</w:t>
      </w:r>
    </w:p>
    <w:p>
      <w:pPr>
        <w:pStyle w:val="BodyText"/>
        <w:spacing w:line="362" w:lineRule="auto"/>
        <w:ind w:right="133" w:firstLine="782"/>
        <w:jc w:val="both"/>
      </w:pPr>
      <w:r>
        <w:rPr/>
        <w:t>Цель работы – изучить основы вероучения и культовой практики пресви- терианской церкви «Надежда».</w:t>
      </w:r>
    </w:p>
    <w:p>
      <w:pPr>
        <w:pStyle w:val="BodyText"/>
        <w:spacing w:line="360" w:lineRule="auto"/>
        <w:ind w:right="138" w:firstLine="710"/>
        <w:jc w:val="both"/>
      </w:pPr>
      <w:r>
        <w:rPr/>
        <w:t>Основой исследования являются работы Амбарцумова И. В. Протестант- ское объединение «Союз христиан», Ермолаевой Е. М. «Влияние христианско- го фактора на политическую элиту Южной Кореи после освобождения», Ки- риллова Д. А. «Идейные основы пресвитерианского движения накануне и в начале английской революции».</w:t>
      </w:r>
    </w:p>
    <w:p>
      <w:pPr>
        <w:pStyle w:val="BodyText"/>
        <w:spacing w:after="0" w:line="360" w:lineRule="auto"/>
        <w:jc w:val="both"/>
        <w:sectPr>
          <w:footerReference w:type="default" r:id="rId5"/>
          <w:pgSz w:w="11910" w:h="16840"/>
          <w:pgMar w:header="0" w:footer="691" w:top="1040" w:bottom="880" w:left="1559" w:right="425"/>
          <w:pgNumType w:start="3"/>
        </w:sectPr>
      </w:pPr>
    </w:p>
    <w:p>
      <w:pPr>
        <w:pStyle w:val="BodyText"/>
        <w:spacing w:before="72"/>
        <w:ind w:left="916" w:right="921"/>
        <w:jc w:val="center"/>
      </w:pPr>
      <w:r>
        <w:rPr>
          <w:spacing w:val="-2"/>
        </w:rPr>
        <w:t>СОДЕРЖАНИЕ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547" w:val="left" w:leader="none"/>
            </w:tabs>
            <w:spacing w:before="643"/>
          </w:pPr>
          <w:r>
            <w:rPr>
              <w:spacing w:val="-2"/>
            </w:rPr>
            <w:t>Введение</w:t>
          </w:r>
          <w:r>
            <w:rPr/>
            <w:tab/>
          </w:r>
          <w:r>
            <w:rPr>
              <w:spacing w:val="-10"/>
            </w:rPr>
            <w:t>5</w:t>
          </w:r>
        </w:p>
        <w:p>
          <w:pPr>
            <w:pStyle w:val="TOC1"/>
            <w:numPr>
              <w:ilvl w:val="0"/>
              <w:numId w:val="2"/>
            </w:numPr>
            <w:tabs>
              <w:tab w:pos="351" w:val="left" w:leader="none"/>
              <w:tab w:pos="9547" w:val="left" w:leader="none"/>
            </w:tabs>
            <w:spacing w:line="240" w:lineRule="auto" w:before="164" w:after="0"/>
            <w:ind w:left="351" w:right="0" w:hanging="211"/>
            <w:jc w:val="left"/>
          </w:pPr>
          <w:r>
            <w:rPr/>
            <w:t>Основы</w:t>
          </w:r>
          <w:r>
            <w:rPr>
              <w:spacing w:val="-13"/>
            </w:rPr>
            <w:t> </w:t>
          </w:r>
          <w:r>
            <w:rPr/>
            <w:t>вероучения</w:t>
          </w:r>
          <w:r>
            <w:rPr>
              <w:spacing w:val="-12"/>
            </w:rPr>
            <w:t> </w:t>
          </w:r>
          <w:r>
            <w:rPr/>
            <w:t>пресвитерианской</w:t>
          </w:r>
          <w:r>
            <w:rPr>
              <w:spacing w:val="-13"/>
            </w:rPr>
            <w:t> </w:t>
          </w:r>
          <w:r>
            <w:rPr/>
            <w:t>церкви</w:t>
          </w:r>
          <w:r>
            <w:rPr>
              <w:spacing w:val="-9"/>
            </w:rPr>
            <w:t> </w:t>
          </w:r>
          <w:r>
            <w:rPr>
              <w:spacing w:val="-2"/>
            </w:rPr>
            <w:t>«Надежда»</w:t>
          </w:r>
          <w:r>
            <w:rPr/>
            <w:tab/>
          </w:r>
          <w:r>
            <w:rPr>
              <w:spacing w:val="-10"/>
            </w:rPr>
            <w:t>8</w:t>
          </w:r>
        </w:p>
        <w:p>
          <w:pPr>
            <w:pStyle w:val="TOC2"/>
            <w:numPr>
              <w:ilvl w:val="1"/>
              <w:numId w:val="2"/>
            </w:numPr>
            <w:tabs>
              <w:tab w:pos="1113" w:val="left" w:leader="none"/>
              <w:tab w:pos="1134" w:val="left" w:leader="none"/>
              <w:tab w:pos="5485" w:val="left" w:leader="none"/>
              <w:tab w:pos="9547" w:val="left" w:leader="none"/>
            </w:tabs>
            <w:spacing w:line="357" w:lineRule="auto" w:before="162" w:after="0"/>
            <w:ind w:left="1134" w:right="231" w:hanging="567"/>
            <w:jc w:val="left"/>
          </w:pPr>
          <w:hyperlink w:history="true" w:anchor="_TOC_250003">
            <w:r>
              <w:rPr/>
              <w:t>Основные</w:t>
            </w:r>
            <w:r>
              <w:rPr>
                <w:spacing w:val="80"/>
              </w:rPr>
              <w:t> </w:t>
            </w:r>
            <w:r>
              <w:rPr/>
              <w:t>догматы</w:t>
            </w:r>
            <w:r>
              <w:rPr>
                <w:spacing w:val="80"/>
              </w:rPr>
              <w:t> </w:t>
            </w:r>
            <w:r>
              <w:rPr/>
              <w:t>и</w:t>
            </w:r>
            <w:r>
              <w:rPr>
                <w:spacing w:val="80"/>
              </w:rPr>
              <w:t> </w:t>
            </w:r>
            <w:r>
              <w:rPr/>
              <w:t>принципы</w:t>
              <w:tab/>
              <w:t>вероучения</w:t>
            </w:r>
            <w:r>
              <w:rPr>
                <w:spacing w:val="80"/>
              </w:rPr>
              <w:t> </w:t>
            </w:r>
            <w:r>
              <w:rPr/>
              <w:t>пресвитерианской </w:t>
            </w:r>
            <w:r>
              <w:rPr>
                <w:spacing w:val="-2"/>
              </w:rPr>
              <w:t>церкви</w:t>
            </w:r>
            <w:r>
              <w:rPr/>
              <w:tab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999" w:val="left" w:leader="none"/>
            </w:tabs>
            <w:spacing w:line="240" w:lineRule="auto" w:before="6" w:after="0"/>
            <w:ind w:left="999" w:right="0" w:hanging="431"/>
            <w:jc w:val="left"/>
          </w:pPr>
          <w:r>
            <w:rPr/>
            <w:t>Анализ</w:t>
          </w:r>
          <w:r>
            <w:rPr>
              <w:spacing w:val="4"/>
            </w:rPr>
            <w:t> </w:t>
          </w:r>
          <w:r>
            <w:rPr/>
            <w:t>вероучения и культовой</w:t>
          </w:r>
          <w:r>
            <w:rPr>
              <w:spacing w:val="3"/>
            </w:rPr>
            <w:t> </w:t>
          </w:r>
          <w:r>
            <w:rPr/>
            <w:t>практики пресвитерианской</w:t>
          </w:r>
          <w:r>
            <w:rPr>
              <w:spacing w:val="-1"/>
            </w:rPr>
            <w:t> </w:t>
          </w:r>
          <w:r>
            <w:rPr>
              <w:spacing w:val="-2"/>
            </w:rPr>
            <w:t>церкви</w:t>
          </w:r>
        </w:p>
        <w:p>
          <w:pPr>
            <w:pStyle w:val="TOC3"/>
            <w:tabs>
              <w:tab w:pos="9475" w:val="left" w:leader="none"/>
            </w:tabs>
          </w:pPr>
          <w:r>
            <w:rPr/>
            <w:t>«Надежда»</w:t>
          </w:r>
          <w:r>
            <w:rPr>
              <w:spacing w:val="-11"/>
            </w:rPr>
            <w:t> </w:t>
          </w:r>
          <w:r>
            <w:rPr/>
            <w:t>на</w:t>
          </w:r>
          <w:r>
            <w:rPr>
              <w:spacing w:val="-5"/>
            </w:rPr>
            <w:t> </w:t>
          </w:r>
          <w:r>
            <w:rPr/>
            <w:t>основе</w:t>
          </w:r>
          <w:r>
            <w:rPr>
              <w:spacing w:val="-1"/>
            </w:rPr>
            <w:t> </w:t>
          </w:r>
          <w:r>
            <w:rPr/>
            <w:t>устава</w:t>
          </w:r>
          <w:r>
            <w:rPr>
              <w:spacing w:val="-6"/>
            </w:rPr>
            <w:t> </w:t>
          </w:r>
          <w:r>
            <w:rPr/>
            <w:t>церкви</w:t>
          </w:r>
          <w:r>
            <w:rPr>
              <w:spacing w:val="-6"/>
            </w:rPr>
            <w:t> </w:t>
          </w:r>
          <w:r>
            <w:rPr/>
            <w:t>и</w:t>
          </w:r>
          <w:r>
            <w:rPr>
              <w:spacing w:val="-7"/>
            </w:rPr>
            <w:t> </w:t>
          </w:r>
          <w:r>
            <w:rPr/>
            <w:t>опроса</w:t>
          </w:r>
          <w:r>
            <w:rPr>
              <w:spacing w:val="-5"/>
            </w:rPr>
            <w:t> </w:t>
          </w:r>
          <w:r>
            <w:rPr>
              <w:spacing w:val="-2"/>
            </w:rPr>
            <w:t>прихожан</w:t>
          </w:r>
          <w:r>
            <w:rPr/>
            <w:tab/>
          </w:r>
          <w:r>
            <w:rPr>
              <w:spacing w:val="-5"/>
            </w:rPr>
            <w:t>12</w:t>
          </w:r>
        </w:p>
        <w:p>
          <w:pPr>
            <w:pStyle w:val="TOC1"/>
            <w:numPr>
              <w:ilvl w:val="0"/>
              <w:numId w:val="2"/>
            </w:numPr>
            <w:tabs>
              <w:tab w:pos="351" w:val="left" w:leader="none"/>
              <w:tab w:pos="9475" w:val="left" w:leader="none"/>
            </w:tabs>
            <w:spacing w:line="240" w:lineRule="auto" w:before="158" w:after="0"/>
            <w:ind w:left="351" w:right="0" w:hanging="211"/>
            <w:jc w:val="left"/>
          </w:pPr>
          <w:r>
            <w:rPr/>
            <w:t>Культовая</w:t>
          </w:r>
          <w:r>
            <w:rPr>
              <w:spacing w:val="-12"/>
            </w:rPr>
            <w:t> </w:t>
          </w:r>
          <w:r>
            <w:rPr/>
            <w:t>деятельность</w:t>
          </w:r>
          <w:r>
            <w:rPr>
              <w:spacing w:val="-16"/>
            </w:rPr>
            <w:t> </w:t>
          </w:r>
          <w:r>
            <w:rPr/>
            <w:t>пресвитерианской</w:t>
          </w:r>
          <w:r>
            <w:rPr>
              <w:spacing w:val="-13"/>
            </w:rPr>
            <w:t> </w:t>
          </w:r>
          <w:r>
            <w:rPr/>
            <w:t>церкви</w:t>
          </w:r>
          <w:r>
            <w:rPr>
              <w:spacing w:val="-14"/>
            </w:rPr>
            <w:t> </w:t>
          </w:r>
          <w:r>
            <w:rPr>
              <w:spacing w:val="-2"/>
            </w:rPr>
            <w:t>«Надежда»</w:t>
          </w:r>
          <w:r>
            <w:rPr/>
            <w:tab/>
          </w:r>
          <w:r>
            <w:rPr>
              <w:spacing w:val="-5"/>
            </w:rPr>
            <w:t>15</w:t>
          </w:r>
        </w:p>
        <w:p>
          <w:pPr>
            <w:pStyle w:val="TOC2"/>
            <w:numPr>
              <w:ilvl w:val="1"/>
              <w:numId w:val="2"/>
            </w:numPr>
            <w:tabs>
              <w:tab w:pos="1027" w:val="left" w:leader="none"/>
              <w:tab w:pos="1134" w:val="left" w:leader="none"/>
              <w:tab w:pos="9475" w:val="left" w:leader="none"/>
            </w:tabs>
            <w:spacing w:line="357" w:lineRule="auto" w:before="163" w:after="0"/>
            <w:ind w:left="1134" w:right="163" w:hanging="567"/>
            <w:jc w:val="left"/>
          </w:pPr>
          <w:hyperlink w:history="true" w:anchor="_TOC_250002">
            <w:r>
              <w:rPr/>
              <w:t>Основные</w:t>
            </w:r>
            <w:r>
              <w:rPr>
                <w:spacing w:val="40"/>
              </w:rPr>
              <w:t> </w:t>
            </w:r>
            <w:r>
              <w:rPr/>
              <w:t>ритуалы</w:t>
            </w:r>
            <w:r>
              <w:rPr>
                <w:spacing w:val="40"/>
              </w:rPr>
              <w:t> </w:t>
            </w:r>
            <w:r>
              <w:rPr/>
              <w:t>и</w:t>
            </w:r>
            <w:r>
              <w:rPr>
                <w:spacing w:val="40"/>
              </w:rPr>
              <w:t> </w:t>
            </w:r>
            <w:r>
              <w:rPr/>
              <w:t>их</w:t>
            </w:r>
            <w:r>
              <w:rPr>
                <w:spacing w:val="40"/>
              </w:rPr>
              <w:t> </w:t>
            </w:r>
            <w:r>
              <w:rPr/>
              <w:t>значение</w:t>
            </w:r>
            <w:r>
              <w:rPr>
                <w:spacing w:val="40"/>
              </w:rPr>
              <w:t> </w:t>
            </w:r>
            <w:r>
              <w:rPr/>
              <w:t>в</w:t>
            </w:r>
            <w:r>
              <w:rPr>
                <w:spacing w:val="40"/>
              </w:rPr>
              <w:t> </w:t>
            </w:r>
            <w:r>
              <w:rPr/>
              <w:t>жизни</w:t>
            </w:r>
            <w:r>
              <w:rPr>
                <w:spacing w:val="40"/>
              </w:rPr>
              <w:t> </w:t>
            </w:r>
            <w:r>
              <w:rPr/>
              <w:t>общины</w:t>
            </w:r>
            <w:r>
              <w:rPr>
                <w:spacing w:val="40"/>
              </w:rPr>
              <w:t> </w:t>
            </w:r>
            <w:r>
              <w:rPr/>
              <w:t>пресвитериан- ской церкви «Надежда»</w:t>
            </w:r>
            <w:r>
              <w:rPr/>
              <w:tab/>
            </w:r>
            <w:r>
              <w:rPr>
                <w:spacing w:val="-6"/>
              </w:rPr>
              <w:t>15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211" w:val="left" w:leader="none"/>
              <w:tab w:pos="2976" w:val="left" w:leader="none"/>
              <w:tab w:pos="4380" w:val="left" w:leader="none"/>
              <w:tab w:pos="5920" w:val="left" w:leader="none"/>
              <w:tab w:pos="8395" w:val="left" w:leader="none"/>
            </w:tabs>
            <w:spacing w:line="240" w:lineRule="auto" w:before="6" w:after="0"/>
            <w:ind w:left="1211" w:right="0" w:hanging="643"/>
            <w:jc w:val="left"/>
          </w:pPr>
          <w:hyperlink w:history="true" w:anchor="_TOC_250001">
            <w:r>
              <w:rPr>
                <w:spacing w:val="-2"/>
              </w:rPr>
              <w:t>Социальные</w:t>
            </w:r>
            <w:r>
              <w:rPr/>
              <w:tab/>
            </w:r>
            <w:r>
              <w:rPr>
                <w:spacing w:val="-2"/>
              </w:rPr>
              <w:t>практики</w:t>
            </w:r>
            <w:r>
              <w:rPr/>
              <w:tab/>
            </w:r>
            <w:r>
              <w:rPr>
                <w:spacing w:val="-2"/>
              </w:rPr>
              <w:t>верующих</w:t>
            </w:r>
            <w:r>
              <w:rPr/>
              <w:tab/>
            </w:r>
            <w:r>
              <w:rPr>
                <w:spacing w:val="-2"/>
              </w:rPr>
              <w:t>пресвитерианской</w:t>
            </w:r>
            <w:r>
              <w:rPr/>
              <w:tab/>
            </w:r>
            <w:r>
              <w:rPr>
                <w:spacing w:val="-2"/>
              </w:rPr>
              <w:t>церкви</w:t>
            </w:r>
          </w:hyperlink>
        </w:p>
        <w:p>
          <w:pPr>
            <w:pStyle w:val="TOC3"/>
            <w:tabs>
              <w:tab w:pos="9475" w:val="left" w:leader="none"/>
            </w:tabs>
          </w:pPr>
          <w:hyperlink w:history="true" w:anchor="_TOC_250000">
            <w:r>
              <w:rPr>
                <w:spacing w:val="-2"/>
              </w:rPr>
              <w:t>«Надежда»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1"/>
            <w:tabs>
              <w:tab w:pos="9475" w:val="left" w:leader="none"/>
            </w:tabs>
          </w:pPr>
          <w:r>
            <w:rPr>
              <w:spacing w:val="-2"/>
            </w:rPr>
            <w:t>Заключение</w:t>
          </w:r>
          <w:r>
            <w:rPr/>
            <w:tab/>
          </w:r>
          <w:r>
            <w:rPr>
              <w:spacing w:val="-5"/>
            </w:rPr>
            <w:t>22</w:t>
          </w:r>
        </w:p>
        <w:p>
          <w:pPr>
            <w:pStyle w:val="TOC1"/>
            <w:tabs>
              <w:tab w:pos="9475" w:val="left" w:leader="none"/>
            </w:tabs>
            <w:spacing w:before="163"/>
          </w:pPr>
          <w:r>
            <w:rPr>
              <w:spacing w:val="-2"/>
            </w:rPr>
            <w:t>Библиографический</w:t>
          </w:r>
          <w:r>
            <w:rPr>
              <w:spacing w:val="9"/>
            </w:rPr>
            <w:t> </w:t>
          </w:r>
          <w:r>
            <w:rPr>
              <w:spacing w:val="-2"/>
            </w:rPr>
            <w:t>список</w:t>
          </w:r>
          <w:r>
            <w:rPr/>
            <w:tab/>
          </w:r>
          <w:r>
            <w:rPr>
              <w:spacing w:val="-5"/>
            </w:rPr>
            <w:t>23</w:t>
          </w:r>
        </w:p>
        <w:p>
          <w:pPr>
            <w:pStyle w:val="TOC1"/>
            <w:tabs>
              <w:tab w:pos="9475" w:val="left" w:leader="none"/>
            </w:tabs>
          </w:pPr>
          <w:r>
            <w:rPr/>
            <w:t>Приложение</w:t>
          </w:r>
          <w:r>
            <w:rPr>
              <w:spacing w:val="-11"/>
            </w:rPr>
            <w:t> </w:t>
          </w:r>
          <w:r>
            <w:rPr>
              <w:spacing w:val="-10"/>
            </w:rPr>
            <w:t>А</w:t>
          </w:r>
          <w:r>
            <w:rPr/>
            <w:tab/>
          </w:r>
          <w:r>
            <w:rPr>
              <w:spacing w:val="-5"/>
            </w:rPr>
            <w:t>25</w:t>
          </w:r>
        </w:p>
        <w:p>
          <w:pPr>
            <w:pStyle w:val="TOC1"/>
            <w:tabs>
              <w:tab w:pos="9475" w:val="left" w:leader="none"/>
            </w:tabs>
            <w:spacing w:before="163"/>
          </w:pPr>
          <w:r>
            <w:rPr/>
            <w:t>Приложение</w:t>
          </w:r>
          <w:r>
            <w:rPr>
              <w:spacing w:val="-16"/>
            </w:rPr>
            <w:t> </w:t>
          </w:r>
          <w:r>
            <w:rPr>
              <w:spacing w:val="-10"/>
            </w:rPr>
            <w:t>Б</w:t>
          </w:r>
          <w:r>
            <w:rPr/>
            <w:tab/>
          </w:r>
          <w:r>
            <w:rPr>
              <w:spacing w:val="-5"/>
            </w:rPr>
            <w:t>26</w:t>
          </w:r>
        </w:p>
        <w:p>
          <w:pPr>
            <w:pStyle w:val="TOC1"/>
            <w:tabs>
              <w:tab w:pos="9475" w:val="left" w:leader="none"/>
            </w:tabs>
            <w:spacing w:before="162"/>
          </w:pPr>
          <w:r>
            <w:rPr/>
            <w:t>Приложение</w:t>
          </w:r>
          <w:r>
            <w:rPr>
              <w:spacing w:val="-11"/>
            </w:rPr>
            <w:t> </w:t>
          </w:r>
          <w:r>
            <w:rPr>
              <w:spacing w:val="-10"/>
            </w:rPr>
            <w:t>В</w:t>
          </w:r>
          <w:r>
            <w:rPr/>
            <w:tab/>
          </w:r>
          <w:r>
            <w:rPr>
              <w:spacing w:val="-5"/>
            </w:rPr>
            <w:t>27</w:t>
          </w:r>
        </w:p>
      </w:sdtContent>
    </w:sdt>
    <w:p>
      <w:pPr>
        <w:pStyle w:val="TOC1"/>
        <w:spacing w:after="0"/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before="72"/>
        <w:ind w:left="856" w:right="860"/>
        <w:jc w:val="center"/>
      </w:pPr>
      <w:r>
        <w:rPr>
          <w:spacing w:val="-2"/>
        </w:rPr>
        <w:t>ВВЕДЕНИЕ</w:t>
      </w:r>
    </w:p>
    <w:p>
      <w:pPr>
        <w:pStyle w:val="BodyText"/>
        <w:spacing w:before="321"/>
        <w:ind w:left="0"/>
      </w:pPr>
    </w:p>
    <w:p>
      <w:pPr>
        <w:pStyle w:val="Heading1"/>
        <w:ind w:left="851"/>
        <w:jc w:val="both"/>
      </w:pPr>
      <w:r>
        <w:rPr/>
        <w:t>Актуальность</w:t>
      </w:r>
      <w:r>
        <w:rPr>
          <w:spacing w:val="-15"/>
        </w:rPr>
        <w:t> </w:t>
      </w:r>
      <w:r>
        <w:rPr>
          <w:spacing w:val="-4"/>
        </w:rPr>
        <w:t>темы</w:t>
      </w:r>
    </w:p>
    <w:p>
      <w:pPr>
        <w:pStyle w:val="BodyText"/>
        <w:spacing w:line="360" w:lineRule="auto" w:before="164"/>
        <w:ind w:right="133" w:firstLine="710"/>
        <w:jc w:val="both"/>
      </w:pPr>
      <w:r>
        <w:rPr/>
        <w:t>Изучение мировоззрения пресвитерианской церкви представляет собой важную тему в контексте понимания культурного и религиозного наследия. Пресвитерианство, как одно из направлений протестантизма, оказывает значи- тельное влияние на формирование религиозных практик и социального поведе- ния своих последователей. В современном мире, где глобализация и культур- ные изменения оказывают влияние на традиции, исследование пресвитериан- ской церкви позволяет выявить, как религиозные убеждения адаптируются к новым условиям, сохраняя свою идентичность.</w:t>
      </w:r>
    </w:p>
    <w:p>
      <w:pPr>
        <w:pStyle w:val="Heading1"/>
        <w:spacing w:before="1"/>
        <w:ind w:left="923"/>
        <w:jc w:val="both"/>
      </w:pPr>
      <w:r>
        <w:rPr/>
        <w:t>Степень</w:t>
      </w:r>
      <w:r>
        <w:rPr>
          <w:spacing w:val="-16"/>
        </w:rPr>
        <w:t> </w:t>
      </w:r>
      <w:r>
        <w:rPr/>
        <w:t>изученности</w:t>
      </w:r>
      <w:r>
        <w:rPr>
          <w:spacing w:val="-15"/>
        </w:rPr>
        <w:t> </w:t>
      </w:r>
      <w:r>
        <w:rPr>
          <w:spacing w:val="-4"/>
        </w:rPr>
        <w:t>темы</w:t>
      </w:r>
    </w:p>
    <w:p>
      <w:pPr>
        <w:pStyle w:val="BodyText"/>
        <w:spacing w:line="360" w:lineRule="auto" w:before="163"/>
        <w:ind w:right="132" w:firstLine="710"/>
        <w:jc w:val="both"/>
      </w:pPr>
      <w:r>
        <w:rPr/>
        <w:t>Изучением истории мировоззрения и быта пресвитерианской церкви за- нимались специалисты в области церковного права, истории и религиоведения. К числу таких специалистов можно отнести:</w:t>
      </w:r>
    </w:p>
    <w:p>
      <w:pPr>
        <w:pStyle w:val="ListParagraph"/>
        <w:numPr>
          <w:ilvl w:val="0"/>
          <w:numId w:val="3"/>
        </w:numPr>
        <w:tabs>
          <w:tab w:pos="1132" w:val="left" w:leader="none"/>
        </w:tabs>
        <w:spacing w:line="360" w:lineRule="auto" w:before="0" w:after="0"/>
        <w:ind w:left="140" w:right="134" w:firstLine="710"/>
        <w:jc w:val="both"/>
        <w:rPr>
          <w:sz w:val="28"/>
        </w:rPr>
      </w:pPr>
      <w:r>
        <w:rPr>
          <w:sz w:val="28"/>
        </w:rPr>
        <w:t>И. В. Амбарцумов, автор работы «Протестантское объединение «Союз христиан», рассматривает основные принципы деятельности, современное со- стояние», в которой освещает историю и современное положение протестант- ского объединения «Союз Христиан», выделяя его демократическую структуру и социальное служение, что служит значимой предпосылкой для понимания ак- тивности пресвитерианских общин в России;</w:t>
      </w:r>
    </w:p>
    <w:p>
      <w:pPr>
        <w:pStyle w:val="ListParagraph"/>
        <w:numPr>
          <w:ilvl w:val="0"/>
          <w:numId w:val="3"/>
        </w:numPr>
        <w:tabs>
          <w:tab w:pos="1132" w:val="left" w:leader="none"/>
        </w:tabs>
        <w:spacing w:line="360" w:lineRule="auto" w:before="0" w:after="0"/>
        <w:ind w:left="140" w:right="137" w:firstLine="710"/>
        <w:jc w:val="both"/>
        <w:rPr>
          <w:sz w:val="28"/>
        </w:rPr>
      </w:pPr>
      <w:r>
        <w:rPr>
          <w:sz w:val="28"/>
        </w:rPr>
        <w:t>Е. М. Ермолаева рассматривает роль христианства в политической жизни Южной Кореи в статье «Влияние христианского фактора на политиче- скую элиту Южной Кореи после освобождения». Анализирует социально- политическое воздействие протестантизма и, в частности, пресвитерианства в современном контексте;</w:t>
      </w:r>
    </w:p>
    <w:p>
      <w:pPr>
        <w:pStyle w:val="ListParagraph"/>
        <w:numPr>
          <w:ilvl w:val="0"/>
          <w:numId w:val="3"/>
        </w:numPr>
        <w:tabs>
          <w:tab w:pos="1132" w:val="left" w:leader="none"/>
        </w:tabs>
        <w:spacing w:line="360" w:lineRule="auto" w:before="0" w:after="0"/>
        <w:ind w:left="140" w:right="137" w:firstLine="710"/>
        <w:jc w:val="both"/>
        <w:rPr>
          <w:sz w:val="28"/>
        </w:rPr>
      </w:pPr>
      <w:r>
        <w:rPr>
          <w:sz w:val="28"/>
        </w:rPr>
        <w:t>Д. А. Кириллов в своей работе «Идейные основы пресвитерианского движения накануне и в начале английской революции» анализирует ключевые религиозные доктрины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40"/>
          <w:sz w:val="22"/>
        </w:rPr>
        <w:t> </w:t>
      </w:r>
      <w:r>
        <w:rPr>
          <w:sz w:val="28"/>
        </w:rPr>
        <w:t>Вестминстерское исповедание, а также идеологиче- ские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политические</w:t>
      </w:r>
      <w:r>
        <w:rPr>
          <w:spacing w:val="40"/>
          <w:sz w:val="28"/>
        </w:rPr>
        <w:t> </w:t>
      </w:r>
      <w:r>
        <w:rPr>
          <w:sz w:val="28"/>
        </w:rPr>
        <w:t>контексты</w:t>
      </w:r>
      <w:r>
        <w:rPr>
          <w:spacing w:val="40"/>
          <w:sz w:val="28"/>
        </w:rPr>
        <w:t> </w:t>
      </w:r>
      <w:r>
        <w:rPr>
          <w:sz w:val="28"/>
        </w:rPr>
        <w:t>возникновения</w:t>
      </w:r>
      <w:r>
        <w:rPr>
          <w:spacing w:val="40"/>
          <w:sz w:val="28"/>
        </w:rPr>
        <w:t> </w:t>
      </w:r>
      <w:r>
        <w:rPr>
          <w:sz w:val="28"/>
        </w:rPr>
        <w:t>пресвитерианства.</w:t>
      </w:r>
      <w:r>
        <w:rPr>
          <w:spacing w:val="40"/>
          <w:sz w:val="28"/>
        </w:rPr>
        <w:t> </w:t>
      </w:r>
      <w:r>
        <w:rPr>
          <w:sz w:val="28"/>
        </w:rPr>
        <w:t>Его</w:t>
      </w:r>
      <w:r>
        <w:rPr>
          <w:spacing w:val="40"/>
          <w:sz w:val="28"/>
        </w:rPr>
        <w:t> </w:t>
      </w:r>
      <w:r>
        <w:rPr>
          <w:sz w:val="28"/>
        </w:rPr>
        <w:t>работа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line="360" w:lineRule="auto" w:before="72"/>
        <w:ind w:right="139"/>
        <w:jc w:val="both"/>
      </w:pPr>
      <w:r>
        <w:rPr/>
        <w:t>углубляет понимание исторических корней и идейных основ вероучения, роль христианства в политических и идеологических процессах, раскрывая истори- ческие корни вероучения.</w:t>
      </w:r>
    </w:p>
    <w:p>
      <w:pPr>
        <w:spacing w:before="2"/>
        <w:ind w:left="923" w:right="0" w:firstLine="0"/>
        <w:jc w:val="left"/>
        <w:rPr>
          <w:sz w:val="28"/>
        </w:rPr>
      </w:pPr>
      <w:r>
        <w:rPr>
          <w:b/>
          <w:sz w:val="28"/>
        </w:rPr>
        <w:t>Объектом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исследования</w:t>
      </w:r>
      <w:r>
        <w:rPr>
          <w:b/>
          <w:spacing w:val="-12"/>
          <w:sz w:val="28"/>
        </w:rPr>
        <w:t> </w:t>
      </w:r>
      <w:r>
        <w:rPr>
          <w:sz w:val="28"/>
        </w:rPr>
        <w:t>является</w:t>
      </w:r>
      <w:r>
        <w:rPr>
          <w:spacing w:val="-12"/>
          <w:sz w:val="28"/>
        </w:rPr>
        <w:t> </w:t>
      </w:r>
      <w:r>
        <w:rPr>
          <w:sz w:val="28"/>
        </w:rPr>
        <w:t>пресвитерианская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церковь.</w:t>
      </w:r>
    </w:p>
    <w:p>
      <w:pPr>
        <w:spacing w:line="357" w:lineRule="auto" w:before="162"/>
        <w:ind w:left="140" w:right="0" w:firstLine="782"/>
        <w:jc w:val="left"/>
        <w:rPr>
          <w:sz w:val="28"/>
        </w:rPr>
      </w:pPr>
      <w:r>
        <w:rPr>
          <w:b/>
          <w:sz w:val="28"/>
        </w:rPr>
        <w:t>Предметом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исследования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является</w:t>
      </w:r>
      <w:r>
        <w:rPr>
          <w:b/>
          <w:spacing w:val="40"/>
          <w:sz w:val="28"/>
        </w:rPr>
        <w:t> </w:t>
      </w:r>
      <w:r>
        <w:rPr>
          <w:sz w:val="28"/>
        </w:rPr>
        <w:t>мировоззрение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быт</w:t>
      </w:r>
      <w:r>
        <w:rPr>
          <w:spacing w:val="40"/>
          <w:sz w:val="28"/>
        </w:rPr>
        <w:t> </w:t>
      </w:r>
      <w:r>
        <w:rPr>
          <w:sz w:val="28"/>
        </w:rPr>
        <w:t>пресвитери- анской церкви «Надежда» в Амурской области.</w:t>
      </w:r>
    </w:p>
    <w:p>
      <w:pPr>
        <w:spacing w:line="362" w:lineRule="auto" w:before="6"/>
        <w:ind w:left="140" w:right="71" w:firstLine="782"/>
        <w:jc w:val="left"/>
        <w:rPr>
          <w:sz w:val="28"/>
        </w:rPr>
      </w:pPr>
      <w:r>
        <w:rPr>
          <w:b/>
          <w:sz w:val="28"/>
        </w:rPr>
        <w:t>Целью данного исследования является </w:t>
      </w:r>
      <w:r>
        <w:rPr>
          <w:sz w:val="28"/>
        </w:rPr>
        <w:t>изучение мировоззрения и бы- та Пресвитерианской церкви «Надежда».</w:t>
      </w:r>
    </w:p>
    <w:p>
      <w:pPr>
        <w:pStyle w:val="Heading1"/>
        <w:spacing w:line="315" w:lineRule="exact"/>
        <w:ind w:left="923"/>
      </w:pPr>
      <w:r>
        <w:rPr/>
        <w:t>Задачи</w:t>
      </w:r>
      <w:r>
        <w:rPr>
          <w:spacing w:val="-11"/>
        </w:rPr>
        <w:t> </w:t>
      </w:r>
      <w:r>
        <w:rPr/>
        <w:t>данного</w:t>
      </w:r>
      <w:r>
        <w:rPr>
          <w:spacing w:val="-8"/>
        </w:rPr>
        <w:t> </w:t>
      </w:r>
      <w:r>
        <w:rPr>
          <w:spacing w:val="-2"/>
        </w:rPr>
        <w:t>исследования:</w:t>
      </w:r>
    </w:p>
    <w:p>
      <w:pPr>
        <w:pStyle w:val="ListParagraph"/>
        <w:numPr>
          <w:ilvl w:val="0"/>
          <w:numId w:val="4"/>
        </w:numPr>
        <w:tabs>
          <w:tab w:pos="1132" w:val="left" w:leader="none"/>
        </w:tabs>
        <w:spacing w:line="357" w:lineRule="auto" w:before="163" w:after="0"/>
        <w:ind w:left="140" w:right="149" w:firstLine="710"/>
        <w:jc w:val="left"/>
        <w:rPr>
          <w:sz w:val="28"/>
        </w:rPr>
      </w:pPr>
      <w:r>
        <w:rPr>
          <w:sz w:val="28"/>
        </w:rPr>
        <w:t>Изучить основные догматы и принципы вероучения пресвитерианской </w:t>
      </w:r>
      <w:r>
        <w:rPr>
          <w:spacing w:val="-2"/>
          <w:sz w:val="28"/>
        </w:rPr>
        <w:t>церкви.</w:t>
      </w:r>
    </w:p>
    <w:p>
      <w:pPr>
        <w:pStyle w:val="ListParagraph"/>
        <w:numPr>
          <w:ilvl w:val="0"/>
          <w:numId w:val="4"/>
        </w:numPr>
        <w:tabs>
          <w:tab w:pos="1132" w:val="left" w:leader="none"/>
        </w:tabs>
        <w:spacing w:line="362" w:lineRule="auto" w:before="6" w:after="0"/>
        <w:ind w:left="140" w:right="138" w:firstLine="710"/>
        <w:jc w:val="left"/>
        <w:rPr>
          <w:sz w:val="28"/>
        </w:rPr>
      </w:pPr>
      <w:r>
        <w:rPr>
          <w:sz w:val="28"/>
        </w:rPr>
        <w:t>Провести анализ вероучения и культовой практики общины на основе устава церкви и опроса прихожан.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14" w:lineRule="exact" w:before="0" w:after="0"/>
        <w:ind w:left="1133" w:right="0" w:hanging="282"/>
        <w:jc w:val="left"/>
        <w:rPr>
          <w:sz w:val="28"/>
        </w:rPr>
      </w:pPr>
      <w:r>
        <w:rPr>
          <w:sz w:val="28"/>
        </w:rPr>
        <w:t>Рассмотреть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3"/>
          <w:sz w:val="28"/>
        </w:rPr>
        <w:t> </w:t>
      </w:r>
      <w:r>
        <w:rPr>
          <w:sz w:val="28"/>
        </w:rPr>
        <w:t>культовые</w:t>
      </w:r>
      <w:r>
        <w:rPr>
          <w:spacing w:val="4"/>
          <w:sz w:val="28"/>
        </w:rPr>
        <w:t> </w:t>
      </w:r>
      <w:r>
        <w:rPr>
          <w:sz w:val="28"/>
        </w:rPr>
        <w:t>ритуалы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значение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церк-</w:t>
      </w:r>
    </w:p>
    <w:p>
      <w:pPr>
        <w:pStyle w:val="BodyText"/>
        <w:spacing w:before="163"/>
      </w:pPr>
      <w:r>
        <w:rPr>
          <w:spacing w:val="-5"/>
        </w:rPr>
        <w:t>ви.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240" w:lineRule="auto" w:before="158" w:after="0"/>
        <w:ind w:left="1133" w:right="0" w:hanging="282"/>
        <w:jc w:val="left"/>
        <w:rPr>
          <w:sz w:val="28"/>
        </w:rPr>
      </w:pPr>
      <w:r>
        <w:rPr>
          <w:sz w:val="28"/>
        </w:rPr>
        <w:t>Исследовать</w:t>
      </w:r>
      <w:r>
        <w:rPr>
          <w:spacing w:val="-1"/>
          <w:sz w:val="28"/>
        </w:rPr>
        <w:t> </w:t>
      </w:r>
      <w:r>
        <w:rPr>
          <w:sz w:val="28"/>
        </w:rPr>
        <w:t>социальные</w:t>
      </w:r>
      <w:r>
        <w:rPr>
          <w:spacing w:val="2"/>
          <w:sz w:val="28"/>
        </w:rPr>
        <w:t> </w:t>
      </w:r>
      <w:r>
        <w:rPr>
          <w:sz w:val="28"/>
        </w:rPr>
        <w:t>практики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повседневный быт</w:t>
      </w:r>
      <w:r>
        <w:rPr>
          <w:spacing w:val="-1"/>
          <w:sz w:val="28"/>
        </w:rPr>
        <w:t> </w:t>
      </w:r>
      <w:r>
        <w:rPr>
          <w:sz w:val="28"/>
        </w:rPr>
        <w:t>верующих,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вы-</w:t>
      </w:r>
    </w:p>
    <w:p>
      <w:pPr>
        <w:pStyle w:val="BodyText"/>
        <w:spacing w:before="163"/>
      </w:pPr>
      <w:r>
        <w:rPr>
          <w:spacing w:val="-2"/>
        </w:rPr>
        <w:t>явить</w:t>
      </w:r>
    </w:p>
    <w:p>
      <w:pPr>
        <w:spacing w:before="162"/>
        <w:ind w:left="851" w:right="0" w:firstLine="0"/>
        <w:jc w:val="left"/>
        <w:rPr>
          <w:sz w:val="28"/>
        </w:rPr>
      </w:pPr>
      <w:r>
        <w:rPr>
          <w:b/>
          <w:sz w:val="28"/>
        </w:rPr>
        <w:t>Источники</w:t>
      </w:r>
      <w:r>
        <w:rPr>
          <w:b/>
          <w:spacing w:val="11"/>
          <w:sz w:val="28"/>
        </w:rPr>
        <w:t> </w:t>
      </w:r>
      <w:r>
        <w:rPr>
          <w:b/>
          <w:sz w:val="28"/>
        </w:rPr>
        <w:t>исследования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опрос</w:t>
      </w:r>
      <w:r>
        <w:rPr>
          <w:spacing w:val="6"/>
          <w:sz w:val="28"/>
        </w:rPr>
        <w:t> </w:t>
      </w:r>
      <w:r>
        <w:rPr>
          <w:sz w:val="28"/>
        </w:rPr>
        <w:t>представителя</w:t>
      </w:r>
      <w:r>
        <w:rPr>
          <w:spacing w:val="9"/>
          <w:sz w:val="28"/>
        </w:rPr>
        <w:t> </w:t>
      </w:r>
      <w:r>
        <w:rPr>
          <w:sz w:val="28"/>
        </w:rPr>
        <w:t>пресвитерианской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церк-</w:t>
      </w:r>
    </w:p>
    <w:p>
      <w:pPr>
        <w:pStyle w:val="BodyText"/>
        <w:spacing w:line="362" w:lineRule="auto" w:before="159"/>
      </w:pPr>
      <w:r>
        <w:rPr/>
        <w:t>ви Златоуста Сергея, опрос прихожан, устав пресвитерианской церкви «Надеж- </w:t>
      </w:r>
      <w:r>
        <w:rPr>
          <w:spacing w:val="-4"/>
        </w:rPr>
        <w:t>да».</w:t>
      </w:r>
    </w:p>
    <w:p>
      <w:pPr>
        <w:pStyle w:val="Heading1"/>
        <w:spacing w:line="357" w:lineRule="auto"/>
        <w:ind w:right="141" w:firstLine="710"/>
        <w:jc w:val="both"/>
      </w:pPr>
      <w:r>
        <w:rPr/>
        <w:t>В ходе курсовой работы были использованы различные методы ис- </w:t>
      </w:r>
      <w:r>
        <w:rPr>
          <w:spacing w:val="-2"/>
        </w:rPr>
        <w:t>следования:</w:t>
      </w:r>
    </w:p>
    <w:p>
      <w:pPr>
        <w:pStyle w:val="ListParagraph"/>
        <w:numPr>
          <w:ilvl w:val="0"/>
          <w:numId w:val="5"/>
        </w:numPr>
        <w:tabs>
          <w:tab w:pos="1133" w:val="left" w:leader="none"/>
        </w:tabs>
        <w:spacing w:line="240" w:lineRule="auto" w:before="3" w:after="0"/>
        <w:ind w:left="1133" w:right="0" w:hanging="282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анализ</w:t>
      </w:r>
      <w:r>
        <w:rPr>
          <w:spacing w:val="-2"/>
          <w:sz w:val="28"/>
        </w:rPr>
        <w:t> </w:t>
      </w:r>
      <w:r>
        <w:rPr>
          <w:sz w:val="28"/>
        </w:rPr>
        <w:t>устава</w:t>
      </w:r>
      <w:r>
        <w:rPr>
          <w:spacing w:val="-3"/>
          <w:sz w:val="28"/>
        </w:rPr>
        <w:t> </w:t>
      </w:r>
      <w:r>
        <w:rPr>
          <w:sz w:val="28"/>
        </w:rPr>
        <w:t>Церкви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официальных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документов;</w:t>
      </w:r>
    </w:p>
    <w:p>
      <w:pPr>
        <w:pStyle w:val="ListParagraph"/>
        <w:numPr>
          <w:ilvl w:val="0"/>
          <w:numId w:val="5"/>
        </w:numPr>
        <w:tabs>
          <w:tab w:pos="1133" w:val="left" w:leader="none"/>
        </w:tabs>
        <w:spacing w:line="240" w:lineRule="auto" w:before="158" w:after="0"/>
        <w:ind w:left="1133" w:right="0" w:hanging="282"/>
        <w:jc w:val="both"/>
        <w:rPr>
          <w:sz w:val="28"/>
        </w:rPr>
      </w:pPr>
      <w:r>
        <w:rPr>
          <w:sz w:val="28"/>
        </w:rPr>
        <w:t>Опрос</w:t>
      </w:r>
      <w:r>
        <w:rPr>
          <w:spacing w:val="-11"/>
          <w:sz w:val="28"/>
        </w:rPr>
        <w:t> </w:t>
      </w:r>
      <w:r>
        <w:rPr>
          <w:sz w:val="28"/>
        </w:rPr>
        <w:t>прихожан</w:t>
      </w:r>
      <w:r>
        <w:rPr>
          <w:spacing w:val="-9"/>
          <w:sz w:val="28"/>
        </w:rPr>
        <w:t> </w:t>
      </w:r>
      <w:r>
        <w:rPr>
          <w:sz w:val="28"/>
        </w:rPr>
        <w:t>пресвитерианской</w:t>
      </w:r>
      <w:r>
        <w:rPr>
          <w:spacing w:val="-13"/>
          <w:sz w:val="28"/>
        </w:rPr>
        <w:t> </w:t>
      </w:r>
      <w:r>
        <w:rPr>
          <w:sz w:val="28"/>
        </w:rPr>
        <w:t>церкви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«Надежда»;</w:t>
      </w:r>
    </w:p>
    <w:p>
      <w:pPr>
        <w:pStyle w:val="ListParagraph"/>
        <w:numPr>
          <w:ilvl w:val="0"/>
          <w:numId w:val="5"/>
        </w:numPr>
        <w:tabs>
          <w:tab w:pos="1166" w:val="left" w:leader="none"/>
        </w:tabs>
        <w:spacing w:line="362" w:lineRule="auto" w:before="163" w:after="0"/>
        <w:ind w:left="140" w:right="138" w:firstLine="710"/>
        <w:jc w:val="both"/>
        <w:rPr>
          <w:sz w:val="28"/>
        </w:rPr>
      </w:pPr>
      <w:r>
        <w:rPr>
          <w:sz w:val="28"/>
        </w:rPr>
        <w:t>Сравнительный анализ данных для выявления тенденций и особенно- стей в жизни общины.</w:t>
      </w:r>
    </w:p>
    <w:p>
      <w:pPr>
        <w:pStyle w:val="Heading1"/>
        <w:spacing w:line="315" w:lineRule="exact"/>
        <w:ind w:left="851"/>
        <w:jc w:val="both"/>
      </w:pPr>
      <w:r>
        <w:rPr/>
        <w:t>Положения,</w:t>
      </w:r>
      <w:r>
        <w:rPr>
          <w:spacing w:val="-8"/>
        </w:rPr>
        <w:t> </w:t>
      </w:r>
      <w:r>
        <w:rPr/>
        <w:t>выносимые</w:t>
      </w:r>
      <w:r>
        <w:rPr>
          <w:spacing w:val="-9"/>
        </w:rPr>
        <w:t> </w:t>
      </w:r>
      <w:r>
        <w:rPr/>
        <w:t>на</w:t>
      </w:r>
      <w:r>
        <w:rPr>
          <w:spacing w:val="-11"/>
        </w:rPr>
        <w:t> </w:t>
      </w:r>
      <w:r>
        <w:rPr>
          <w:spacing w:val="-2"/>
        </w:rPr>
        <w:t>защиту:</w:t>
      </w:r>
    </w:p>
    <w:p>
      <w:pPr>
        <w:pStyle w:val="ListParagraph"/>
        <w:numPr>
          <w:ilvl w:val="0"/>
          <w:numId w:val="6"/>
        </w:numPr>
        <w:tabs>
          <w:tab w:pos="1132" w:val="left" w:leader="none"/>
        </w:tabs>
        <w:spacing w:line="360" w:lineRule="auto" w:before="163" w:after="0"/>
        <w:ind w:left="140" w:right="132" w:firstLine="710"/>
        <w:jc w:val="both"/>
        <w:rPr>
          <w:sz w:val="28"/>
        </w:rPr>
      </w:pPr>
      <w:r>
        <w:rPr>
          <w:sz w:val="28"/>
        </w:rPr>
        <w:t>На основе изученной литературы был сделан вывод о том, что вероуче- ние пресвитерианской церкви «Надежда» опирается на фундаментальные дог- маты пресвитерианства, адаптированные к современным реалиям общины, что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line="360" w:lineRule="auto" w:before="72"/>
        <w:ind w:right="141"/>
        <w:jc w:val="both"/>
      </w:pPr>
      <w:r>
        <w:rPr/>
        <w:t>подтверждается нормативными документами и эмпирическими данными опро- са прихожан. В церкви «Надежда» особое внимание уделяется доктрине благо- дати и личному</w:t>
      </w:r>
      <w:r>
        <w:rPr>
          <w:spacing w:val="-1"/>
        </w:rPr>
        <w:t> </w:t>
      </w:r>
      <w:r>
        <w:rPr/>
        <w:t>опыту</w:t>
      </w:r>
      <w:r>
        <w:rPr>
          <w:spacing w:val="-1"/>
        </w:rPr>
        <w:t> </w:t>
      </w:r>
      <w:r>
        <w:rPr/>
        <w:t>веры, что проявляется в интерпретации основных</w:t>
      </w:r>
      <w:r>
        <w:rPr>
          <w:spacing w:val="-1"/>
        </w:rPr>
        <w:t> </w:t>
      </w:r>
      <w:r>
        <w:rPr/>
        <w:t>догма- </w:t>
      </w:r>
      <w:r>
        <w:rPr>
          <w:spacing w:val="-4"/>
        </w:rPr>
        <w:t>тов.</w:t>
      </w:r>
    </w:p>
    <w:p>
      <w:pPr>
        <w:pStyle w:val="ListParagraph"/>
        <w:numPr>
          <w:ilvl w:val="0"/>
          <w:numId w:val="6"/>
        </w:numPr>
        <w:tabs>
          <w:tab w:pos="1132" w:val="left" w:leader="none"/>
        </w:tabs>
        <w:spacing w:line="360" w:lineRule="auto" w:before="3" w:after="0"/>
        <w:ind w:left="140" w:right="139" w:firstLine="710"/>
        <w:jc w:val="both"/>
        <w:rPr>
          <w:sz w:val="28"/>
        </w:rPr>
      </w:pPr>
      <w:r>
        <w:rPr>
          <w:sz w:val="28"/>
        </w:rPr>
        <w:t>На основе изученного материала было выявлено, что культовая прак- тика пресвитерианской церкви «Надежда» выполняют важную функцию в укреплении духовных связей и общинного единства, а также способствуют со- хранению религиозных традиций. Включает основные ритуалы, значимые для социально ориентированные практики, укрепляющие внутренний и внешний облик верующих.</w:t>
      </w:r>
    </w:p>
    <w:p>
      <w:pPr>
        <w:pStyle w:val="ListParagraph"/>
        <w:numPr>
          <w:ilvl w:val="0"/>
          <w:numId w:val="6"/>
        </w:numPr>
        <w:tabs>
          <w:tab w:pos="1132" w:val="left" w:leader="none"/>
        </w:tabs>
        <w:spacing w:line="360" w:lineRule="auto" w:before="0" w:after="0"/>
        <w:ind w:left="140" w:right="133" w:firstLine="710"/>
        <w:jc w:val="both"/>
        <w:rPr>
          <w:sz w:val="28"/>
        </w:rPr>
      </w:pPr>
      <w:r>
        <w:rPr>
          <w:sz w:val="28"/>
        </w:rPr>
        <w:t>Анализ устава церкви и опроса прихожан показывает, что вероучение оказывает значительное влияние на мировоззрение и быт членов общины. При- хожане демонстрируют приверженность христианским ценностям, подчерки- вают важность семьи, моральной чистоты и активного участия в жизни церкви</w:t>
      </w:r>
      <w:r>
        <w:rPr>
          <w:spacing w:val="40"/>
          <w:sz w:val="28"/>
        </w:rPr>
        <w:t> </w:t>
      </w:r>
      <w:r>
        <w:rPr>
          <w:sz w:val="28"/>
        </w:rPr>
        <w:t>и общества. Социальные практики и быт верующих в пресвитерианской церкви</w:t>
      </w:r>
    </w:p>
    <w:p>
      <w:pPr>
        <w:pStyle w:val="BodyText"/>
        <w:spacing w:line="360" w:lineRule="auto"/>
        <w:ind w:right="133"/>
        <w:jc w:val="both"/>
      </w:pPr>
      <w:r>
        <w:rPr/>
        <w:t>«Надежда» характеризуются активным участием в благотворительности, взаи- мопомощью и стремлением к справедливости. Вера стимулирует к оказанию поддержки нуждающимся, участию в социальных проектах и распространению христианских ценностей в обществе.</w:t>
      </w:r>
    </w:p>
    <w:p>
      <w:pPr>
        <w:pStyle w:val="ListParagraph"/>
        <w:numPr>
          <w:ilvl w:val="0"/>
          <w:numId w:val="6"/>
        </w:numPr>
        <w:tabs>
          <w:tab w:pos="1132" w:val="left" w:leader="none"/>
        </w:tabs>
        <w:spacing w:line="360" w:lineRule="auto" w:before="1" w:after="0"/>
        <w:ind w:left="140" w:right="135" w:firstLine="710"/>
        <w:jc w:val="both"/>
        <w:rPr>
          <w:sz w:val="28"/>
        </w:rPr>
      </w:pPr>
      <w:r>
        <w:rPr>
          <w:sz w:val="28"/>
        </w:rPr>
        <w:t>Анализ показал, что пресвитерианская церковь «Надежда» сохраняет традиционные религиозные принципы, одновременно обладая признаками адаптации к современному общественному контексту, что свидетельствует о динамичности и жизнеспособности религиозной общины. Выявленные особен- ности религиозной и социальной жизни пресвитерианской церкви «Надежда» могут</w:t>
      </w:r>
      <w:r>
        <w:rPr>
          <w:spacing w:val="-2"/>
          <w:sz w:val="28"/>
        </w:rPr>
        <w:t> </w:t>
      </w:r>
      <w:r>
        <w:rPr>
          <w:sz w:val="28"/>
        </w:rPr>
        <w:t>служить</w:t>
      </w:r>
      <w:r>
        <w:rPr>
          <w:spacing w:val="-2"/>
          <w:sz w:val="28"/>
        </w:rPr>
        <w:t> </w:t>
      </w:r>
      <w:r>
        <w:rPr>
          <w:sz w:val="28"/>
        </w:rPr>
        <w:t>основой для дальнейших</w:t>
      </w:r>
      <w:r>
        <w:rPr>
          <w:spacing w:val="-4"/>
          <w:sz w:val="28"/>
        </w:rPr>
        <w:t> </w:t>
      </w:r>
      <w:r>
        <w:rPr>
          <w:sz w:val="28"/>
        </w:rPr>
        <w:t>исследований</w:t>
      </w:r>
      <w:r>
        <w:rPr>
          <w:spacing w:val="-1"/>
          <w:sz w:val="28"/>
        </w:rPr>
        <w:t> </w:t>
      </w:r>
      <w:r>
        <w:rPr>
          <w:sz w:val="28"/>
        </w:rPr>
        <w:t>межконфессиональных</w:t>
      </w:r>
      <w:r>
        <w:rPr>
          <w:spacing w:val="-4"/>
          <w:sz w:val="28"/>
        </w:rPr>
        <w:t> </w:t>
      </w:r>
      <w:r>
        <w:rPr>
          <w:sz w:val="28"/>
        </w:rPr>
        <w:t>и социокультурных процессов в религиозных сообществах.</w:t>
      </w:r>
    </w:p>
    <w:p>
      <w:pPr>
        <w:pStyle w:val="BodyText"/>
        <w:spacing w:line="360" w:lineRule="auto"/>
        <w:ind w:right="135" w:firstLine="710"/>
        <w:jc w:val="both"/>
      </w:pPr>
      <w:r>
        <w:rPr>
          <w:b/>
        </w:rPr>
        <w:t>Практическая и теоретическая значимость работы. </w:t>
      </w:r>
      <w:r>
        <w:rPr/>
        <w:t>Данная работа может быть использована как пособие для подготовки преподавателей и сту- дентов по таким образовательным программам, как «История религии» и ряду других религиоведческих дисциплин.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691" w:top="1040" w:bottom="880" w:left="1559" w:right="425"/>
        </w:sectPr>
      </w:pPr>
    </w:p>
    <w:p>
      <w:pPr>
        <w:pStyle w:val="ListParagraph"/>
        <w:numPr>
          <w:ilvl w:val="1"/>
          <w:numId w:val="6"/>
        </w:numPr>
        <w:tabs>
          <w:tab w:pos="1264" w:val="left" w:leader="none"/>
          <w:tab w:pos="1296" w:val="left" w:leader="none"/>
        </w:tabs>
        <w:spacing w:line="240" w:lineRule="auto" w:before="72" w:after="0"/>
        <w:ind w:left="1264" w:right="138" w:hanging="274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80"/>
          <w:sz w:val="28"/>
        </w:rPr>
        <w:t> </w:t>
      </w:r>
      <w:r>
        <w:rPr>
          <w:sz w:val="28"/>
        </w:rPr>
        <w:t>ВЕРОУЧЕНИЯ</w:t>
      </w:r>
      <w:r>
        <w:rPr>
          <w:spacing w:val="80"/>
          <w:sz w:val="28"/>
        </w:rPr>
        <w:t> </w:t>
      </w:r>
      <w:r>
        <w:rPr>
          <w:sz w:val="28"/>
        </w:rPr>
        <w:t>ПРЕСВИТЕРИАНСКОЙ</w:t>
      </w:r>
      <w:r>
        <w:rPr>
          <w:spacing w:val="40"/>
          <w:sz w:val="28"/>
        </w:rPr>
        <w:t> </w:t>
      </w:r>
      <w:r>
        <w:rPr>
          <w:sz w:val="28"/>
        </w:rPr>
        <w:t>ЦЕРКВИ</w:t>
      </w:r>
      <w:r>
        <w:rPr>
          <w:spacing w:val="80"/>
          <w:sz w:val="28"/>
        </w:rPr>
        <w:t> </w:t>
      </w:r>
      <w:r>
        <w:rPr>
          <w:sz w:val="28"/>
        </w:rPr>
        <w:t>«НА- </w:t>
      </w:r>
      <w:r>
        <w:rPr>
          <w:spacing w:val="-2"/>
          <w:sz w:val="28"/>
        </w:rPr>
        <w:t>ДЕЖДА»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2"/>
          <w:numId w:val="6"/>
        </w:numPr>
        <w:tabs>
          <w:tab w:pos="1406" w:val="left" w:leader="none"/>
        </w:tabs>
        <w:spacing w:line="357" w:lineRule="auto" w:before="0" w:after="0"/>
        <w:ind w:left="140" w:right="141" w:firstLine="782"/>
        <w:jc w:val="both"/>
      </w:pPr>
      <w:bookmarkStart w:name="_TOC_250003" w:id="1"/>
      <w:r>
        <w:rPr/>
        <w:t>Основные догматы и принципы вероучения пресвитерианской </w:t>
      </w:r>
      <w:bookmarkEnd w:id="1"/>
      <w:r>
        <w:rPr>
          <w:spacing w:val="-2"/>
        </w:rPr>
        <w:t>церкви</w:t>
      </w:r>
    </w:p>
    <w:p>
      <w:pPr>
        <w:pStyle w:val="BodyText"/>
        <w:spacing w:line="360" w:lineRule="auto" w:before="6"/>
        <w:ind w:right="135" w:firstLine="710"/>
        <w:jc w:val="both"/>
      </w:pPr>
      <w:r>
        <w:rPr/>
        <w:t>Пресвитерианство как религиозное направление возникло в XVI веке в период протестантской Реформации. Основоположниками этого направления стали Мартин Лютер (Martin Luther) и Жан Кальвин (Jean Calvin), а ключевую роль в становлении пресвитерианства сыграли реформаторы Джон Нокс (John Knox) и Эндрю Мелвилл (Andrew Melville). Центральной идеей стала верховен- ство Писания, отвергающее авторитет папства и традиций католической церк- </w:t>
      </w:r>
      <w:r>
        <w:rPr>
          <w:spacing w:val="-4"/>
        </w:rPr>
        <w:t>ви.</w:t>
      </w:r>
    </w:p>
    <w:p>
      <w:pPr>
        <w:pStyle w:val="BodyText"/>
        <w:spacing w:line="360" w:lineRule="auto"/>
        <w:ind w:right="133" w:firstLine="710"/>
        <w:jc w:val="both"/>
      </w:pPr>
      <w:r>
        <w:rPr/>
        <w:t>Пресвитерианство унаследовало от Реформации идею верховенства Пи- сания, отвергая авторитет папства и католической традиции. Идеологическую основу пресвитерианства составляет учение Жана Кальвина, который акценти- ровал внимание на важности предопределения и благодати, что стало теологи- ческим фундаментом этого направления. Пресвитерианское вероучение впер- вые утвердилось в Шотландии в XVI веке, во многом благодаря реформаторам Эндрю Мелвиллу и Джону Ноксу</w:t>
      </w:r>
      <w:r>
        <w:rPr>
          <w:vertAlign w:val="superscript"/>
        </w:rPr>
        <w:t>1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right="140" w:firstLine="710"/>
        <w:jc w:val="both"/>
      </w:pPr>
      <w:r>
        <w:rPr/>
        <w:t>Ключевую роль в становлении пресвитерианской церкви сыграл Джон Нокс, шотландский реформатор. Вдохновленный идеями Жана Кальвина, Нокс вернулся в Шотландию, чтобы возглавить движение за религиозные реформы.</w:t>
      </w:r>
      <w:r>
        <w:rPr>
          <w:spacing w:val="40"/>
        </w:rPr>
        <w:t> </w:t>
      </w:r>
      <w:r>
        <w:rPr/>
        <w:t>В 1560 году он инициировал создание пресвитерианской церкви в Шотландии, которая стала национальной церковью. Его усилия привели к формированию уникальной церковной структуры, основанной на принципах демократического управления общинами.</w:t>
      </w:r>
    </w:p>
    <w:p>
      <w:pPr>
        <w:pStyle w:val="BodyText"/>
        <w:spacing w:line="357" w:lineRule="auto" w:before="3"/>
        <w:ind w:right="148" w:firstLine="710"/>
        <w:jc w:val="both"/>
      </w:pPr>
      <w:r>
        <w:rPr/>
        <w:t>Пресвитерианство быстро распространилось по Шотландии, став важной частью</w:t>
      </w:r>
      <w:r>
        <w:rPr>
          <w:spacing w:val="59"/>
        </w:rPr>
        <w:t> </w:t>
      </w:r>
      <w:r>
        <w:rPr/>
        <w:t>национальной</w:t>
      </w:r>
      <w:r>
        <w:rPr>
          <w:spacing w:val="61"/>
        </w:rPr>
        <w:t> </w:t>
      </w:r>
      <w:r>
        <w:rPr/>
        <w:t>идентичности.</w:t>
      </w:r>
      <w:r>
        <w:rPr>
          <w:spacing w:val="64"/>
        </w:rPr>
        <w:t> </w:t>
      </w:r>
      <w:r>
        <w:rPr/>
        <w:t>В</w:t>
      </w:r>
      <w:r>
        <w:rPr>
          <w:spacing w:val="62"/>
        </w:rPr>
        <w:t> </w:t>
      </w:r>
      <w:r>
        <w:rPr/>
        <w:t>1690</w:t>
      </w:r>
      <w:r>
        <w:rPr>
          <w:spacing w:val="61"/>
        </w:rPr>
        <w:t> </w:t>
      </w:r>
      <w:r>
        <w:rPr/>
        <w:t>году</w:t>
      </w:r>
      <w:r>
        <w:rPr>
          <w:spacing w:val="57"/>
        </w:rPr>
        <w:t> </w:t>
      </w:r>
      <w:r>
        <w:rPr/>
        <w:t>пресвитерианская</w:t>
      </w:r>
      <w:r>
        <w:rPr>
          <w:spacing w:val="63"/>
        </w:rPr>
        <w:t> </w:t>
      </w:r>
      <w:r>
        <w:rPr>
          <w:spacing w:val="-2"/>
        </w:rPr>
        <w:t>церковь</w:t>
      </w:r>
    </w:p>
    <w:p>
      <w:pPr>
        <w:pStyle w:val="BodyText"/>
        <w:spacing w:before="10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1079296</wp:posOffset>
                </wp:positionH>
                <wp:positionV relativeFrom="paragraph">
                  <wp:posOffset>102243</wp:posOffset>
                </wp:positionV>
                <wp:extent cx="183007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84001pt;margin-top:8.050653pt;width:144.07pt;height:.72003pt;mso-position-horizontal-relative:page;mso-position-vertical-relative:paragraph;z-index:-15727616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140" w:right="141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Кириллов Д.А. Идейные основы пресвитерианского движения накануне и в начале английской революции [Электронный ресурс] // Студенческий электронный журнал «СтРИЖ». 2023. № 6(53). С. 81–82. URL: </w:t>
      </w:r>
      <w:hyperlink r:id="rId6">
        <w:r>
          <w:rPr>
            <w:sz w:val="20"/>
            <w:vertAlign w:val="baseline"/>
          </w:rPr>
          <w:t>www.strizh-vspu.ru</w:t>
        </w:r>
      </w:hyperlink>
      <w:r>
        <w:rPr>
          <w:sz w:val="20"/>
          <w:vertAlign w:val="baseline"/>
        </w:rPr>
        <w:t> (дата обращения: 01.09.2025).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line="360" w:lineRule="auto" w:before="72"/>
        <w:ind w:right="137"/>
        <w:jc w:val="both"/>
      </w:pPr>
      <w:r>
        <w:rPr/>
        <w:t>была официально признана национальной церковью Шотландии, что укрепило её позиции. Это движение оказало значительное влияние на культурное и соци- альное развитие страны, формируя её уникальный религиозный ландшафт. Па- раллельные процессы наблюдаются и в других регионах, например, в Корее,</w:t>
      </w:r>
      <w:r>
        <w:rPr>
          <w:spacing w:val="80"/>
        </w:rPr>
        <w:t> </w:t>
      </w:r>
      <w:r>
        <w:rPr/>
        <w:t>где «христианская община в Корее начала XX в. постепенно росла. В 1907 г. в Корее насчитывалось 41 тыс. христиан, которые по большей части концентри- ровались в крупных городах»</w:t>
      </w:r>
      <w:r>
        <w:rPr>
          <w:vertAlign w:val="superscript"/>
        </w:rPr>
        <w:t>2</w:t>
      </w:r>
      <w:r>
        <w:rPr>
          <w:vertAlign w:val="baseline"/>
        </w:rPr>
        <w:t>. Таким образом, религиозные движения форми- руют не только идентичность отдельных стран, но и оказывают влияние на бо- лее широкие культурные и социальные контексты.</w:t>
      </w:r>
    </w:p>
    <w:p>
      <w:pPr>
        <w:pStyle w:val="BodyText"/>
        <w:spacing w:line="360" w:lineRule="auto" w:before="3"/>
        <w:ind w:right="137" w:firstLine="710"/>
        <w:jc w:val="both"/>
      </w:pPr>
      <w:r>
        <w:rPr/>
        <w:t>Пресвитерианство оказало заметное влияние на развитие других проте- стантских движений, особенно в США. Пресвитерианская церковь США, осно- ванная переселенцами из Шотландии, сыграла значительную роль в формиро- вании американской религиозной культуры. Принципы пресвитерианства, та- кие как демократическое управление и акцент на общинной жизни, нашли от- клик в других протестантских церквях. Это влияние также проявляется в том, что более шестидесяти процентов украинских протестантов родились за преде- лами России, что делает их самой «иностранной» по происхождению этнорели- гиозной группой среди протестантов Урала</w:t>
      </w:r>
      <w:r>
        <w:rPr>
          <w:vertAlign w:val="superscript"/>
        </w:rPr>
        <w:t>3</w:t>
      </w:r>
      <w:r>
        <w:rPr>
          <w:vertAlign w:val="baseline"/>
        </w:rPr>
        <w:t>. Таким образом, пресвитерианские идеи и практики проникают в различные протестантские сообщества, расширяя их культурные и религиозные горизонты.</w:t>
      </w:r>
    </w:p>
    <w:p>
      <w:pPr>
        <w:pStyle w:val="BodyText"/>
        <w:spacing w:line="360" w:lineRule="auto" w:before="3"/>
        <w:ind w:right="132" w:firstLine="710"/>
        <w:jc w:val="both"/>
      </w:pPr>
      <w:r>
        <w:rPr/>
        <w:t>Сегодня пресвитерианство продолжает играть важную роль в мировом христианстве, насчитывая более 75 миллионов последователей. Его историче- ское развитие демонстрирует, как религиозные идеи могут адаптироваться к изменениям времени и пространства, сохраняя при этом свою идентичность. В частности, «в историографии религиозный вопрос английской революции за- нимает</w:t>
      </w:r>
      <w:r>
        <w:rPr>
          <w:spacing w:val="-5"/>
        </w:rPr>
        <w:t> </w:t>
      </w:r>
      <w:r>
        <w:rPr/>
        <w:t>определенное</w:t>
      </w:r>
      <w:r>
        <w:rPr>
          <w:spacing w:val="-4"/>
        </w:rPr>
        <w:t> </w:t>
      </w:r>
      <w:r>
        <w:rPr/>
        <w:t>место.</w:t>
      </w:r>
      <w:r>
        <w:rPr>
          <w:spacing w:val="-2"/>
        </w:rPr>
        <w:t> </w:t>
      </w:r>
      <w:r>
        <w:rPr/>
        <w:t>Ряд</w:t>
      </w:r>
      <w:r>
        <w:rPr>
          <w:spacing w:val="-3"/>
        </w:rPr>
        <w:t> </w:t>
      </w:r>
      <w:r>
        <w:rPr/>
        <w:t>историков</w:t>
      </w:r>
      <w:r>
        <w:rPr>
          <w:spacing w:val="-5"/>
        </w:rPr>
        <w:t> </w:t>
      </w:r>
      <w:r>
        <w:rPr/>
        <w:t>выделяют</w:t>
      </w:r>
      <w:r>
        <w:rPr>
          <w:spacing w:val="-5"/>
        </w:rPr>
        <w:t> </w:t>
      </w:r>
      <w:r>
        <w:rPr/>
        <w:t>религиозные</w:t>
      </w:r>
      <w:r>
        <w:rPr>
          <w:spacing w:val="-4"/>
        </w:rPr>
        <w:t> </w:t>
      </w:r>
      <w:r>
        <w:rPr/>
        <w:t>притеснения</w:t>
      </w:r>
    </w:p>
    <w:p>
      <w:pPr>
        <w:pStyle w:val="BodyText"/>
        <w:spacing w:before="3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1079296</wp:posOffset>
                </wp:positionH>
                <wp:positionV relativeFrom="paragraph">
                  <wp:posOffset>97577</wp:posOffset>
                </wp:positionV>
                <wp:extent cx="183007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84001pt;margin-top:7.68329pt;width:144.07pt;height:.72003pt;mso-position-horizontal-relative:page;mso-position-vertical-relative:paragraph;z-index:-15727104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140" w:right="137" w:firstLine="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 Ермолаева Е.М. Влияние христианского фактора на политическую элиту Южной Кореи после освобождения (1945–1960 гг.) [Электронный ресурс] // Корееведение. 2023. № 2 (3). С. 29–44. URL: DOI: 10.48647/ ICCA.2023.98.39.003 (дата обращения: 18.09.2025).</w:t>
      </w:r>
    </w:p>
    <w:p>
      <w:pPr>
        <w:spacing w:before="1"/>
        <w:ind w:left="140" w:right="130" w:firstLine="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 Кляшев А.Н. Некоторые факторы формирования религиозной идентичности украинцев-протестантов Ураль- ского региона // Известия Уфимского научного центра РАН. 2020. № 4. С. 53–57.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line="360" w:lineRule="auto" w:before="72"/>
        <w:ind w:right="138"/>
        <w:jc w:val="both"/>
      </w:pPr>
      <w:r>
        <w:rPr/>
        <w:t>как одну из причин революции»</w:t>
      </w:r>
      <w:r>
        <w:rPr>
          <w:vertAlign w:val="superscript"/>
        </w:rPr>
        <w:t>4</w:t>
      </w:r>
      <w:r>
        <w:rPr>
          <w:vertAlign w:val="baseline"/>
        </w:rPr>
        <w:t>. Это свидетельствует о том, что историческое наследие пресвитерианства остаётся актуальным и служит основой для пони- мания его современного мировоззрения, учитывая, что религиозные факторы играют важную роль в формировании социальных и политических процессов.</w:t>
      </w:r>
    </w:p>
    <w:p>
      <w:pPr>
        <w:pStyle w:val="BodyText"/>
        <w:spacing w:line="360" w:lineRule="auto" w:before="3"/>
        <w:ind w:right="133" w:firstLine="710"/>
        <w:jc w:val="both"/>
      </w:pPr>
      <w:r>
        <w:rPr/>
        <w:t>Пресвитерианская церковь основывает своё учение на принципе верхо- венства Писания, признавая Библию единственным источником божественного откровения. Этот принцип был принят в рамках протестантской Реформации, когда традиционные церковные авторитеты начали подвергаться сомнению.</w:t>
      </w:r>
      <w:r>
        <w:rPr>
          <w:spacing w:val="40"/>
        </w:rPr>
        <w:t> </w:t>
      </w:r>
      <w:r>
        <w:rPr/>
        <w:t>Для пресвитериан Библия служит не только руководством в духовных вопро- сах, но и основой для этических и моральных решений в повседневной жизни. Вера и практика верующих формируются на основе тщательного изучения и интерпретации священного текста. Важно отметить, что «Тертуллиан не только использовал юридическую терминологию, например, понятие «praescriptio», но и мыслил в юридических категориях»</w:t>
      </w:r>
      <w:r>
        <w:rPr>
          <w:vertAlign w:val="superscript"/>
        </w:rPr>
        <w:t>5</w:t>
      </w:r>
      <w:r>
        <w:rPr>
          <w:vertAlign w:val="baseline"/>
        </w:rPr>
        <w:t>. Это подчеркивает важность системного подхода к интерпретации Писания и его применению в жизни верующих.</w:t>
      </w:r>
    </w:p>
    <w:p>
      <w:pPr>
        <w:pStyle w:val="BodyText"/>
        <w:spacing w:line="360" w:lineRule="auto"/>
        <w:ind w:right="133" w:firstLine="710"/>
        <w:jc w:val="both"/>
      </w:pPr>
      <w:r>
        <w:rPr/>
        <w:t>Учение о предопределении занимает центральное место в пресвитериан- ской теологии и восходит к трудам Жана Кальвина. Учение Жана Кальвина сформировало теологические основы пресвитерианства, в частности учение о предопределении и благодати, которое заложило фундаментальный смысл ве- роучения</w:t>
      </w:r>
      <w:r>
        <w:rPr>
          <w:vertAlign w:val="superscript"/>
        </w:rPr>
        <w:t>6</w:t>
      </w:r>
      <w:r>
        <w:rPr>
          <w:vertAlign w:val="baseline"/>
        </w:rPr>
        <w:t>. Важным аспектом является вера в абсолютный суверенитет Бога, который заранее определяет судьбу каждого человека, что оказывает глубокое психологическое влияние на верующих, снижая уровень тревожности и усили- вая доверие к божественному плану. Это положение подчёркивает суверен- ность Бога и его абсолютную власть над всем сущим. Хотя это учение может показаться</w:t>
      </w:r>
      <w:r>
        <w:rPr>
          <w:spacing w:val="35"/>
          <w:vertAlign w:val="baseline"/>
        </w:rPr>
        <w:t> </w:t>
      </w:r>
      <w:r>
        <w:rPr>
          <w:vertAlign w:val="baseline"/>
        </w:rPr>
        <w:t>строгим,</w:t>
      </w:r>
      <w:r>
        <w:rPr>
          <w:spacing w:val="36"/>
          <w:vertAlign w:val="baseline"/>
        </w:rPr>
        <w:t> </w:t>
      </w:r>
      <w:r>
        <w:rPr>
          <w:vertAlign w:val="baseline"/>
        </w:rPr>
        <w:t>оно</w:t>
      </w:r>
      <w:r>
        <w:rPr>
          <w:spacing w:val="33"/>
          <w:vertAlign w:val="baseline"/>
        </w:rPr>
        <w:t> </w:t>
      </w:r>
      <w:r>
        <w:rPr>
          <w:vertAlign w:val="baseline"/>
        </w:rPr>
        <w:t>также</w:t>
      </w:r>
      <w:r>
        <w:rPr>
          <w:spacing w:val="34"/>
          <w:vertAlign w:val="baseline"/>
        </w:rPr>
        <w:t> </w:t>
      </w:r>
      <w:r>
        <w:rPr>
          <w:vertAlign w:val="baseline"/>
        </w:rPr>
        <w:t>внушает</w:t>
      </w:r>
      <w:r>
        <w:rPr>
          <w:spacing w:val="37"/>
          <w:vertAlign w:val="baseline"/>
        </w:rPr>
        <w:t> </w:t>
      </w:r>
      <w:r>
        <w:rPr>
          <w:vertAlign w:val="baseline"/>
        </w:rPr>
        <w:t>верующим</w:t>
      </w:r>
      <w:r>
        <w:rPr>
          <w:spacing w:val="35"/>
          <w:vertAlign w:val="baseline"/>
        </w:rPr>
        <w:t> </w:t>
      </w:r>
      <w:r>
        <w:rPr>
          <w:vertAlign w:val="baseline"/>
        </w:rPr>
        <w:t>уверенность</w:t>
      </w:r>
      <w:r>
        <w:rPr>
          <w:spacing w:val="32"/>
          <w:vertAlign w:val="baseline"/>
        </w:rPr>
        <w:t> </w:t>
      </w:r>
      <w:r>
        <w:rPr>
          <w:vertAlign w:val="baseline"/>
        </w:rPr>
        <w:t>в</w:t>
      </w:r>
      <w:r>
        <w:rPr>
          <w:spacing w:val="32"/>
          <w:vertAlign w:val="baseline"/>
        </w:rPr>
        <w:t> </w:t>
      </w:r>
      <w:r>
        <w:rPr>
          <w:vertAlign w:val="baseline"/>
        </w:rPr>
        <w:t>том,</w:t>
      </w:r>
      <w:r>
        <w:rPr>
          <w:spacing w:val="36"/>
          <w:vertAlign w:val="baseline"/>
        </w:rPr>
        <w:t> </w:t>
      </w:r>
      <w:r>
        <w:rPr>
          <w:vertAlign w:val="baseline"/>
        </w:rPr>
        <w:t>что</w:t>
      </w:r>
      <w:r>
        <w:rPr>
          <w:spacing w:val="34"/>
          <w:vertAlign w:val="baseline"/>
        </w:rPr>
        <w:t> </w:t>
      </w:r>
      <w:r>
        <w:rPr>
          <w:vertAlign w:val="baseline"/>
        </w:rPr>
        <w:t>их</w:t>
      </w:r>
    </w:p>
    <w:p>
      <w:pPr>
        <w:pStyle w:val="BodyText"/>
        <w:spacing w:before="9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1079296</wp:posOffset>
                </wp:positionH>
                <wp:positionV relativeFrom="paragraph">
                  <wp:posOffset>101361</wp:posOffset>
                </wp:positionV>
                <wp:extent cx="183007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84001pt;margin-top:7.981239pt;width:144.07pt;height:.72003pt;mso-position-horizontal-relative:page;mso-position-vertical-relative:paragraph;z-index:-15726592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35" w:lineRule="auto" w:before="105"/>
        <w:ind w:left="140" w:right="133" w:firstLine="0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> Кириллов Д.А. Идейные основы пресвитерианского движения накануне и в начале английской революции [Электронный ресурс]. URL: </w:t>
      </w:r>
      <w:hyperlink r:id="rId6">
        <w:r>
          <w:rPr>
            <w:sz w:val="20"/>
            <w:vertAlign w:val="baseline"/>
          </w:rPr>
          <w:t>www.strizh-vspu.ru</w:t>
        </w:r>
      </w:hyperlink>
      <w:r>
        <w:rPr>
          <w:sz w:val="20"/>
          <w:vertAlign w:val="baseline"/>
        </w:rPr>
        <w:t> (дата обращения: 15.10.2025).</w:t>
      </w:r>
    </w:p>
    <w:p>
      <w:pPr>
        <w:spacing w:before="1"/>
        <w:ind w:left="140" w:right="135" w:firstLine="0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 Каргальцев А.В. Жизнь и экклесиологические взгляды Тертуллиана [Электронный ресурс] // Проблемы исто- рии, филологии, культуры. 2014. № 2 (44). URL: https://cyberleninka.ru/article/n/zhizn-i-ekklesiologicheskie- vzglyady-tertulliana (дата обращения: 26.10.2025).</w:t>
      </w:r>
    </w:p>
    <w:p>
      <w:pPr>
        <w:spacing w:before="1"/>
        <w:ind w:left="140" w:right="133" w:firstLine="0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  <w:vertAlign w:val="baseline"/>
        </w:rPr>
        <w:t> Кудряшова Ю.А. Влияние английских миссионеров на формирование черной элиты в Западной Африке: вто- рая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половина XIX –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начало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XX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века [Электронный ресурс] // Исторические, философские, политические и юри- дические науки, культурология и искусствоведение. Вопросы теории и практики. Тамбов: Грамота, 2012. № 6 (20): в 2-х ч. Ч.I. С. 128–132. URL: </w:t>
      </w:r>
      <w:hyperlink r:id="rId7">
        <w:r>
          <w:rPr>
            <w:sz w:val="20"/>
            <w:vertAlign w:val="baseline"/>
          </w:rPr>
          <w:t>www.gramota.net/materials/3/2012/6-1/30.html</w:t>
        </w:r>
      </w:hyperlink>
      <w:r>
        <w:rPr>
          <w:sz w:val="20"/>
          <w:vertAlign w:val="baseline"/>
        </w:rPr>
        <w:t> (дата обращения: 12.09.2025).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line="362" w:lineRule="auto" w:before="72"/>
        <w:ind w:right="144"/>
        <w:jc w:val="both"/>
      </w:pPr>
      <w:r>
        <w:rPr/>
        <w:t>жизнь находится под божественным контролем, что способствует глубокому доверию к Божьему замыслу.</w:t>
      </w:r>
    </w:p>
    <w:p>
      <w:pPr>
        <w:pStyle w:val="BodyText"/>
        <w:spacing w:line="360" w:lineRule="auto"/>
        <w:ind w:right="136" w:firstLine="710"/>
        <w:jc w:val="both"/>
      </w:pPr>
      <w:r>
        <w:rPr/>
        <w:t>Пресвитерианская концепция спасения основывается на идее, что оно до- стигается исключительно через Божью благодать, а не через человеческие дела. Учение акцентирует внимание на том, что никто не может заслужить спасение своими усилиями, так как оно является даром Бога. Благодать рассматривается как проявление Божьей любви и милосердия, действующая в жизни верующих</w:t>
      </w:r>
      <w:r>
        <w:rPr>
          <w:spacing w:val="40"/>
        </w:rPr>
        <w:t> </w:t>
      </w:r>
      <w:r>
        <w:rPr/>
        <w:t>и направляющая их к праведности и вечной жизни. Как отмечает Пятков, «спа- сение становится центральным сюжетом всего земного пути человека. Отныне</w:t>
      </w:r>
      <w:r>
        <w:rPr>
          <w:spacing w:val="40"/>
        </w:rPr>
        <w:t> </w:t>
      </w:r>
      <w:r>
        <w:rPr/>
        <w:t>и в ритуале, и в повседневном быту человек всеми силами спасает свою душу». Этот аспект вероучения побуждает верующих к смирению и благодарности за дар спасения.</w:t>
      </w:r>
    </w:p>
    <w:p>
      <w:pPr>
        <w:pStyle w:val="BodyText"/>
        <w:spacing w:line="360" w:lineRule="auto"/>
        <w:ind w:right="127" w:firstLine="710"/>
        <w:jc w:val="right"/>
      </w:pPr>
      <w:r>
        <w:rPr/>
        <w:t>Пресвитерианская</w:t>
      </w:r>
      <w:r>
        <w:rPr>
          <w:spacing w:val="40"/>
        </w:rPr>
        <w:t> </w:t>
      </w:r>
      <w:r>
        <w:rPr/>
        <w:t>церковь</w:t>
      </w:r>
      <w:r>
        <w:rPr>
          <w:spacing w:val="40"/>
        </w:rPr>
        <w:t> </w:t>
      </w:r>
      <w:r>
        <w:rPr/>
        <w:t>«Надежда»</w:t>
      </w:r>
      <w:r>
        <w:rPr>
          <w:spacing w:val="40"/>
        </w:rPr>
        <w:t> </w:t>
      </w:r>
      <w:r>
        <w:rPr/>
        <w:t>строит</w:t>
      </w:r>
      <w:r>
        <w:rPr>
          <w:spacing w:val="40"/>
        </w:rPr>
        <w:t> </w:t>
      </w:r>
      <w:r>
        <w:rPr/>
        <w:t>своё</w:t>
      </w:r>
      <w:r>
        <w:rPr>
          <w:spacing w:val="40"/>
        </w:rPr>
        <w:t> </w:t>
      </w:r>
      <w:r>
        <w:rPr/>
        <w:t>учение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принципе верховенства</w:t>
      </w:r>
      <w:r>
        <w:rPr>
          <w:spacing w:val="40"/>
        </w:rPr>
        <w:t> </w:t>
      </w:r>
      <w:r>
        <w:rPr/>
        <w:t>Писания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Библия</w:t>
      </w:r>
      <w:r>
        <w:rPr>
          <w:spacing w:val="40"/>
        </w:rPr>
        <w:t> </w:t>
      </w:r>
      <w:r>
        <w:rPr/>
        <w:t>воспринимается</w:t>
      </w:r>
      <w:r>
        <w:rPr>
          <w:spacing w:val="40"/>
        </w:rPr>
        <w:t> </w:t>
      </w:r>
      <w:r>
        <w:rPr/>
        <w:t>как</w:t>
      </w:r>
      <w:r>
        <w:rPr>
          <w:spacing w:val="40"/>
        </w:rPr>
        <w:t> </w:t>
      </w:r>
      <w:r>
        <w:rPr/>
        <w:t>единственный</w:t>
      </w:r>
      <w:r>
        <w:rPr>
          <w:spacing w:val="40"/>
        </w:rPr>
        <w:t> </w:t>
      </w:r>
      <w:r>
        <w:rPr/>
        <w:t>источник божественного откровения и руководство</w:t>
      </w:r>
      <w:r>
        <w:rPr>
          <w:spacing w:val="23"/>
        </w:rPr>
        <w:t> </w:t>
      </w:r>
      <w:r>
        <w:rPr/>
        <w:t>к действию в духовной и повседнев- ной жизни. Это способствует формированию чёткого морального компаса у ве- рующих, что позитивно</w:t>
      </w:r>
      <w:r>
        <w:rPr>
          <w:spacing w:val="-1"/>
        </w:rPr>
        <w:t> </w:t>
      </w:r>
      <w:r>
        <w:rPr/>
        <w:t>отражается на их психологической</w:t>
      </w:r>
      <w:r>
        <w:rPr>
          <w:spacing w:val="-2"/>
        </w:rPr>
        <w:t> </w:t>
      </w:r>
      <w:r>
        <w:rPr/>
        <w:t>стабильности</w:t>
      </w:r>
      <w:r>
        <w:rPr>
          <w:spacing w:val="-2"/>
        </w:rPr>
        <w:t> </w:t>
      </w:r>
      <w:r>
        <w:rPr/>
        <w:t>и спо- собности</w:t>
      </w:r>
      <w:r>
        <w:rPr>
          <w:spacing w:val="-18"/>
        </w:rPr>
        <w:t> </w:t>
      </w:r>
      <w:r>
        <w:rPr/>
        <w:t>принимать</w:t>
      </w:r>
      <w:r>
        <w:rPr>
          <w:spacing w:val="-16"/>
        </w:rPr>
        <w:t> </w:t>
      </w:r>
      <w:r>
        <w:rPr/>
        <w:t>ответственные</w:t>
      </w:r>
      <w:r>
        <w:rPr>
          <w:spacing w:val="-15"/>
        </w:rPr>
        <w:t> </w:t>
      </w:r>
      <w:r>
        <w:rPr/>
        <w:t>решения</w:t>
      </w:r>
      <w:r>
        <w:rPr>
          <w:spacing w:val="-16"/>
        </w:rPr>
        <w:t> </w:t>
      </w:r>
      <w:r>
        <w:rPr/>
        <w:t>в</w:t>
      </w:r>
      <w:r>
        <w:rPr>
          <w:spacing w:val="-18"/>
        </w:rPr>
        <w:t> </w:t>
      </w:r>
      <w:r>
        <w:rPr/>
        <w:t>различных</w:t>
      </w:r>
      <w:r>
        <w:rPr>
          <w:spacing w:val="-16"/>
        </w:rPr>
        <w:t> </w:t>
      </w:r>
      <w:r>
        <w:rPr/>
        <w:t>жизненных</w:t>
      </w:r>
      <w:r>
        <w:rPr>
          <w:spacing w:val="-18"/>
        </w:rPr>
        <w:t> </w:t>
      </w:r>
      <w:r>
        <w:rPr/>
        <w:t>ситуациях. Центральное</w:t>
      </w:r>
      <w:r>
        <w:rPr>
          <w:spacing w:val="29"/>
        </w:rPr>
        <w:t> </w:t>
      </w:r>
      <w:r>
        <w:rPr/>
        <w:t>значение</w:t>
      </w:r>
      <w:r>
        <w:rPr>
          <w:spacing w:val="29"/>
        </w:rPr>
        <w:t> </w:t>
      </w:r>
      <w:r>
        <w:rPr/>
        <w:t>имеет также</w:t>
      </w:r>
      <w:r>
        <w:rPr>
          <w:spacing w:val="35"/>
        </w:rPr>
        <w:t> </w:t>
      </w:r>
      <w:r>
        <w:rPr/>
        <w:t>учение</w:t>
      </w:r>
      <w:r>
        <w:rPr>
          <w:spacing w:val="29"/>
        </w:rPr>
        <w:t> </w:t>
      </w:r>
      <w:r>
        <w:rPr/>
        <w:t>о</w:t>
      </w:r>
      <w:r>
        <w:rPr>
          <w:spacing w:val="29"/>
        </w:rPr>
        <w:t> </w:t>
      </w:r>
      <w:r>
        <w:rPr/>
        <w:t>спасении,</w:t>
      </w:r>
      <w:r>
        <w:rPr>
          <w:spacing w:val="31"/>
        </w:rPr>
        <w:t> </w:t>
      </w:r>
      <w:r>
        <w:rPr/>
        <w:t>которое</w:t>
      </w:r>
      <w:r>
        <w:rPr>
          <w:spacing w:val="29"/>
        </w:rPr>
        <w:t> </w:t>
      </w:r>
      <w:r>
        <w:rPr/>
        <w:t>пресвите-</w:t>
      </w:r>
      <w:r>
        <w:rPr/>
        <w:t> риане понимают как дар Божьей благодати, не зависящий от человеческих уси- лий. Такой взгляд порождает у верующих чувство смирения, благодарности и</w:t>
      </w:r>
      <w:r>
        <w:rPr>
          <w:spacing w:val="40"/>
        </w:rPr>
        <w:t> </w:t>
      </w:r>
      <w:r>
        <w:rPr/>
        <w:t>внутреннего</w:t>
      </w:r>
      <w:r>
        <w:rPr>
          <w:spacing w:val="56"/>
        </w:rPr>
        <w:t> </w:t>
      </w:r>
      <w:r>
        <w:rPr/>
        <w:t>покоя,</w:t>
      </w:r>
      <w:r>
        <w:rPr>
          <w:spacing w:val="59"/>
        </w:rPr>
        <w:t> </w:t>
      </w:r>
      <w:r>
        <w:rPr/>
        <w:t>что</w:t>
      </w:r>
      <w:r>
        <w:rPr>
          <w:spacing w:val="56"/>
        </w:rPr>
        <w:t> </w:t>
      </w:r>
      <w:r>
        <w:rPr/>
        <w:t>способствует</w:t>
      </w:r>
      <w:r>
        <w:rPr>
          <w:spacing w:val="55"/>
        </w:rPr>
        <w:t> </w:t>
      </w:r>
      <w:r>
        <w:rPr/>
        <w:t>эмоциональной</w:t>
      </w:r>
      <w:r>
        <w:rPr>
          <w:spacing w:val="61"/>
        </w:rPr>
        <w:t> </w:t>
      </w:r>
      <w:r>
        <w:rPr/>
        <w:t>устойчивости</w:t>
      </w:r>
      <w:r>
        <w:rPr>
          <w:spacing w:val="56"/>
        </w:rPr>
        <w:t> </w:t>
      </w:r>
      <w:r>
        <w:rPr/>
        <w:t>и</w:t>
      </w:r>
      <w:r>
        <w:rPr>
          <w:spacing w:val="57"/>
        </w:rPr>
        <w:t> </w:t>
      </w:r>
      <w:r>
        <w:rPr>
          <w:spacing w:val="-2"/>
        </w:rPr>
        <w:t>гармо-</w:t>
      </w:r>
    </w:p>
    <w:p>
      <w:pPr>
        <w:pStyle w:val="BodyText"/>
        <w:jc w:val="both"/>
      </w:pPr>
      <w:r>
        <w:rPr/>
        <w:t>ничному</w:t>
      </w:r>
      <w:r>
        <w:rPr>
          <w:spacing w:val="-11"/>
        </w:rPr>
        <w:t> </w:t>
      </w:r>
      <w:r>
        <w:rPr/>
        <w:t>развитию</w:t>
      </w:r>
      <w:r>
        <w:rPr>
          <w:spacing w:val="-7"/>
        </w:rPr>
        <w:t> </w:t>
      </w:r>
      <w:r>
        <w:rPr>
          <w:spacing w:val="-2"/>
        </w:rPr>
        <w:t>личности.</w:t>
      </w:r>
    </w:p>
    <w:p>
      <w:pPr>
        <w:pStyle w:val="BodyText"/>
        <w:spacing w:line="360" w:lineRule="auto" w:before="157"/>
        <w:ind w:right="135" w:firstLine="710"/>
        <w:jc w:val="both"/>
      </w:pPr>
      <w:r>
        <w:rPr/>
        <w:t>Роль общины в жизни верующих пресвитерианской церкви «Надежда» не менее значима. Демократическая структура церковного управления и активное участие каждого верующего в жизни общины формируют чувство принадлеж- ности, поддержки и ответственности. Это создаёт прочный социально- психологический фундамент, укрепляющий духовное и психологическое бла- гополучие</w:t>
      </w:r>
      <w:r>
        <w:rPr>
          <w:spacing w:val="-3"/>
        </w:rPr>
        <w:t> </w:t>
      </w:r>
      <w:r>
        <w:rPr/>
        <w:t>членов</w:t>
      </w:r>
      <w:r>
        <w:rPr>
          <w:spacing w:val="-5"/>
        </w:rPr>
        <w:t> </w:t>
      </w:r>
      <w:r>
        <w:rPr/>
        <w:t>церкви. Церковное</w:t>
      </w:r>
      <w:r>
        <w:rPr>
          <w:spacing w:val="-3"/>
        </w:rPr>
        <w:t> </w:t>
      </w:r>
      <w:r>
        <w:rPr/>
        <w:t>управление</w:t>
      </w:r>
      <w:r>
        <w:rPr>
          <w:spacing w:val="-3"/>
        </w:rPr>
        <w:t> </w:t>
      </w:r>
      <w:r>
        <w:rPr/>
        <w:t>организуется</w:t>
      </w:r>
      <w:r>
        <w:rPr>
          <w:spacing w:val="-3"/>
        </w:rPr>
        <w:t> </w:t>
      </w:r>
      <w:r>
        <w:rPr/>
        <w:t>демократически, что</w:t>
      </w:r>
      <w:r>
        <w:rPr>
          <w:spacing w:val="36"/>
        </w:rPr>
        <w:t> </w:t>
      </w:r>
      <w:r>
        <w:rPr/>
        <w:t>отражает</w:t>
      </w:r>
      <w:r>
        <w:rPr>
          <w:spacing w:val="34"/>
        </w:rPr>
        <w:t> </w:t>
      </w:r>
      <w:r>
        <w:rPr/>
        <w:t>принцип</w:t>
      </w:r>
      <w:r>
        <w:rPr>
          <w:spacing w:val="35"/>
        </w:rPr>
        <w:t> </w:t>
      </w:r>
      <w:r>
        <w:rPr/>
        <w:t>равенства</w:t>
      </w:r>
      <w:r>
        <w:rPr>
          <w:spacing w:val="40"/>
        </w:rPr>
        <w:t> </w:t>
      </w:r>
      <w:r>
        <w:rPr/>
        <w:t>всех</w:t>
      </w:r>
      <w:r>
        <w:rPr>
          <w:spacing w:val="31"/>
        </w:rPr>
        <w:t> </w:t>
      </w:r>
      <w:r>
        <w:rPr/>
        <w:t>членов</w:t>
      </w:r>
      <w:r>
        <w:rPr>
          <w:spacing w:val="34"/>
        </w:rPr>
        <w:t> </w:t>
      </w:r>
      <w:r>
        <w:rPr/>
        <w:t>перед</w:t>
      </w:r>
      <w:r>
        <w:rPr>
          <w:spacing w:val="38"/>
        </w:rPr>
        <w:t> </w:t>
      </w:r>
      <w:r>
        <w:rPr/>
        <w:t>Богом.</w:t>
      </w:r>
      <w:r>
        <w:rPr>
          <w:spacing w:val="38"/>
        </w:rPr>
        <w:t> </w:t>
      </w:r>
      <w:r>
        <w:rPr/>
        <w:t>Важным</w:t>
      </w:r>
      <w:r>
        <w:rPr>
          <w:spacing w:val="36"/>
        </w:rPr>
        <w:t> </w:t>
      </w:r>
      <w:r>
        <w:rPr/>
        <w:t>аспектом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line="360" w:lineRule="auto" w:before="72"/>
        <w:ind w:right="139"/>
        <w:jc w:val="both"/>
      </w:pPr>
      <w:r>
        <w:rPr/>
        <w:t>является участие каждого верующего в жизни общины, где совместные молит- вы, богослужения и обсуждения укрепляют духовные связи между её членами. Такая структура способствует созданию сплочённого общества, где каждый ощущает поддержку и ответственность перед общим делом.</w:t>
      </w:r>
    </w:p>
    <w:p>
      <w:pPr>
        <w:pStyle w:val="BodyText"/>
        <w:spacing w:line="360" w:lineRule="auto" w:before="3"/>
        <w:ind w:right="132" w:firstLine="710"/>
        <w:jc w:val="both"/>
      </w:pPr>
      <w:r>
        <w:rPr/>
        <w:t>Этические и моральные принципы пресвитерианской церкви основыва- ются на идеях социальной справедливости и ответственности. Верующие стре- мятся воплощать в своей жизни христианские ценности, такие как любовь к ближнему, честность и стремление к миру. Эти принципы направляют их пове- дение в обществе, побуждая активно участвовать в решении социальных про- блем и помогать нуждающимся. В современном массовом сознании религия воспринимается как продукт человеческой культуры, включающий как матери- альные, так и духовные аспекты</w:t>
      </w:r>
      <w:r>
        <w:rPr>
          <w:vertAlign w:val="superscript"/>
        </w:rPr>
        <w:t>7</w:t>
      </w:r>
      <w:r>
        <w:rPr>
          <w:vertAlign w:val="baseline"/>
        </w:rPr>
        <w:t>.</w:t>
      </w:r>
    </w:p>
    <w:p>
      <w:pPr>
        <w:pStyle w:val="BodyText"/>
        <w:spacing w:line="357" w:lineRule="auto" w:before="2"/>
        <w:ind w:right="141" w:firstLine="710"/>
        <w:jc w:val="both"/>
      </w:pPr>
      <w:r>
        <w:rPr/>
        <w:t>Таким образом, пресвитериане стремятся быть примером христианской жизни</w:t>
      </w:r>
      <w:r>
        <w:rPr>
          <w:spacing w:val="48"/>
        </w:rPr>
        <w:t>  </w:t>
      </w:r>
      <w:r>
        <w:rPr/>
        <w:t>в</w:t>
      </w:r>
      <w:r>
        <w:rPr>
          <w:spacing w:val="50"/>
        </w:rPr>
        <w:t>  </w:t>
      </w:r>
      <w:r>
        <w:rPr/>
        <w:t>условиях</w:t>
      </w:r>
      <w:r>
        <w:rPr>
          <w:spacing w:val="47"/>
        </w:rPr>
        <w:t>  </w:t>
      </w:r>
      <w:r>
        <w:rPr/>
        <w:t>современности.</w:t>
      </w:r>
      <w:r>
        <w:rPr>
          <w:spacing w:val="52"/>
        </w:rPr>
        <w:t>  </w:t>
      </w:r>
      <w:r>
        <w:rPr/>
        <w:t>Догматика</w:t>
      </w:r>
      <w:r>
        <w:rPr>
          <w:spacing w:val="49"/>
        </w:rPr>
        <w:t>  </w:t>
      </w:r>
      <w:r>
        <w:rPr/>
        <w:t>пресвитерианской</w:t>
      </w:r>
      <w:r>
        <w:rPr>
          <w:spacing w:val="49"/>
        </w:rPr>
        <w:t>  </w:t>
      </w:r>
      <w:r>
        <w:rPr>
          <w:spacing w:val="-2"/>
        </w:rPr>
        <w:t>церкви</w:t>
      </w:r>
    </w:p>
    <w:p>
      <w:pPr>
        <w:pStyle w:val="BodyText"/>
        <w:spacing w:line="360" w:lineRule="auto" w:before="6"/>
        <w:ind w:right="148"/>
        <w:jc w:val="both"/>
      </w:pPr>
      <w:r>
        <w:rPr/>
        <w:t>«Надежда» не только формирует мировоззрение, но и оказывает важное влия- ние на психологическое состояние и поведение верующих, помогая им найти опору в вере и строить осмысленную, гармоничную жизнь.</w:t>
      </w:r>
    </w:p>
    <w:p>
      <w:pPr>
        <w:pStyle w:val="Heading1"/>
        <w:numPr>
          <w:ilvl w:val="2"/>
          <w:numId w:val="6"/>
        </w:numPr>
        <w:tabs>
          <w:tab w:pos="1382" w:val="left" w:leader="none"/>
        </w:tabs>
        <w:spacing w:line="357" w:lineRule="auto" w:before="0" w:after="0"/>
        <w:ind w:left="140" w:right="140" w:firstLine="710"/>
        <w:jc w:val="both"/>
      </w:pPr>
      <w:r>
        <w:rPr/>
        <w:t>Анализ вероучения и культовой практики пресвитерианской церкви «Надежда» на основе устава церкви и опроса прихожан</w:t>
      </w:r>
    </w:p>
    <w:p>
      <w:pPr>
        <w:pStyle w:val="BodyText"/>
        <w:spacing w:line="360" w:lineRule="auto" w:before="6"/>
        <w:ind w:right="137" w:firstLine="710"/>
        <w:jc w:val="both"/>
      </w:pPr>
      <w:r>
        <w:rPr/>
        <w:t>Мировоззрение верующих пресвитерианской церкви «Надежда» форми- руется на основе ключевых положений устава церкви и религиозных убежде- ний, которые реализуются в повседневном быте и социальной практике общи- ны. Исследование, проведённое методом опроса прихожан, позволяет выявить, как религиозные догматы и церковные нормы влияют на психологическую со- ставляющую жизни верующих.</w:t>
      </w:r>
    </w:p>
    <w:p>
      <w:pPr>
        <w:pStyle w:val="BodyText"/>
        <w:spacing w:line="360" w:lineRule="auto" w:before="2"/>
        <w:ind w:right="133" w:firstLine="710"/>
        <w:jc w:val="both"/>
      </w:pPr>
      <w:r>
        <w:rPr/>
        <w:t>Устав церкви «Надежда» подчёркивает важность духовного развития, мо- ральной дисциплины и активного участия в жизни общины. Эти положения способствуют</w:t>
      </w:r>
      <w:r>
        <w:rPr>
          <w:spacing w:val="40"/>
        </w:rPr>
        <w:t> </w:t>
      </w:r>
      <w:r>
        <w:rPr/>
        <w:t>формированию</w:t>
      </w:r>
      <w:r>
        <w:rPr>
          <w:spacing w:val="40"/>
        </w:rPr>
        <w:t> </w:t>
      </w:r>
      <w:r>
        <w:rPr/>
        <w:t>у</w:t>
      </w:r>
      <w:r>
        <w:rPr>
          <w:spacing w:val="40"/>
        </w:rPr>
        <w:t> </w:t>
      </w:r>
      <w:r>
        <w:rPr/>
        <w:t>прихожан</w:t>
      </w:r>
      <w:r>
        <w:rPr>
          <w:spacing w:val="40"/>
        </w:rPr>
        <w:t> </w:t>
      </w:r>
      <w:r>
        <w:rPr/>
        <w:t>устойчивого</w:t>
      </w:r>
      <w:r>
        <w:rPr>
          <w:spacing w:val="40"/>
        </w:rPr>
        <w:t> </w:t>
      </w:r>
      <w:r>
        <w:rPr/>
        <w:t>ценностного</w:t>
      </w:r>
      <w:r>
        <w:rPr>
          <w:spacing w:val="40"/>
        </w:rPr>
        <w:t> </w:t>
      </w:r>
      <w:r>
        <w:rPr/>
        <w:t>каркаса,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1079296</wp:posOffset>
                </wp:positionH>
                <wp:positionV relativeFrom="paragraph">
                  <wp:posOffset>96790</wp:posOffset>
                </wp:positionV>
                <wp:extent cx="183007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84001pt;margin-top:7.621337pt;width:144.07pt;height:.72003pt;mso-position-horizontal-relative:page;mso-position-vertical-relative:paragraph;z-index:-1572608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140" w:right="143" w:firstLine="0"/>
        <w:jc w:val="both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  <w:vertAlign w:val="baseline"/>
        </w:rPr>
        <w:t> Максимов А.О. Различия в понимании христианских ценностей «достоинства» и «свободы» в социальных концепциях Русской православной и Римско-католической церквей. Геополитический аспект // Актуальные вопросы церковной науки. СПб., 2022. С. 302.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line="360" w:lineRule="auto" w:before="72"/>
        <w:ind w:right="141"/>
        <w:jc w:val="both"/>
      </w:pPr>
      <w:r>
        <w:rPr/>
        <w:t>который поддерживает их психологическую устойчивость в условиях повсе- дневных жизненных вызовов. Чувство принадлежности к группе и регулярное участие в богослужениях создают социальную поддержку, снижают ощущение одиночества и способствуют эмоциональному равновесию.</w:t>
      </w:r>
    </w:p>
    <w:p>
      <w:pPr>
        <w:pStyle w:val="BodyText"/>
        <w:spacing w:line="360" w:lineRule="auto" w:before="3"/>
        <w:ind w:right="137" w:firstLine="710"/>
        <w:jc w:val="both"/>
      </w:pPr>
      <w:r>
        <w:rPr/>
        <w:t>Исходя из данных, полученных из устава церкви (см. Приложение Б) и результатов опроса прихожан (см. Приложение А), можно отметить, что пре- свитериане церкви «Надежда» исповедуют ключевую доктрину Троицы, пони- мая Бога как Триединого – Бог Отец, Бог Сын и Бог Дух Святой.</w:t>
      </w:r>
    </w:p>
    <w:p>
      <w:pPr>
        <w:pStyle w:val="BodyText"/>
        <w:spacing w:line="360" w:lineRule="auto"/>
        <w:ind w:right="132" w:firstLine="710"/>
        <w:jc w:val="both"/>
      </w:pPr>
      <w:r>
        <w:rPr/>
        <w:t>В основе каждой проповеди лежит каноническая Библия, включающая Ветхий и Новый Завет, где центральным элементом является Евангелие – Бла- гую</w:t>
      </w:r>
      <w:r>
        <w:rPr>
          <w:spacing w:val="-3"/>
        </w:rPr>
        <w:t> </w:t>
      </w:r>
      <w:r>
        <w:rPr/>
        <w:t>весть, источающая духовное наставление для</w:t>
      </w:r>
      <w:r>
        <w:rPr>
          <w:spacing w:val="-4"/>
        </w:rPr>
        <w:t> </w:t>
      </w:r>
      <w:r>
        <w:rPr/>
        <w:t>верующих. Это</w:t>
      </w:r>
      <w:r>
        <w:rPr>
          <w:spacing w:val="-1"/>
        </w:rPr>
        <w:t> </w:t>
      </w:r>
      <w:r>
        <w:rPr/>
        <w:t>подтверждает следование верховенству Писания и его роли как основного духовного и этиче- ского ориентира.</w:t>
      </w:r>
    </w:p>
    <w:p>
      <w:pPr>
        <w:pStyle w:val="BodyText"/>
        <w:spacing w:line="360" w:lineRule="auto"/>
        <w:ind w:right="138" w:firstLine="710"/>
        <w:jc w:val="both"/>
      </w:pPr>
      <w:r>
        <w:rPr/>
        <w:t>Данные опроса показывают, что большинство прихожан воспринимают свою веру не только как духовную практику, но и как важнейший фактор, определяющий стиль жизни, поведение и межличностные отношения. Вера в благодать и предопределение укрепляет внутреннее спокойствие и уверенность в завтрашнем дне, что положительно влияет на психологическое здоровье. Уча- стие в церковной общине способствует развитию чувства ответственности за себя и окружающих, стимулирует альтруистическое поведение и усиливает со- циальные связи.</w:t>
      </w:r>
    </w:p>
    <w:p>
      <w:pPr>
        <w:pStyle w:val="BodyText"/>
        <w:spacing w:line="360" w:lineRule="auto" w:before="1"/>
        <w:ind w:right="138" w:firstLine="710"/>
        <w:jc w:val="both"/>
      </w:pPr>
      <w:r>
        <w:rPr/>
        <w:t>Особое значение в быту верующих имеют коллективные ритуалы и сов- местная молитва, которые играют</w:t>
      </w:r>
      <w:r>
        <w:rPr>
          <w:spacing w:val="-1"/>
        </w:rPr>
        <w:t> </w:t>
      </w:r>
      <w:r>
        <w:rPr/>
        <w:t>роль</w:t>
      </w:r>
      <w:r>
        <w:rPr>
          <w:spacing w:val="-1"/>
        </w:rPr>
        <w:t> </w:t>
      </w:r>
      <w:r>
        <w:rPr/>
        <w:t>эмоциональных</w:t>
      </w:r>
      <w:r>
        <w:rPr>
          <w:spacing w:val="-4"/>
        </w:rPr>
        <w:t> </w:t>
      </w:r>
      <w:r>
        <w:rPr/>
        <w:t>катарсисов</w:t>
      </w:r>
      <w:r>
        <w:rPr>
          <w:spacing w:val="-1"/>
        </w:rPr>
        <w:t> </w:t>
      </w:r>
      <w:r>
        <w:rPr/>
        <w:t>и возможно- стей для выражения своих</w:t>
      </w:r>
      <w:r>
        <w:rPr>
          <w:spacing w:val="-4"/>
        </w:rPr>
        <w:t> </w:t>
      </w:r>
      <w:r>
        <w:rPr/>
        <w:t>чувств</w:t>
      </w:r>
      <w:r>
        <w:rPr>
          <w:spacing w:val="-1"/>
        </w:rPr>
        <w:t> </w:t>
      </w:r>
      <w:r>
        <w:rPr/>
        <w:t>и переживаний. Такие практики помогают</w:t>
      </w:r>
      <w:r>
        <w:rPr>
          <w:spacing w:val="-1"/>
        </w:rPr>
        <w:t> </w:t>
      </w:r>
      <w:r>
        <w:rPr/>
        <w:t>ре- гулировать эмоциональные состояния, формируют положительный жизненный настрой и укрепляют межличностные отношения внутри общины.</w:t>
      </w:r>
    </w:p>
    <w:p>
      <w:pPr>
        <w:pStyle w:val="BodyText"/>
        <w:spacing w:line="362" w:lineRule="auto"/>
        <w:ind w:right="151" w:firstLine="710"/>
        <w:jc w:val="both"/>
      </w:pPr>
      <w:r>
        <w:rPr/>
        <w:t>Служения в церкви проводятся четыре раза в неделю, что указывает на активную религиозную жизнь общины:</w:t>
      </w:r>
    </w:p>
    <w:p>
      <w:pPr>
        <w:pStyle w:val="ListParagraph"/>
        <w:numPr>
          <w:ilvl w:val="0"/>
          <w:numId w:val="7"/>
        </w:numPr>
        <w:tabs>
          <w:tab w:pos="1557" w:val="left" w:leader="none"/>
        </w:tabs>
        <w:spacing w:line="319" w:lineRule="exact" w:before="0" w:after="0"/>
        <w:ind w:left="1557" w:right="0" w:hanging="706"/>
        <w:jc w:val="both"/>
        <w:rPr>
          <w:sz w:val="28"/>
        </w:rPr>
      </w:pPr>
      <w:r>
        <w:rPr>
          <w:sz w:val="28"/>
        </w:rPr>
        <w:t>среда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изучение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Библии,</w:t>
      </w:r>
    </w:p>
    <w:p>
      <w:pPr>
        <w:pStyle w:val="ListParagraph"/>
        <w:numPr>
          <w:ilvl w:val="0"/>
          <w:numId w:val="7"/>
        </w:numPr>
        <w:tabs>
          <w:tab w:pos="1557" w:val="left" w:leader="none"/>
        </w:tabs>
        <w:spacing w:line="240" w:lineRule="auto" w:before="158" w:after="0"/>
        <w:ind w:left="1557" w:right="0" w:hanging="706"/>
        <w:jc w:val="both"/>
        <w:rPr>
          <w:sz w:val="28"/>
        </w:rPr>
      </w:pPr>
      <w:r>
        <w:rPr>
          <w:sz w:val="28"/>
        </w:rPr>
        <w:t>четверг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7"/>
          <w:sz w:val="28"/>
        </w:rPr>
        <w:t> </w:t>
      </w:r>
      <w:r>
        <w:rPr>
          <w:sz w:val="28"/>
        </w:rPr>
        <w:t>молодёжное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служение,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0" w:footer="691" w:top="1040" w:bottom="880" w:left="1559" w:right="425"/>
        </w:sectPr>
      </w:pPr>
    </w:p>
    <w:p>
      <w:pPr>
        <w:pStyle w:val="ListParagraph"/>
        <w:numPr>
          <w:ilvl w:val="0"/>
          <w:numId w:val="7"/>
        </w:numPr>
        <w:tabs>
          <w:tab w:pos="1557" w:val="left" w:leader="none"/>
        </w:tabs>
        <w:spacing w:line="240" w:lineRule="auto" w:before="72" w:after="0"/>
        <w:ind w:left="1557" w:right="0" w:hanging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пятницу</w:t>
      </w:r>
      <w:r>
        <w:rPr>
          <w:spacing w:val="-8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молитвенное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служение,</w:t>
      </w:r>
    </w:p>
    <w:p>
      <w:pPr>
        <w:pStyle w:val="ListParagraph"/>
        <w:numPr>
          <w:ilvl w:val="0"/>
          <w:numId w:val="7"/>
        </w:numPr>
        <w:tabs>
          <w:tab w:pos="1557" w:val="left" w:leader="none"/>
        </w:tabs>
        <w:spacing w:line="240" w:lineRule="auto" w:before="163" w:after="0"/>
        <w:ind w:left="1557" w:right="0" w:hanging="706"/>
        <w:jc w:val="both"/>
        <w:rPr>
          <w:sz w:val="28"/>
        </w:rPr>
      </w:pPr>
      <w:r>
        <w:rPr>
          <w:sz w:val="28"/>
        </w:rPr>
        <w:t>воскресенье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9"/>
          <w:sz w:val="28"/>
        </w:rPr>
        <w:t> </w:t>
      </w:r>
      <w:r>
        <w:rPr>
          <w:sz w:val="28"/>
        </w:rPr>
        <w:t>основное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Богослужение.</w:t>
      </w:r>
    </w:p>
    <w:p>
      <w:pPr>
        <w:pStyle w:val="BodyText"/>
        <w:spacing w:line="362" w:lineRule="auto" w:before="158"/>
        <w:ind w:right="151" w:firstLine="710"/>
        <w:jc w:val="both"/>
      </w:pPr>
      <w:r>
        <w:rPr/>
        <w:t>В</w:t>
      </w:r>
      <w:r>
        <w:rPr>
          <w:spacing w:val="-5"/>
        </w:rPr>
        <w:t> </w:t>
      </w:r>
      <w:r>
        <w:rPr/>
        <w:t>день</w:t>
      </w:r>
      <w:r>
        <w:rPr>
          <w:spacing w:val="-5"/>
        </w:rPr>
        <w:t> </w:t>
      </w:r>
      <w:r>
        <w:rPr/>
        <w:t>основного</w:t>
      </w:r>
      <w:r>
        <w:rPr>
          <w:spacing w:val="-3"/>
        </w:rPr>
        <w:t> </w:t>
      </w:r>
      <w:r>
        <w:rPr/>
        <w:t>Богослужения</w:t>
      </w:r>
      <w:r>
        <w:rPr>
          <w:spacing w:val="-1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проводятся</w:t>
      </w:r>
      <w:r>
        <w:rPr>
          <w:spacing w:val="-2"/>
        </w:rPr>
        <w:t> </w:t>
      </w:r>
      <w:r>
        <w:rPr/>
        <w:t>женское</w:t>
      </w:r>
      <w:r>
        <w:rPr>
          <w:spacing w:val="-2"/>
        </w:rPr>
        <w:t> </w:t>
      </w:r>
      <w:r>
        <w:rPr/>
        <w:t>Богослужение и молодёжное общение.</w:t>
      </w:r>
    </w:p>
    <w:p>
      <w:pPr>
        <w:pStyle w:val="BodyText"/>
        <w:spacing w:line="360" w:lineRule="auto"/>
        <w:ind w:right="126" w:firstLine="710"/>
        <w:jc w:val="both"/>
      </w:pPr>
      <w:r>
        <w:rPr/>
        <w:t>Основными праздниками пресвитерианской церкви являются Рождество, Пасха, Пятидесятница (Троица) и Жатва. Это не только объекты религиозного почитания, но и важные социальные события, объединяющие общину и под- держивающие коллективный духовный опыт. Хоровое песнопение гимнов в традиционных нарядных хитонах и общая обеденная трапеза после основного богослужения являются серьёзными культурными традициями, обеспечивая эмоциональную сопричастность и укрепляя единство общины.</w:t>
      </w:r>
    </w:p>
    <w:p>
      <w:pPr>
        <w:pStyle w:val="BodyText"/>
        <w:spacing w:line="360" w:lineRule="auto"/>
        <w:ind w:right="128" w:firstLine="710"/>
        <w:jc w:val="both"/>
      </w:pPr>
      <w:r>
        <w:rPr/>
        <w:t>Таким образом, мировой взгляд и повседневный быт прихожан пресвите- рианской церкви «Надежда» представляют собой взаимосвязанную систему, в которой догматы и устав церкви реализуются через религиозные практики, обеспечивая психологическую поддержку и развитие личности. Эта взаимо- связь формирует социально-психологическую структуру, способствующую ду- ховной поддержке, укреплению веры и созданию атмосферы коллективной от- ветственности и поддержки в церковной общине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691" w:top="1040" w:bottom="880" w:left="1559" w:right="425"/>
        </w:sectPr>
      </w:pPr>
    </w:p>
    <w:p>
      <w:pPr>
        <w:pStyle w:val="ListParagraph"/>
        <w:numPr>
          <w:ilvl w:val="1"/>
          <w:numId w:val="6"/>
        </w:numPr>
        <w:tabs>
          <w:tab w:pos="1206" w:val="left" w:leader="none"/>
          <w:tab w:pos="3095" w:val="left" w:leader="none"/>
          <w:tab w:pos="5474" w:val="left" w:leader="none"/>
          <w:tab w:pos="8668" w:val="left" w:leader="none"/>
        </w:tabs>
        <w:spacing w:line="322" w:lineRule="exact" w:before="72" w:after="0"/>
        <w:ind w:left="1206" w:right="0" w:hanging="355"/>
        <w:jc w:val="left"/>
        <w:rPr>
          <w:sz w:val="28"/>
        </w:rPr>
      </w:pPr>
      <w:r>
        <w:rPr>
          <w:spacing w:val="-2"/>
          <w:sz w:val="28"/>
        </w:rPr>
        <w:t>КУЛЬТОВАЯ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ПРЕСВИТЕРИАНСКОЙ</w:t>
      </w:r>
      <w:r>
        <w:rPr>
          <w:sz w:val="28"/>
        </w:rPr>
        <w:tab/>
      </w:r>
      <w:r>
        <w:rPr>
          <w:spacing w:val="-2"/>
          <w:sz w:val="28"/>
        </w:rPr>
        <w:t>ЦЕРКВИ</w:t>
      </w:r>
    </w:p>
    <w:p>
      <w:pPr>
        <w:pStyle w:val="BodyText"/>
        <w:ind w:left="1134"/>
      </w:pPr>
      <w:r>
        <w:rPr>
          <w:spacing w:val="-2"/>
        </w:rPr>
        <w:t>«НАДЕЖДА»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2"/>
          <w:numId w:val="6"/>
        </w:numPr>
        <w:tabs>
          <w:tab w:pos="1286" w:val="left" w:leader="none"/>
        </w:tabs>
        <w:spacing w:line="357" w:lineRule="auto" w:before="0" w:after="0"/>
        <w:ind w:left="140" w:right="135" w:firstLine="710"/>
        <w:jc w:val="both"/>
      </w:pPr>
      <w:bookmarkStart w:name="_TOC_250002" w:id="2"/>
      <w:r>
        <w:rPr/>
        <w:t>Основные ритуалы и их значение в жизни общин</w:t>
      </w:r>
      <w:r>
        <w:rPr>
          <w:b w:val="0"/>
        </w:rPr>
        <w:t>ы </w:t>
      </w:r>
      <w:bookmarkEnd w:id="2"/>
      <w:r>
        <w:rPr/>
        <w:t>пресвитериан- ской церкви «Надежда»</w:t>
      </w:r>
    </w:p>
    <w:p>
      <w:pPr>
        <w:pStyle w:val="BodyText"/>
        <w:spacing w:line="360" w:lineRule="auto" w:before="6"/>
        <w:ind w:right="135" w:firstLine="710"/>
        <w:jc w:val="both"/>
      </w:pPr>
      <w:r>
        <w:rPr/>
        <w:t>Культовая деятельность пресвитерианской церкви «Надежда» представ- ляет собой важный аспект жизни общины, направленный на укрепление духов- ных связей и формирование религиозной идентичности. Рассмотрим основные ритуалы и их значение.</w:t>
      </w:r>
    </w:p>
    <w:p>
      <w:pPr>
        <w:pStyle w:val="BodyText"/>
        <w:spacing w:line="360" w:lineRule="auto"/>
        <w:ind w:right="133" w:firstLine="710"/>
        <w:jc w:val="both"/>
      </w:pPr>
      <w:r>
        <w:rPr/>
        <w:t>Ритуал причастия в пресвитерианской церкви обладает глубоким симво- лизмом. Проводимый обычно раз в</w:t>
      </w:r>
      <w:r>
        <w:rPr>
          <w:spacing w:val="-2"/>
        </w:rPr>
        <w:t> </w:t>
      </w:r>
      <w:r>
        <w:rPr/>
        <w:t>месяц, он представляет</w:t>
      </w:r>
      <w:r>
        <w:rPr>
          <w:spacing w:val="-2"/>
        </w:rPr>
        <w:t> </w:t>
      </w:r>
      <w:r>
        <w:rPr/>
        <w:t>собой воспоминание о Тайной вечере Иисуса Христа. Во время обряда верующие принимают хлеб и вино, символизирующие тело и кровь Христа, что подчеркивает их духовную связь с Иисусом и единство общины. Этот ритуал проводится в атмосфере бла- гоговения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молитвы, что</w:t>
      </w:r>
      <w:r>
        <w:rPr>
          <w:spacing w:val="-2"/>
        </w:rPr>
        <w:t> </w:t>
      </w:r>
      <w:r>
        <w:rPr/>
        <w:t>помогает</w:t>
      </w:r>
      <w:r>
        <w:rPr>
          <w:spacing w:val="-3"/>
        </w:rPr>
        <w:t> </w:t>
      </w:r>
      <w:r>
        <w:rPr/>
        <w:t>верующим укрепить</w:t>
      </w:r>
      <w:r>
        <w:rPr>
          <w:spacing w:val="-4"/>
        </w:rPr>
        <w:t> </w:t>
      </w:r>
      <w:r>
        <w:rPr/>
        <w:t>свою</w:t>
      </w:r>
      <w:r>
        <w:rPr>
          <w:spacing w:val="-3"/>
        </w:rPr>
        <w:t> </w:t>
      </w:r>
      <w:r>
        <w:rPr/>
        <w:t>веру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напомнить о жертве Христа.</w:t>
      </w:r>
    </w:p>
    <w:p>
      <w:pPr>
        <w:pStyle w:val="BodyText"/>
        <w:spacing w:line="360" w:lineRule="auto" w:before="2"/>
        <w:ind w:right="132" w:firstLine="710"/>
        <w:jc w:val="both"/>
      </w:pPr>
      <w:r>
        <w:rPr/>
        <w:t>Крещение в пресвитерианской традиции является важным обрядом, сим- волизирующим принятие веры и вхождение в христианскую общину. Практи- куется как младенческое, так и взрослое крещение, что отражает внимание к осознанному выбору веры. Вода символизирует очищение от грехов и начало нового пути в духовной жизни, а включение обряда в богослужение подчерки- вает коллективный характер этого важного события. Обряд проводится как часть богослужения, что подчеркивает его коллективный характер и значение для всей общины.</w:t>
      </w:r>
    </w:p>
    <w:p>
      <w:pPr>
        <w:pStyle w:val="BodyText"/>
        <w:spacing w:line="360" w:lineRule="auto" w:before="1"/>
        <w:ind w:right="138" w:firstLine="710"/>
        <w:jc w:val="both"/>
      </w:pPr>
      <w:r>
        <w:rPr/>
        <w:t>Молитва занимает центральное место в жизни пресвитерианской общи- ны. Она включает как общие, так и индивидуальные обращения к Богу, что по- могает верующим укрепить свою духовную связь с Творцом. Общие молитвы, проводимые во время богослужений, способствуют созданию чувства единства и солидарности среди</w:t>
      </w:r>
      <w:r>
        <w:rPr>
          <w:spacing w:val="-4"/>
        </w:rPr>
        <w:t> </w:t>
      </w:r>
      <w:r>
        <w:rPr/>
        <w:t>членов</w:t>
      </w:r>
      <w:r>
        <w:rPr>
          <w:spacing w:val="-2"/>
        </w:rPr>
        <w:t> </w:t>
      </w:r>
      <w:r>
        <w:rPr/>
        <w:t>общины, в</w:t>
      </w:r>
      <w:r>
        <w:rPr>
          <w:spacing w:val="-6"/>
        </w:rPr>
        <w:t> </w:t>
      </w:r>
      <w:r>
        <w:rPr/>
        <w:t>то время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индивидуальные молитвы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line="362" w:lineRule="auto" w:before="72"/>
        <w:ind w:right="142"/>
        <w:jc w:val="both"/>
      </w:pPr>
      <w:r>
        <w:rPr/>
        <w:t>позволяют</w:t>
      </w:r>
      <w:r>
        <w:rPr>
          <w:spacing w:val="-4"/>
        </w:rPr>
        <w:t> </w:t>
      </w:r>
      <w:r>
        <w:rPr/>
        <w:t>каждому</w:t>
      </w:r>
      <w:r>
        <w:rPr>
          <w:spacing w:val="-7"/>
        </w:rPr>
        <w:t> </w:t>
      </w:r>
      <w:r>
        <w:rPr/>
        <w:t>верующему</w:t>
      </w:r>
      <w:r>
        <w:rPr>
          <w:spacing w:val="-7"/>
        </w:rPr>
        <w:t> </w:t>
      </w:r>
      <w:r>
        <w:rPr/>
        <w:t>выразить</w:t>
      </w:r>
      <w:r>
        <w:rPr>
          <w:spacing w:val="-5"/>
        </w:rPr>
        <w:t> </w:t>
      </w:r>
      <w:r>
        <w:rPr/>
        <w:t>свои личные переживания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просьбы, усиливая личную связь каждого верующего с Творцом</w:t>
      </w:r>
    </w:p>
    <w:p>
      <w:pPr>
        <w:pStyle w:val="BodyText"/>
        <w:spacing w:line="360" w:lineRule="auto"/>
        <w:ind w:right="137" w:firstLine="710"/>
        <w:jc w:val="both"/>
      </w:pPr>
      <w:r>
        <w:rPr/>
        <w:t>Регулярные богослужения в пресвитерианской церкви, включая те, что проводятся в Петербурге в рамках Ассоциации пресвитерианских церквей, ос- нованных корейскими миссионерами, строятся на изучении Библии и совмест- ной молитве</w:t>
      </w:r>
      <w:r>
        <w:rPr>
          <w:vertAlign w:val="superscript"/>
        </w:rPr>
        <w:t>8</w:t>
      </w:r>
      <w:r>
        <w:rPr>
          <w:vertAlign w:val="baseline"/>
        </w:rPr>
        <w:t>. Обычно они включают чтение Священного Писания, проповедь, исполнение гимнов и общие молитвы. Такая структура богослужений акценти- рует внимание на духовном развитии и изучении христианского учения, а так- же способствует сосредоточению верующих на своей вере и укреплению их связи с Богом.</w:t>
      </w:r>
    </w:p>
    <w:p>
      <w:pPr>
        <w:pStyle w:val="BodyText"/>
        <w:spacing w:line="360" w:lineRule="auto"/>
        <w:ind w:right="133" w:firstLine="710"/>
        <w:jc w:val="both"/>
      </w:pPr>
      <w:r>
        <w:rPr/>
        <w:t>Ритуалы играют ключевую роль в формировании общинной идентично- сти пресвитериан, способствуя созданию чувства принадлежности и духовной связи среди верующих. Это укрепляет единство и солидарность внутри общи- ны. Ритуалы способствуют сохранению и развитию религиозной идентичности. Важно отметить, что «национальные и конфессиональные отношения возника- ют в процессе взаимодействия этносов и конфессий», что подчеркивает значи- мость религиозных факторов в социокультурном измерении</w:t>
      </w:r>
      <w:r>
        <w:rPr>
          <w:vertAlign w:val="superscript"/>
        </w:rPr>
        <w:t>9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right="133" w:firstLine="710"/>
        <w:jc w:val="both"/>
      </w:pPr>
      <w:r>
        <w:rPr/>
        <w:t>Ритуалы, практикуемые в церкви «Надежда», служат не только религиоз- ным обрядом, но и механизмом укрепления общинной идентичности. Они спо- собствуют созданию чувства принадлежности, передаче традиций и формиро- ванию</w:t>
      </w:r>
      <w:r>
        <w:rPr>
          <w:spacing w:val="-5"/>
        </w:rPr>
        <w:t> </w:t>
      </w:r>
      <w:r>
        <w:rPr/>
        <w:t>духовной</w:t>
      </w:r>
      <w:r>
        <w:rPr>
          <w:spacing w:val="-3"/>
        </w:rPr>
        <w:t> </w:t>
      </w:r>
      <w:r>
        <w:rPr/>
        <w:t>сплоченности. Участие в</w:t>
      </w:r>
      <w:r>
        <w:rPr>
          <w:spacing w:val="-4"/>
        </w:rPr>
        <w:t> </w:t>
      </w:r>
      <w:r>
        <w:rPr/>
        <w:t>ритуалах</w:t>
      </w:r>
      <w:r>
        <w:rPr>
          <w:spacing w:val="-3"/>
        </w:rPr>
        <w:t> </w:t>
      </w:r>
      <w:r>
        <w:rPr/>
        <w:t>помогает</w:t>
      </w:r>
      <w:r>
        <w:rPr>
          <w:spacing w:val="-4"/>
        </w:rPr>
        <w:t> </w:t>
      </w:r>
      <w:r>
        <w:rPr/>
        <w:t>членам</w:t>
      </w:r>
      <w:r>
        <w:rPr>
          <w:spacing w:val="-2"/>
        </w:rPr>
        <w:t> </w:t>
      </w:r>
      <w:r>
        <w:rPr/>
        <w:t>осознавать свою роль в духовной жизни и поддерживать традиции, передаваемые из поко- ления в поколение.</w:t>
      </w:r>
    </w:p>
    <w:p>
      <w:pPr>
        <w:pStyle w:val="BodyText"/>
        <w:spacing w:line="360" w:lineRule="auto"/>
        <w:ind w:right="137" w:firstLine="710"/>
        <w:jc w:val="both"/>
      </w:pPr>
      <w:r>
        <w:rPr/>
        <w:t>Они</w:t>
      </w:r>
      <w:r>
        <w:rPr>
          <w:spacing w:val="-5"/>
        </w:rPr>
        <w:t> </w:t>
      </w:r>
      <w:r>
        <w:rPr/>
        <w:t>способствуют</w:t>
      </w:r>
      <w:r>
        <w:rPr>
          <w:spacing w:val="-7"/>
        </w:rPr>
        <w:t> </w:t>
      </w:r>
      <w:r>
        <w:rPr/>
        <w:t>созданию</w:t>
      </w:r>
      <w:r>
        <w:rPr>
          <w:spacing w:val="-7"/>
        </w:rPr>
        <w:t> </w:t>
      </w:r>
      <w:r>
        <w:rPr/>
        <w:t>чувства</w:t>
      </w:r>
      <w:r>
        <w:rPr>
          <w:spacing w:val="-5"/>
        </w:rPr>
        <w:t> </w:t>
      </w:r>
      <w:r>
        <w:rPr/>
        <w:t>принадлежности,</w:t>
      </w:r>
      <w:r>
        <w:rPr>
          <w:spacing w:val="-4"/>
        </w:rPr>
        <w:t> </w:t>
      </w:r>
      <w:r>
        <w:rPr/>
        <w:t>передаче</w:t>
      </w:r>
      <w:r>
        <w:rPr>
          <w:spacing w:val="-5"/>
        </w:rPr>
        <w:t> </w:t>
      </w:r>
      <w:r>
        <w:rPr/>
        <w:t>традиций и формированию духовной сплоченности. Участие в ритуалах помогает членам осознавать свою роль в духовной жизни и поддерживать традиции, передавае- мые</w:t>
      </w:r>
      <w:r>
        <w:rPr>
          <w:spacing w:val="21"/>
        </w:rPr>
        <w:t> </w:t>
      </w:r>
      <w:r>
        <w:rPr/>
        <w:t>из</w:t>
      </w:r>
      <w:r>
        <w:rPr>
          <w:spacing w:val="21"/>
        </w:rPr>
        <w:t> </w:t>
      </w:r>
      <w:r>
        <w:rPr/>
        <w:t>поколения</w:t>
      </w:r>
      <w:r>
        <w:rPr>
          <w:spacing w:val="21"/>
        </w:rPr>
        <w:t> </w:t>
      </w:r>
      <w:r>
        <w:rPr/>
        <w:t>в</w:t>
      </w:r>
      <w:r>
        <w:rPr>
          <w:spacing w:val="19"/>
        </w:rPr>
        <w:t> </w:t>
      </w:r>
      <w:r>
        <w:rPr/>
        <w:t>поколение.</w:t>
      </w:r>
      <w:r>
        <w:rPr>
          <w:spacing w:val="22"/>
        </w:rPr>
        <w:t> </w:t>
      </w:r>
      <w:r>
        <w:rPr/>
        <w:t>Эти</w:t>
      </w:r>
      <w:r>
        <w:rPr>
          <w:spacing w:val="21"/>
        </w:rPr>
        <w:t> </w:t>
      </w:r>
      <w:r>
        <w:rPr/>
        <w:t>объединяющие</w:t>
      </w:r>
      <w:r>
        <w:rPr>
          <w:spacing w:val="22"/>
        </w:rPr>
        <w:t> </w:t>
      </w:r>
      <w:r>
        <w:rPr/>
        <w:t>практики</w:t>
      </w:r>
      <w:r>
        <w:rPr>
          <w:spacing w:val="20"/>
        </w:rPr>
        <w:t> </w:t>
      </w:r>
      <w:r>
        <w:rPr/>
        <w:t>укрепляют</w:t>
      </w:r>
      <w:r>
        <w:rPr>
          <w:spacing w:val="19"/>
        </w:rPr>
        <w:t> </w:t>
      </w:r>
      <w:r>
        <w:rPr>
          <w:spacing w:val="-2"/>
        </w:rPr>
        <w:t>связь</w:t>
      </w:r>
    </w:p>
    <w:p>
      <w:pPr>
        <w:pStyle w:val="BodyText"/>
        <w:spacing w:before="4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1079296</wp:posOffset>
                </wp:positionH>
                <wp:positionV relativeFrom="paragraph">
                  <wp:posOffset>98467</wp:posOffset>
                </wp:positionV>
                <wp:extent cx="1830070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84001pt;margin-top:7.753368pt;width:144.07pt;height:.72003pt;mso-position-horizontal-relative:page;mso-position-vertical-relative:paragraph;z-index:-15725568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140" w:right="0" w:firstLine="0"/>
        <w:jc w:val="left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Амбарцумов И.В.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Протестантское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объединение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«Союз христиан»: история, основные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принципы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деятельности, современное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состояние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[Электронный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ресурс]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//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Ассоциация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христианских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евангельских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церквей.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2018.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С.</w:t>
      </w:r>
      <w:r>
        <w:rPr>
          <w:spacing w:val="4"/>
          <w:sz w:val="20"/>
          <w:vertAlign w:val="baseline"/>
        </w:rPr>
        <w:t> </w:t>
      </w:r>
      <w:r>
        <w:rPr>
          <w:spacing w:val="-5"/>
          <w:sz w:val="20"/>
          <w:vertAlign w:val="baseline"/>
        </w:rPr>
        <w:t>36–</w:t>
      </w:r>
    </w:p>
    <w:p>
      <w:pPr>
        <w:spacing w:line="228" w:lineRule="exact" w:before="1"/>
        <w:ind w:left="140" w:right="0" w:firstLine="0"/>
        <w:jc w:val="left"/>
        <w:rPr>
          <w:sz w:val="20"/>
        </w:rPr>
      </w:pPr>
      <w:r>
        <w:rPr>
          <w:spacing w:val="-2"/>
          <w:sz w:val="20"/>
        </w:rPr>
        <w:t>54.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URL: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https://</w:t>
      </w:r>
      <w:hyperlink r:id="rId8">
        <w:r>
          <w:rPr>
            <w:spacing w:val="-2"/>
            <w:sz w:val="20"/>
          </w:rPr>
          <w:t>www.elibrary.ru/item.asp?id=37651382&amp;selid=37651501</w:t>
        </w:r>
      </w:hyperlink>
      <w:r>
        <w:rPr>
          <w:spacing w:val="11"/>
          <w:sz w:val="20"/>
        </w:rPr>
        <w:t> </w:t>
      </w:r>
      <w:r>
        <w:rPr>
          <w:spacing w:val="-2"/>
          <w:sz w:val="20"/>
        </w:rPr>
        <w:t>(дата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обращения: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01.09.2025).</w:t>
      </w:r>
    </w:p>
    <w:p>
      <w:pPr>
        <w:spacing w:line="240" w:lineRule="auto" w:before="0"/>
        <w:ind w:left="140" w:right="85" w:firstLine="0"/>
        <w:jc w:val="left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  <w:vertAlign w:val="baseline"/>
        </w:rPr>
        <w:t> Саркарова Н.А., Гусаева К.Г. Национальные и религиозные факторы в социокультурном измерении // Вопро- сы современной науки и практики. Университет им. В.И. Вернадского. Тамбов, 2013. № 4 (48). С. 110–116.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line="362" w:lineRule="auto" w:before="72"/>
      </w:pPr>
      <w:r>
        <w:rPr/>
        <w:t>между</w:t>
      </w:r>
      <w:r>
        <w:rPr>
          <w:spacing w:val="40"/>
        </w:rPr>
        <w:t> </w:t>
      </w:r>
      <w:r>
        <w:rPr/>
        <w:t>прихожанами,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выражается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активном</w:t>
      </w:r>
      <w:r>
        <w:rPr>
          <w:spacing w:val="40"/>
        </w:rPr>
        <w:t> </w:t>
      </w:r>
      <w:r>
        <w:rPr/>
        <w:t>взаимодействии,</w:t>
      </w:r>
      <w:r>
        <w:rPr>
          <w:spacing w:val="40"/>
        </w:rPr>
        <w:t> </w:t>
      </w:r>
      <w:r>
        <w:rPr/>
        <w:t>взаимной поддержке и совместном духовном развитии.</w:t>
      </w:r>
    </w:p>
    <w:p>
      <w:pPr>
        <w:pStyle w:val="BodyText"/>
        <w:tabs>
          <w:tab w:pos="1877" w:val="left" w:leader="none"/>
          <w:tab w:pos="3196" w:val="left" w:leader="none"/>
          <w:tab w:pos="4650" w:val="left" w:leader="none"/>
          <w:tab w:pos="6491" w:val="left" w:leader="none"/>
          <w:tab w:pos="8942" w:val="left" w:leader="none"/>
        </w:tabs>
        <w:spacing w:line="314" w:lineRule="exact"/>
        <w:ind w:left="851"/>
      </w:pPr>
      <w:r>
        <w:rPr>
          <w:spacing w:val="-2"/>
        </w:rPr>
        <w:t>Таким</w:t>
      </w:r>
      <w:r>
        <w:rPr/>
        <w:tab/>
      </w:r>
      <w:r>
        <w:rPr>
          <w:spacing w:val="-2"/>
        </w:rPr>
        <w:t>образом,</w:t>
      </w:r>
      <w:r>
        <w:rPr/>
        <w:tab/>
      </w:r>
      <w:r>
        <w:rPr>
          <w:spacing w:val="-2"/>
        </w:rPr>
        <w:t>культовая</w:t>
      </w:r>
      <w:r>
        <w:rPr/>
        <w:tab/>
      </w:r>
      <w:r>
        <w:rPr>
          <w:spacing w:val="-2"/>
        </w:rPr>
        <w:t>деятельность</w:t>
      </w:r>
      <w:r>
        <w:rPr/>
        <w:tab/>
      </w:r>
      <w:r>
        <w:rPr>
          <w:spacing w:val="-2"/>
        </w:rPr>
        <w:t>пресвитерианской</w:t>
      </w:r>
      <w:r>
        <w:rPr/>
        <w:tab/>
      </w:r>
      <w:r>
        <w:rPr>
          <w:spacing w:val="-2"/>
        </w:rPr>
        <w:t>церкви</w:t>
      </w:r>
    </w:p>
    <w:p>
      <w:pPr>
        <w:pStyle w:val="BodyText"/>
        <w:spacing w:line="362" w:lineRule="auto" w:before="164"/>
      </w:pPr>
      <w:r>
        <w:rPr/>
        <w:t>«Надежда»</w:t>
      </w:r>
      <w:r>
        <w:rPr>
          <w:spacing w:val="33"/>
        </w:rPr>
        <w:t> </w:t>
      </w:r>
      <w:r>
        <w:rPr/>
        <w:t>является</w:t>
      </w:r>
      <w:r>
        <w:rPr>
          <w:spacing w:val="39"/>
        </w:rPr>
        <w:t> </w:t>
      </w:r>
      <w:r>
        <w:rPr/>
        <w:t>ключевым</w:t>
      </w:r>
      <w:r>
        <w:rPr>
          <w:spacing w:val="39"/>
        </w:rPr>
        <w:t> </w:t>
      </w:r>
      <w:r>
        <w:rPr/>
        <w:t>фактором</w:t>
      </w:r>
      <w:r>
        <w:rPr>
          <w:spacing w:val="39"/>
        </w:rPr>
        <w:t> </w:t>
      </w:r>
      <w:r>
        <w:rPr/>
        <w:t>формирования</w:t>
      </w:r>
      <w:r>
        <w:rPr>
          <w:spacing w:val="38"/>
        </w:rPr>
        <w:t> </w:t>
      </w:r>
      <w:r>
        <w:rPr/>
        <w:t>религиозной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соци- альной идентичности, поддерживая духовное здоровье и единство верующих.</w:t>
      </w:r>
    </w:p>
    <w:p>
      <w:pPr>
        <w:pStyle w:val="Heading1"/>
        <w:numPr>
          <w:ilvl w:val="2"/>
          <w:numId w:val="6"/>
        </w:numPr>
        <w:tabs>
          <w:tab w:pos="1431" w:val="left" w:leader="none"/>
          <w:tab w:pos="3268" w:val="left" w:leader="none"/>
          <w:tab w:pos="4740" w:val="left" w:leader="none"/>
          <w:tab w:pos="6291" w:val="left" w:leader="none"/>
          <w:tab w:pos="8861" w:val="left" w:leader="none"/>
        </w:tabs>
        <w:spacing w:line="314" w:lineRule="exact" w:before="0" w:after="0"/>
        <w:ind w:left="1431" w:right="0" w:hanging="580"/>
        <w:jc w:val="left"/>
      </w:pPr>
      <w:bookmarkStart w:name="_TOC_250001" w:id="3"/>
      <w:r>
        <w:rPr>
          <w:spacing w:val="-2"/>
        </w:rPr>
        <w:t>Социальные</w:t>
      </w:r>
      <w:r>
        <w:rPr/>
        <w:tab/>
      </w:r>
      <w:r>
        <w:rPr>
          <w:spacing w:val="-2"/>
        </w:rPr>
        <w:t>практики</w:t>
      </w:r>
      <w:r>
        <w:rPr/>
        <w:tab/>
      </w:r>
      <w:r>
        <w:rPr>
          <w:spacing w:val="-2"/>
        </w:rPr>
        <w:t>верующих</w:t>
      </w:r>
      <w:r>
        <w:rPr/>
        <w:tab/>
      </w:r>
      <w:r>
        <w:rPr>
          <w:spacing w:val="-2"/>
        </w:rPr>
        <w:t>пресвитерианской</w:t>
      </w:r>
      <w:r>
        <w:rPr/>
        <w:tab/>
      </w:r>
      <w:bookmarkEnd w:id="3"/>
      <w:r>
        <w:rPr>
          <w:spacing w:val="-2"/>
        </w:rPr>
        <w:t>церкви</w:t>
      </w:r>
    </w:p>
    <w:p>
      <w:pPr>
        <w:pStyle w:val="Heading1"/>
        <w:spacing w:before="163"/>
      </w:pPr>
      <w:bookmarkStart w:name="_TOC_250000" w:id="4"/>
      <w:bookmarkEnd w:id="4"/>
      <w:r>
        <w:rPr>
          <w:spacing w:val="-2"/>
        </w:rPr>
        <w:t>«Надежда»</w:t>
      </w:r>
    </w:p>
    <w:p>
      <w:pPr>
        <w:pStyle w:val="BodyText"/>
        <w:spacing w:line="360" w:lineRule="auto" w:before="163"/>
        <w:ind w:right="141" w:firstLine="710"/>
        <w:jc w:val="both"/>
      </w:pPr>
      <w:r>
        <w:rPr/>
        <w:t>Пресвитерианская община церкви «Надежда» играет ключевую роль в жизни своих членов, выступая не только центром совместных молитв и бого- служений, но и важным центром социальной поддержки. В рамках общины ве- рующие имеют возможность обсуждать Библию, обмениваться опытом и укреплять духовные связи. Это создает теплую и дружелюбную атмосферу, в которой каждый может ощущать</w:t>
      </w:r>
      <w:r>
        <w:rPr>
          <w:spacing w:val="-1"/>
        </w:rPr>
        <w:t> </w:t>
      </w:r>
      <w:r>
        <w:rPr/>
        <w:t>себя частью</w:t>
      </w:r>
      <w:r>
        <w:rPr>
          <w:spacing w:val="-1"/>
        </w:rPr>
        <w:t> </w:t>
      </w:r>
      <w:r>
        <w:rPr/>
        <w:t>чего-то большего. Вместе с тем, к 2015 году Ассоциация «Союз христиан» столкнулась с определенными трудно- стями, и некоторые церкви начали дистанцироваться от нее, не видя смысла в </w:t>
      </w:r>
      <w:r>
        <w:rPr>
          <w:spacing w:val="-2"/>
        </w:rPr>
        <w:t>объединении</w:t>
      </w:r>
      <w:r>
        <w:rPr>
          <w:spacing w:val="-2"/>
          <w:vertAlign w:val="superscript"/>
        </w:rPr>
        <w:t>10</w:t>
      </w:r>
      <w:r>
        <w:rPr>
          <w:spacing w:val="-2"/>
          <w:vertAlign w:val="baseline"/>
        </w:rPr>
        <w:t>.</w:t>
      </w:r>
    </w:p>
    <w:p>
      <w:pPr>
        <w:pStyle w:val="BodyText"/>
        <w:spacing w:line="360" w:lineRule="auto"/>
        <w:ind w:right="143" w:firstLine="710"/>
        <w:jc w:val="both"/>
      </w:pPr>
      <w:r>
        <w:rPr/>
        <w:t>Ежедневные</w:t>
      </w:r>
      <w:r>
        <w:rPr>
          <w:spacing w:val="-2"/>
        </w:rPr>
        <w:t> </w:t>
      </w:r>
      <w:r>
        <w:rPr/>
        <w:t>духовные</w:t>
      </w:r>
      <w:r>
        <w:rPr>
          <w:spacing w:val="-2"/>
        </w:rPr>
        <w:t> </w:t>
      </w:r>
      <w:r>
        <w:rPr/>
        <w:t>практики,</w:t>
      </w:r>
      <w:r>
        <w:rPr>
          <w:spacing w:val="-1"/>
        </w:rPr>
        <w:t> </w:t>
      </w:r>
      <w:r>
        <w:rPr/>
        <w:t>такие</w:t>
      </w:r>
      <w:r>
        <w:rPr>
          <w:spacing w:val="-2"/>
        </w:rPr>
        <w:t> </w:t>
      </w:r>
      <w:r>
        <w:rPr/>
        <w:t>как</w:t>
      </w:r>
      <w:r>
        <w:rPr>
          <w:spacing w:val="-3"/>
        </w:rPr>
        <w:t> </w:t>
      </w:r>
      <w:r>
        <w:rPr/>
        <w:t>утренние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вечерние</w:t>
      </w:r>
      <w:r>
        <w:rPr>
          <w:spacing w:val="-2"/>
        </w:rPr>
        <w:t> </w:t>
      </w:r>
      <w:r>
        <w:rPr/>
        <w:t>молитвы, чтение Священного Писания и размышления о его значении, Эти регулярные действия помогают поддерживать постоянную связь с Богом и укрепляют лич- ную веру, позволяя испытывать духовный рост и самосовершенствование.</w:t>
      </w:r>
    </w:p>
    <w:p>
      <w:pPr>
        <w:pStyle w:val="BodyText"/>
        <w:spacing w:line="360" w:lineRule="auto" w:before="1"/>
        <w:ind w:right="137" w:firstLine="710"/>
        <w:jc w:val="both"/>
      </w:pPr>
      <w:r>
        <w:rPr/>
        <w:t>Ежедневные духовные практики пресвитериан, такие как утренние и ве- черние молитвы, чтение Писания и размышления о его значении, являются важной частью их духовной жизни каждого члена общины церкви «Надежда». Эти действия помогают верующим сохранять связь с Богом и укреплять свою веру. Благодаря таким практикам, каждый день становится возможностью для духовного роста и самосовершенствования.</w:t>
      </w:r>
    </w:p>
    <w:p>
      <w:pPr>
        <w:pStyle w:val="BodyText"/>
        <w:spacing w:line="362" w:lineRule="auto"/>
        <w:ind w:right="138" w:firstLine="710"/>
        <w:jc w:val="both"/>
      </w:pPr>
      <w:r>
        <w:rPr/>
        <w:t>Принципы взаимопомощи и поддержки формируют основу социальной жизни</w:t>
      </w:r>
      <w:r>
        <w:rPr>
          <w:spacing w:val="11"/>
        </w:rPr>
        <w:t> </w:t>
      </w:r>
      <w:r>
        <w:rPr/>
        <w:t>общины.</w:t>
      </w:r>
      <w:r>
        <w:rPr>
          <w:spacing w:val="13"/>
        </w:rPr>
        <w:t> </w:t>
      </w:r>
      <w:r>
        <w:rPr/>
        <w:t>Члены</w:t>
      </w:r>
      <w:r>
        <w:rPr>
          <w:spacing w:val="14"/>
        </w:rPr>
        <w:t> </w:t>
      </w:r>
      <w:r>
        <w:rPr/>
        <w:t>общины</w:t>
      </w:r>
      <w:r>
        <w:rPr>
          <w:spacing w:val="13"/>
        </w:rPr>
        <w:t> </w:t>
      </w:r>
      <w:r>
        <w:rPr/>
        <w:t>церкви</w:t>
      </w:r>
      <w:r>
        <w:rPr>
          <w:spacing w:val="11"/>
        </w:rPr>
        <w:t> </w:t>
      </w:r>
      <w:r>
        <w:rPr/>
        <w:t>«Надежда»</w:t>
      </w:r>
      <w:r>
        <w:rPr>
          <w:spacing w:val="7"/>
        </w:rPr>
        <w:t> </w:t>
      </w:r>
      <w:r>
        <w:rPr/>
        <w:t>активно</w:t>
      </w:r>
      <w:r>
        <w:rPr>
          <w:spacing w:val="16"/>
        </w:rPr>
        <w:t> </w:t>
      </w:r>
      <w:r>
        <w:rPr/>
        <w:t>участвуют</w:t>
      </w:r>
      <w:r>
        <w:rPr>
          <w:spacing w:val="10"/>
        </w:rPr>
        <w:t> </w:t>
      </w:r>
      <w:r>
        <w:rPr/>
        <w:t>в</w:t>
      </w:r>
      <w:r>
        <w:rPr>
          <w:spacing w:val="11"/>
        </w:rPr>
        <w:t> </w:t>
      </w:r>
      <w:r>
        <w:rPr>
          <w:spacing w:val="-2"/>
        </w:rPr>
        <w:t>благо-</w:t>
      </w:r>
    </w:p>
    <w:p>
      <w:pPr>
        <w:pStyle w:val="BodyText"/>
        <w:spacing w:before="7"/>
        <w:ind w:left="0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1079296</wp:posOffset>
                </wp:positionH>
                <wp:positionV relativeFrom="paragraph">
                  <wp:posOffset>92902</wp:posOffset>
                </wp:positionV>
                <wp:extent cx="1830070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84001pt;margin-top:7.315185pt;width:144.07pt;height:.72003pt;mso-position-horizontal-relative:page;mso-position-vertical-relative:paragraph;z-index:-15725056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140" w:right="136" w:firstLine="0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  <w:vertAlign w:val="baseline"/>
        </w:rPr>
        <w:t> Амбарцумов И.В. Протестантское объединение «Союз христиан»: история, основные принципы деятельно- сти, современное состояние [Электронный ресурс]. URL: https://</w:t>
      </w:r>
      <w:hyperlink r:id="rId9">
        <w:r>
          <w:rPr>
            <w:sz w:val="20"/>
            <w:vertAlign w:val="baseline"/>
          </w:rPr>
          <w:t>www.elibrary.ru/item.asp?id=37651382&amp;selid=</w:t>
        </w:r>
      </w:hyperlink>
      <w:r>
        <w:rPr>
          <w:sz w:val="20"/>
          <w:vertAlign w:val="baseline"/>
        </w:rPr>
        <w:t> 37651501 (дата обращения:05.09.2025).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line="360" w:lineRule="auto" w:before="72"/>
        <w:ind w:right="136"/>
        <w:jc w:val="both"/>
      </w:pPr>
      <w:r>
        <w:rPr/>
        <w:t>творительных</w:t>
      </w:r>
      <w:r>
        <w:rPr>
          <w:spacing w:val="-7"/>
        </w:rPr>
        <w:t> </w:t>
      </w:r>
      <w:r>
        <w:rPr/>
        <w:t>инициативах, оказывают помощь</w:t>
      </w:r>
      <w:r>
        <w:rPr>
          <w:spacing w:val="-4"/>
        </w:rPr>
        <w:t> </w:t>
      </w:r>
      <w:r>
        <w:rPr/>
        <w:t>нуждающимся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поддерживают друг друга в трудные моменты, тем самым укрепляя социальные связи и фор- мируя прочное чувство принадлежности к единой духовной семье. Это способ- ствует укреплению связей между людьми и формированию чувства принад- лежности к единой духовной семье.</w:t>
      </w:r>
    </w:p>
    <w:p>
      <w:pPr>
        <w:pStyle w:val="BodyText"/>
        <w:spacing w:line="360" w:lineRule="auto"/>
        <w:ind w:right="133" w:firstLine="710"/>
        <w:jc w:val="both"/>
      </w:pPr>
      <w:r>
        <w:rPr/>
        <w:t>Традиции церкви глубоко интегрированы в повседневную жизнь верую- щих через соблюдение религиозных обрядов, активное участие в мероприятиях и</w:t>
      </w:r>
      <w:r>
        <w:rPr>
          <w:spacing w:val="-1"/>
        </w:rPr>
        <w:t> </w:t>
      </w:r>
      <w:r>
        <w:rPr/>
        <w:t>следование моральным нормам, основанным на учении</w:t>
      </w:r>
      <w:r>
        <w:rPr>
          <w:spacing w:val="-2"/>
        </w:rPr>
        <w:t> </w:t>
      </w:r>
      <w:r>
        <w:rPr/>
        <w:t>Библии. Эти</w:t>
      </w:r>
      <w:r>
        <w:rPr>
          <w:spacing w:val="-1"/>
        </w:rPr>
        <w:t> </w:t>
      </w:r>
      <w:r>
        <w:rPr/>
        <w:t>практики не только способствуют сохранению идентичности верующих, но и обеспечи- вают передачу духовных ценностей следующим поколениям.</w:t>
      </w:r>
    </w:p>
    <w:p>
      <w:pPr>
        <w:pStyle w:val="BodyText"/>
        <w:spacing w:line="360" w:lineRule="auto" w:before="1"/>
        <w:ind w:right="136" w:firstLine="710"/>
        <w:jc w:val="both"/>
      </w:pPr>
      <w:r>
        <w:rPr/>
        <w:t>Как отмечают исследователи Саркарова и Гусаева, «религия проникает и закрепляется в национальной жизни прежде всего через культуру. Этнос, вос- приняв ту или иную религию, обретает синкретический этно-религиозный об- раз», что подтверждает важность культурных аспектов в формировании иден- тичности пресвитериан</w:t>
      </w:r>
      <w:r>
        <w:rPr>
          <w:vertAlign w:val="superscript"/>
        </w:rPr>
        <w:t>11</w:t>
      </w:r>
      <w:r>
        <w:rPr>
          <w:vertAlign w:val="baseline"/>
        </w:rPr>
        <w:t>. Таким образом, культурные аспекты оказывают зна- чительное влияние на формирование общинной жизни пресвитериан и их связь с традициями.</w:t>
      </w:r>
    </w:p>
    <w:p>
      <w:pPr>
        <w:pStyle w:val="BodyText"/>
        <w:spacing w:line="360" w:lineRule="auto" w:before="4"/>
        <w:ind w:right="132" w:firstLine="710"/>
        <w:jc w:val="both"/>
      </w:pPr>
      <w:r>
        <w:rPr/>
        <w:t>Современное общество вносит значительные изменения в традиционные религиозные практики, включая ритуалы пресвитерианской церкви. С развити- ем технологий и изменением образа жизни верующих, церковь вынуждена адаптировать свои подходы к проведению служб и ритуалов. Например, в пе- риод пандемии COVID-19 пресвитерианская церковь начала проводить онлайн- службы, что позволило сохранить духовную связь между членами общины, не- смотря на ограничения на личные встречи. Это показывает, как традиционные формы богослужения могут быть изменены, чтобы соответствовать потребно- стям времени, сохраняя при этом свою духовную сущность.</w:t>
      </w:r>
    </w:p>
    <w:p>
      <w:pPr>
        <w:pStyle w:val="BodyText"/>
        <w:spacing w:line="362" w:lineRule="auto"/>
        <w:ind w:right="147" w:firstLine="710"/>
        <w:jc w:val="both"/>
      </w:pPr>
      <w:r>
        <w:rPr/>
        <w:t>Технологии играют важную роль в изменении религиозных практик. В современном</w:t>
      </w:r>
      <w:r>
        <w:rPr>
          <w:spacing w:val="60"/>
        </w:rPr>
        <w:t> </w:t>
      </w:r>
      <w:r>
        <w:rPr/>
        <w:t>мире</w:t>
      </w:r>
      <w:r>
        <w:rPr>
          <w:spacing w:val="61"/>
        </w:rPr>
        <w:t> </w:t>
      </w:r>
      <w:r>
        <w:rPr/>
        <w:t>многие</w:t>
      </w:r>
      <w:r>
        <w:rPr>
          <w:spacing w:val="61"/>
        </w:rPr>
        <w:t> </w:t>
      </w:r>
      <w:r>
        <w:rPr/>
        <w:t>пресвитерианские</w:t>
      </w:r>
      <w:r>
        <w:rPr>
          <w:spacing w:val="61"/>
        </w:rPr>
        <w:t> </w:t>
      </w:r>
      <w:r>
        <w:rPr/>
        <w:t>общины</w:t>
      </w:r>
      <w:r>
        <w:rPr>
          <w:spacing w:val="60"/>
        </w:rPr>
        <w:t> </w:t>
      </w:r>
      <w:r>
        <w:rPr/>
        <w:t>используют</w:t>
      </w:r>
      <w:r>
        <w:rPr>
          <w:spacing w:val="58"/>
        </w:rPr>
        <w:t> </w:t>
      </w:r>
      <w:r>
        <w:rPr>
          <w:spacing w:val="-2"/>
        </w:rPr>
        <w:t>цифровые</w:t>
      </w:r>
    </w:p>
    <w:p>
      <w:pPr>
        <w:pStyle w:val="BodyText"/>
        <w:spacing w:before="8"/>
        <w:ind w:left="0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1079296</wp:posOffset>
                </wp:positionH>
                <wp:positionV relativeFrom="paragraph">
                  <wp:posOffset>93413</wp:posOffset>
                </wp:positionV>
                <wp:extent cx="183007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84001pt;margin-top:7.355419pt;width:144.07pt;height:.72003pt;mso-position-horizontal-relative:page;mso-position-vertical-relative:paragraph;z-index:-1572454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140" w:right="0" w:firstLine="0"/>
        <w:jc w:val="left"/>
        <w:rPr>
          <w:sz w:val="20"/>
        </w:rPr>
      </w:pPr>
      <w:r>
        <w:rPr>
          <w:sz w:val="20"/>
          <w:vertAlign w:val="superscript"/>
        </w:rPr>
        <w:t>11</w:t>
      </w:r>
      <w:r>
        <w:rPr>
          <w:sz w:val="20"/>
          <w:vertAlign w:val="baseline"/>
        </w:rPr>
        <w:t> Саркарова Н.А., Гусаева К.Г. Национальные и религиозные факторы в социокультурном измерении. С. 110– </w:t>
      </w:r>
      <w:r>
        <w:rPr>
          <w:spacing w:val="-4"/>
          <w:sz w:val="20"/>
          <w:vertAlign w:val="baseline"/>
        </w:rPr>
        <w:t>116.</w:t>
      </w:r>
    </w:p>
    <w:p>
      <w:pPr>
        <w:spacing w:after="0"/>
        <w:jc w:val="left"/>
        <w:rPr>
          <w:sz w:val="20"/>
        </w:rPr>
        <w:sectPr>
          <w:footerReference w:type="default" r:id="rId10"/>
          <w:pgSz w:w="11910" w:h="16840"/>
          <w:pgMar w:header="0" w:footer="691" w:top="1040" w:bottom="880" w:left="1559" w:right="425"/>
        </w:sectPr>
      </w:pPr>
    </w:p>
    <w:p>
      <w:pPr>
        <w:pStyle w:val="BodyText"/>
        <w:spacing w:line="360" w:lineRule="auto" w:before="72"/>
        <w:ind w:right="138"/>
        <w:jc w:val="both"/>
      </w:pPr>
      <w:r>
        <w:rPr/>
        <w:t>платформы для проведения богослужений, обучения и общения. Например, в Великобритании около 60% религиозных организаций сообщили об использо- вании цифровых технологий для поддержания связи с членами общины. Это позволяет не только расширить доступ к религиозным мероприятиям, но и при- влечь молодое поколение, которое активно использует цифровые устройства в повседневной жизни.</w:t>
      </w:r>
    </w:p>
    <w:p>
      <w:pPr>
        <w:pStyle w:val="BodyText"/>
        <w:spacing w:line="360" w:lineRule="auto" w:before="2"/>
        <w:ind w:right="132" w:firstLine="710"/>
        <w:jc w:val="both"/>
      </w:pPr>
      <w:r>
        <w:rPr/>
        <w:t>Глобализация представляет как вызовы, так и возможности для сохране- ния религиозных</w:t>
      </w:r>
      <w:r>
        <w:rPr>
          <w:spacing w:val="-4"/>
        </w:rPr>
        <w:t> </w:t>
      </w:r>
      <w:r>
        <w:rPr/>
        <w:t>традиций. Взаимодействие культур и религий может привести к утрате уникальных аспектов вероучения, но также способствует обмену опы- том и укреплению идентичности. Пресвитерианская церковь «Надежда» про- должает развивать традиции общинной жизни, оставаясь оплотом духовных и социальных ценностей для своих прихожан. Это подчеркивает значение осо- знанного подхода к сохранению духовного наследия в современном мире.</w:t>
      </w:r>
    </w:p>
    <w:p>
      <w:pPr>
        <w:pStyle w:val="BodyText"/>
        <w:spacing w:line="360" w:lineRule="auto"/>
        <w:ind w:right="142" w:firstLine="710"/>
        <w:jc w:val="both"/>
      </w:pPr>
      <w:r>
        <w:rPr/>
        <w:t>По результатам исследования и опроса прихожан (см. Приложение В) становится очевидным, что верующие активно взаимодействуют друг с другом, обсуждая Библию, обмениваясь духовным и жизненным опытом, что способ- ствует укреплению духовных связей и формированию теплой, дружелюбной атмосферы общности.</w:t>
      </w:r>
    </w:p>
    <w:p>
      <w:pPr>
        <w:pStyle w:val="BodyText"/>
        <w:spacing w:line="360" w:lineRule="auto"/>
        <w:ind w:right="138" w:firstLine="710"/>
        <w:jc w:val="both"/>
      </w:pPr>
      <w:r>
        <w:rPr/>
        <w:t>Анализ опроса показал, что большинство участников (60%) являются членами церкви свыше пяти лет, что свидетельствует о стабильности общины и глубоком вовлечении в её жизнь. 30% прихожан состоят в церкви от одного до пяти лет, и лишь 10% менее года. Половой состав респондентов распределён примерно поровну между мужчинами и женщинами, что отражает равномер- ную активность обоих полов.</w:t>
      </w:r>
    </w:p>
    <w:p>
      <w:pPr>
        <w:pStyle w:val="BodyText"/>
        <w:spacing w:line="360" w:lineRule="auto" w:before="2"/>
        <w:ind w:right="137" w:firstLine="710"/>
        <w:jc w:val="both"/>
      </w:pPr>
      <w:r>
        <w:rPr/>
        <w:t>80% прихожан признали доктрину Троицы крайне важной для своей ве- ры, что подчёркивает её центральную роль в религиозном сознании общины. Значение ритуала причастия воспринимается большинством (85%) как фунда- мен-тальный или важный элемент их духовной жизни. Меньшая часть относит- ся к этому обряду как к традиции или вовсе не придает большого значения.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line="360" w:lineRule="auto" w:before="72"/>
        <w:ind w:right="132" w:firstLine="710"/>
        <w:jc w:val="both"/>
      </w:pPr>
      <w:r>
        <w:rPr/>
        <w:t>70% прихожан регулярно посещают богослужения, большинство предпо- читает основное воскресное богослужение, а также активно участвует в ежене- дельных службах изучения Библии и молитвенных встречах. Коллективный молитвенный опыт важен 85 % прихожан. Более половины участников всегда принимают участие в церковных традициях, таких как хоровое пение и общие трапезы, что способствует укреплению общинных связей. Хоровое пение и об- щие трапезы всегда посещают 60%, редко – 30%, никогда – 10%. Ритуал прича- стия воспринимается как центральный элемент веры 55%, духовное напомина- ние – 35%. Таким образом, высокий уровень участия в богослужениях и тради- циях указывает на сильную общинную жизнь. Коллективные практики играют важную роль в укреплении духовной связи.</w:t>
      </w:r>
    </w:p>
    <w:p>
      <w:pPr>
        <w:pStyle w:val="BodyText"/>
        <w:spacing w:line="360" w:lineRule="auto" w:before="3"/>
        <w:ind w:right="133" w:firstLine="710"/>
        <w:jc w:val="both"/>
      </w:pPr>
      <w:r>
        <w:rPr/>
        <w:t>В социальном аспекте 70% верующих всегда ощущают поддержку своей общины в трудные жизненные моменты, ещё 20% – часто чувствуют эту под- держку, что свидетельствует о сильном сплочении и взаимопомощи. При этом, несмотря на высокий уровень вовлечённости, только около трети регулярно участвуют в благотворительных акциях церкви, тогда как почти половина участвует время от времени, а пятая часть желает присоединиться к таким ини- циативам в будущем. Таким образом, регулярно участвуют в благотворитель- ности 30%, иногда – 40%, не участвуют, но хотят – 20%, не хотят – 10%. Об- щина демонстрирует сплоченность и социальную активность, однако есть по- тенциал для расширения участия в благотворительной деятельности.</w:t>
      </w:r>
    </w:p>
    <w:p>
      <w:pPr>
        <w:pStyle w:val="BodyText"/>
        <w:spacing w:line="360" w:lineRule="auto" w:before="1"/>
        <w:ind w:right="135" w:firstLine="710"/>
        <w:jc w:val="both"/>
      </w:pPr>
      <w:r>
        <w:rPr/>
        <w:t>Прихожане отметили значимость принадлежности к церкви «Надежда» через возможность духовного роста, ощущения единства и дружбы, а также участия в религиозной и социальной жизни. В числе пожеланий часто звучали просьбы о расширении программ для молодёжи, увеличении разнообразия</w:t>
      </w:r>
      <w:r>
        <w:rPr>
          <w:spacing w:val="40"/>
        </w:rPr>
        <w:t> </w:t>
      </w:r>
      <w:r>
        <w:rPr/>
        <w:t>форм богослужений и усилении социальных</w:t>
      </w:r>
      <w:r>
        <w:rPr>
          <w:spacing w:val="-2"/>
        </w:rPr>
        <w:t> </w:t>
      </w:r>
      <w:r>
        <w:rPr/>
        <w:t>и благотворительных</w:t>
      </w:r>
      <w:r>
        <w:rPr>
          <w:spacing w:val="-2"/>
        </w:rPr>
        <w:t> </w:t>
      </w:r>
      <w:r>
        <w:rPr/>
        <w:t>инициатив, о расширении молодежных программ, улучшении форматов богослужений (напри-мер, больше интерактивных или семейных мероприятий), а также акти- визации социальной помощи.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line="360" w:lineRule="auto" w:before="72"/>
        <w:ind w:right="133" w:firstLine="710"/>
        <w:jc w:val="both"/>
      </w:pPr>
      <w:r>
        <w:rPr/>
        <w:t>Этот анализ отражает общие тенденции среди прихожан пресвитериан- ской церкви «Надежда», позволяя сделать выводы о духовной активности и общинной жизни, а также выявить направления для развития.</w:t>
      </w:r>
    </w:p>
    <w:p>
      <w:pPr>
        <w:pStyle w:val="BodyText"/>
        <w:spacing w:line="360" w:lineRule="auto" w:before="2"/>
        <w:ind w:right="137" w:firstLine="710"/>
        <w:jc w:val="both"/>
      </w:pPr>
      <w:r>
        <w:rPr/>
        <w:t>Таким образом, опрос подтвердил, что церковь «Надежда» обладает ста- бильной и активной общиной с высокими духовными и социальными связями, но при этом видит потенциал для дальнейшего развития и углубления участия прихожан в жизни общины</w:t>
      </w:r>
    </w:p>
    <w:p>
      <w:pPr>
        <w:pStyle w:val="BodyText"/>
        <w:spacing w:line="360" w:lineRule="auto" w:before="3"/>
        <w:ind w:right="133" w:firstLine="710"/>
        <w:jc w:val="both"/>
      </w:pPr>
      <w:r>
        <w:rPr/>
        <w:t>Община играет ключевую роль в адаптации религиозных традиций к со- временным условиям. Благодаря поддержке и взаимодействию внутри общины, верующие могут сохранять свои ценности и обычаи, несмотря на внешние из- менения. Например, гибридный формат участия в религиозных мероприятиях, совмещающий традиционные и современные подходы, становится всё более популярным среди молодых верующих, что помогает сохранять связь между поколениями и укрепляет общинную идентичность.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before="72"/>
        <w:ind w:left="916" w:right="921"/>
        <w:jc w:val="center"/>
      </w:pPr>
      <w:r>
        <w:rPr>
          <w:spacing w:val="-2"/>
        </w:rPr>
        <w:t>ЗАКЛЮЧЕНИЕ</w:t>
      </w:r>
    </w:p>
    <w:p>
      <w:pPr>
        <w:pStyle w:val="BodyText"/>
        <w:spacing w:before="321"/>
        <w:ind w:left="0"/>
      </w:pPr>
    </w:p>
    <w:p>
      <w:pPr>
        <w:pStyle w:val="BodyText"/>
        <w:spacing w:line="362" w:lineRule="auto"/>
        <w:ind w:right="137" w:firstLine="710"/>
        <w:jc w:val="both"/>
      </w:pPr>
      <w:r>
        <w:rPr/>
        <w:t>В ходе курсовой работы было изучены основы вероучения и культовой практики пресвитерианской церкви «Надежда» и пресвитерианской церкви в </w:t>
      </w:r>
      <w:r>
        <w:rPr>
          <w:spacing w:val="-2"/>
        </w:rPr>
        <w:t>целом.</w:t>
      </w:r>
    </w:p>
    <w:p>
      <w:pPr>
        <w:pStyle w:val="BodyText"/>
        <w:spacing w:line="362" w:lineRule="auto"/>
        <w:ind w:right="137" w:firstLine="710"/>
        <w:jc w:val="both"/>
      </w:pPr>
      <w:r>
        <w:rPr/>
        <w:t>На основе теоретической информации, устава церкви и опроса прихожан церкви «Надежда» были выявлены и изучены особенности мировоззрения и быта Пресвитерианской церкви «Надежда».</w:t>
      </w:r>
    </w:p>
    <w:p>
      <w:pPr>
        <w:pStyle w:val="BodyText"/>
        <w:spacing w:line="360" w:lineRule="auto"/>
        <w:ind w:right="139" w:firstLine="710"/>
        <w:jc w:val="both"/>
      </w:pPr>
      <w:r>
        <w:rPr/>
        <w:t>В работе были рассмотрены исторические корни пресвитерианской церк- ви, её основные догматы и принципы вероучения. Был проведён анализ таких исторических событий, таких как Реформация и Просвещение, и их влияние на формирование мировоззрения пресвитериан. Это позволило понять, как рели- гиозные убеждения формируют идентичность верующих. Также была изучена роль ритуалов в жизни пресвитерианских общин. Выявлено, что практики, как причастие и крещение, имеют глубокое значение и способствуют укреплению общинной идентичности.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before="72"/>
        <w:ind w:left="856" w:right="868"/>
        <w:jc w:val="center"/>
      </w:pPr>
      <w:r>
        <w:rPr>
          <w:spacing w:val="-2"/>
        </w:rPr>
        <w:t>БИБЛИОГРАФИЧЕСКИЙ</w:t>
      </w:r>
      <w:r>
        <w:rPr>
          <w:spacing w:val="6"/>
        </w:rPr>
        <w:t> </w:t>
      </w:r>
      <w:r>
        <w:rPr>
          <w:spacing w:val="-2"/>
        </w:rPr>
        <w:t>СПИСОК</w:t>
      </w:r>
    </w:p>
    <w:p>
      <w:pPr>
        <w:pStyle w:val="BodyText"/>
        <w:spacing w:before="321"/>
        <w:ind w:left="0"/>
      </w:pPr>
    </w:p>
    <w:p>
      <w:pPr>
        <w:pStyle w:val="ListParagraph"/>
        <w:numPr>
          <w:ilvl w:val="0"/>
          <w:numId w:val="8"/>
        </w:numPr>
        <w:tabs>
          <w:tab w:pos="1272" w:val="left" w:leader="none"/>
        </w:tabs>
        <w:spacing w:line="362" w:lineRule="auto" w:before="0" w:after="0"/>
        <w:ind w:left="140" w:right="138" w:firstLine="710"/>
        <w:jc w:val="both"/>
        <w:rPr>
          <w:sz w:val="28"/>
        </w:rPr>
      </w:pPr>
      <w:r>
        <w:rPr>
          <w:sz w:val="28"/>
        </w:rPr>
        <w:t>Актуальные вопросы церковной науки : научный журнал / Санкт- Петербургская духовная академия. – СПб. : Изд-во СПбДА, 2022. – 324 с.</w:t>
      </w:r>
    </w:p>
    <w:p>
      <w:pPr>
        <w:pStyle w:val="ListParagraph"/>
        <w:numPr>
          <w:ilvl w:val="0"/>
          <w:numId w:val="8"/>
        </w:numPr>
        <w:tabs>
          <w:tab w:pos="1272" w:val="left" w:leader="none"/>
        </w:tabs>
        <w:spacing w:line="360" w:lineRule="auto" w:before="0" w:after="0"/>
        <w:ind w:left="140" w:right="140" w:firstLine="710"/>
        <w:jc w:val="both"/>
        <w:rPr>
          <w:sz w:val="28"/>
        </w:rPr>
      </w:pPr>
      <w:r>
        <w:rPr>
          <w:sz w:val="28"/>
        </w:rPr>
        <w:t>Амбарцумов, И. В. Протестантское объединение «Союз христиан»: история, основные принципы деятельности, современное состояние [Электрон- ный ресурс] / И. В. Амбарцумов // Ассоциация христианских евангельских церквей. – 2018. – С. 36 – 54. – Режим доступа : https:/</w:t>
      </w:r>
      <w:hyperlink r:id="rId11">
        <w:r>
          <w:rPr>
            <w:sz w:val="28"/>
          </w:rPr>
          <w:t>/www.elibrary.ru/</w:t>
        </w:r>
      </w:hyperlink>
      <w:r>
        <w:rPr>
          <w:sz w:val="28"/>
        </w:rPr>
        <w:t> item.asp?id=37651382&amp;selid=37651501. – 01.09.2025.</w:t>
      </w:r>
    </w:p>
    <w:p>
      <w:pPr>
        <w:pStyle w:val="ListParagraph"/>
        <w:numPr>
          <w:ilvl w:val="0"/>
          <w:numId w:val="8"/>
        </w:numPr>
        <w:tabs>
          <w:tab w:pos="1272" w:val="left" w:leader="none"/>
        </w:tabs>
        <w:spacing w:line="360" w:lineRule="auto" w:before="0" w:after="0"/>
        <w:ind w:left="140" w:right="136" w:firstLine="710"/>
        <w:jc w:val="both"/>
        <w:rPr>
          <w:sz w:val="28"/>
        </w:rPr>
      </w:pPr>
      <w:r>
        <w:rPr>
          <w:sz w:val="28"/>
        </w:rPr>
        <w:t>Ермолаева, Е. М. Влияние христианского фактора на политическую элиту Южной Кореи после освобождения (1945–1960 гг.) [Электронный ре- сурс] / Е. М. Ермолаева // Корееведение. – 2023. – № 2</w:t>
      </w:r>
      <w:r>
        <w:rPr>
          <w:spacing w:val="-3"/>
          <w:sz w:val="28"/>
        </w:rPr>
        <w:t> </w:t>
      </w:r>
      <w:r>
        <w:rPr>
          <w:sz w:val="28"/>
        </w:rPr>
        <w:t>(3). –</w:t>
      </w:r>
      <w:r>
        <w:rPr>
          <w:spacing w:val="-2"/>
          <w:sz w:val="28"/>
        </w:rPr>
        <w:t> </w:t>
      </w:r>
      <w:r>
        <w:rPr>
          <w:sz w:val="28"/>
        </w:rPr>
        <w:t>С. 29 –</w:t>
      </w:r>
      <w:r>
        <w:rPr>
          <w:spacing w:val="-2"/>
          <w:sz w:val="28"/>
        </w:rPr>
        <w:t> </w:t>
      </w:r>
      <w:r>
        <w:rPr>
          <w:sz w:val="28"/>
        </w:rPr>
        <w:t>44. –</w:t>
      </w:r>
      <w:r>
        <w:rPr>
          <w:spacing w:val="-2"/>
          <w:sz w:val="28"/>
        </w:rPr>
        <w:t> </w:t>
      </w:r>
      <w:r>
        <w:rPr>
          <w:sz w:val="28"/>
        </w:rPr>
        <w:t>Режим доступа : DOI: 10.48647/ICCA.2023.98.39.003. – 18.09.2025.</w:t>
      </w:r>
    </w:p>
    <w:p>
      <w:pPr>
        <w:pStyle w:val="ListParagraph"/>
        <w:numPr>
          <w:ilvl w:val="0"/>
          <w:numId w:val="8"/>
        </w:numPr>
        <w:tabs>
          <w:tab w:pos="1272" w:val="left" w:leader="none"/>
        </w:tabs>
        <w:spacing w:line="360" w:lineRule="auto" w:before="0" w:after="0"/>
        <w:ind w:left="140" w:right="146" w:firstLine="710"/>
        <w:jc w:val="both"/>
        <w:rPr>
          <w:sz w:val="28"/>
        </w:rPr>
      </w:pPr>
      <w:r>
        <w:rPr>
          <w:sz w:val="28"/>
        </w:rPr>
        <w:t>Каргальцев, А. В. Жизнь и экклесиологические взгляды Тертуллиана [Электронный ресурс] / А. В. Каргальцев // Проблемы истории, филологии, культуры. – 2014. – № 2 (44). – Режим доступа : https://cyberleninka.ru/article/n/ zhizn-i-ekklesiologicheskie-vzglyady-tertulliana. – 26.10.2025.</w:t>
      </w:r>
    </w:p>
    <w:p>
      <w:pPr>
        <w:pStyle w:val="ListParagraph"/>
        <w:numPr>
          <w:ilvl w:val="0"/>
          <w:numId w:val="8"/>
        </w:numPr>
        <w:tabs>
          <w:tab w:pos="1272" w:val="left" w:leader="none"/>
        </w:tabs>
        <w:spacing w:line="360" w:lineRule="auto" w:before="0" w:after="0"/>
        <w:ind w:left="140" w:right="137" w:firstLine="710"/>
        <w:jc w:val="both"/>
        <w:rPr>
          <w:sz w:val="28"/>
        </w:rPr>
      </w:pPr>
      <w:r>
        <w:rPr>
          <w:sz w:val="28"/>
        </w:rPr>
        <w:t>Кириллов, Д. А. Идейные основы пресвитерианского движения нака- нуне и в начале английской революции [Электронный ресурс] / Д. А. Кирил- лов // Студенческий электронный журнал «СтРИЖ». – 2023. – № 6(53). – С. 81–</w:t>
      </w:r>
    </w:p>
    <w:p>
      <w:pPr>
        <w:pStyle w:val="BodyText"/>
        <w:jc w:val="both"/>
      </w:pPr>
      <w:r>
        <w:rPr/>
        <w:t>82.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Режим</w:t>
      </w:r>
      <w:r>
        <w:rPr>
          <w:spacing w:val="-5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:</w:t>
      </w:r>
      <w:r>
        <w:rPr>
          <w:spacing w:val="-10"/>
        </w:rPr>
        <w:t> </w:t>
      </w:r>
      <w:hyperlink r:id="rId6">
        <w:r>
          <w:rPr/>
          <w:t>www.strizh-vspu.ru</w:t>
        </w:r>
        <w:r>
          <w:rPr>
            <w:rFonts w:ascii="Calibri" w:hAnsi="Calibri"/>
            <w:sz w:val="22"/>
          </w:rPr>
          <w:t>.</w:t>
        </w:r>
      </w:hyperlink>
      <w:r>
        <w:rPr>
          <w:rFonts w:ascii="Calibri" w:hAnsi="Calibri"/>
          <w:spacing w:val="-4"/>
          <w:sz w:val="22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2"/>
        </w:rPr>
        <w:t>01.09.2025.</w:t>
      </w:r>
    </w:p>
    <w:p>
      <w:pPr>
        <w:pStyle w:val="ListParagraph"/>
        <w:numPr>
          <w:ilvl w:val="0"/>
          <w:numId w:val="8"/>
        </w:numPr>
        <w:tabs>
          <w:tab w:pos="1272" w:val="left" w:leader="none"/>
        </w:tabs>
        <w:spacing w:line="360" w:lineRule="auto" w:before="159" w:after="0"/>
        <w:ind w:left="140" w:right="146" w:firstLine="710"/>
        <w:jc w:val="both"/>
        <w:rPr>
          <w:sz w:val="28"/>
        </w:rPr>
      </w:pPr>
      <w:r>
        <w:rPr>
          <w:sz w:val="28"/>
        </w:rPr>
        <w:t>Кляшев, А. Н. Некоторые факторы формирования религиозной иден- тичности украинцев-протестантов Уральского региона / А. Н. Кляшев // Изве- стия Уфимского научного центра РАН. – 2020. – № 4. – С. 53–57.</w:t>
      </w:r>
    </w:p>
    <w:p>
      <w:pPr>
        <w:pStyle w:val="ListParagraph"/>
        <w:numPr>
          <w:ilvl w:val="0"/>
          <w:numId w:val="8"/>
        </w:numPr>
        <w:tabs>
          <w:tab w:pos="1272" w:val="left" w:leader="none"/>
        </w:tabs>
        <w:spacing w:line="360" w:lineRule="auto" w:before="1" w:after="0"/>
        <w:ind w:left="140" w:right="135" w:firstLine="710"/>
        <w:jc w:val="both"/>
        <w:rPr>
          <w:sz w:val="28"/>
        </w:rPr>
      </w:pPr>
      <w:r>
        <w:rPr>
          <w:sz w:val="28"/>
        </w:rPr>
        <w:t>Кудряшова, Ю. А. Влияние английских миссионеров на формирова- ние черной элиты в Западной Африке : вторая половина XIX – начало XX века [Электронный ресурс] / Ю. А. Кудряшова // Исторические, философские, поли- тические и юридические науки, культурология и искусствоведение. Вопросы теории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практики.</w:t>
      </w:r>
      <w:r>
        <w:rPr>
          <w:spacing w:val="44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Тамбов</w:t>
      </w:r>
      <w:r>
        <w:rPr>
          <w:spacing w:val="38"/>
          <w:sz w:val="28"/>
        </w:rPr>
        <w:t> </w:t>
      </w:r>
      <w:r>
        <w:rPr>
          <w:sz w:val="28"/>
        </w:rPr>
        <w:t>:</w:t>
      </w:r>
      <w:r>
        <w:rPr>
          <w:spacing w:val="34"/>
          <w:sz w:val="28"/>
        </w:rPr>
        <w:t> </w:t>
      </w:r>
      <w:r>
        <w:rPr>
          <w:sz w:val="28"/>
        </w:rPr>
        <w:t>Грамота,</w:t>
      </w:r>
      <w:r>
        <w:rPr>
          <w:spacing w:val="42"/>
          <w:sz w:val="28"/>
        </w:rPr>
        <w:t> </w:t>
      </w:r>
      <w:r>
        <w:rPr>
          <w:sz w:val="28"/>
        </w:rPr>
        <w:t>2012.</w:t>
      </w:r>
      <w:r>
        <w:rPr>
          <w:spacing w:val="41"/>
          <w:sz w:val="28"/>
        </w:rPr>
        <w:t> </w:t>
      </w:r>
      <w:r>
        <w:rPr>
          <w:sz w:val="28"/>
        </w:rPr>
        <w:t>–</w:t>
      </w:r>
      <w:r>
        <w:rPr>
          <w:spacing w:val="36"/>
          <w:sz w:val="28"/>
        </w:rPr>
        <w:t> </w:t>
      </w:r>
      <w:r>
        <w:rPr>
          <w:sz w:val="28"/>
        </w:rPr>
        <w:t>№</w:t>
      </w:r>
      <w:r>
        <w:rPr>
          <w:spacing w:val="38"/>
          <w:sz w:val="28"/>
        </w:rPr>
        <w:t> </w:t>
      </w:r>
      <w:r>
        <w:rPr>
          <w:sz w:val="28"/>
        </w:rPr>
        <w:t>6</w:t>
      </w:r>
      <w:r>
        <w:rPr>
          <w:spacing w:val="39"/>
          <w:sz w:val="28"/>
        </w:rPr>
        <w:t> </w:t>
      </w:r>
      <w:r>
        <w:rPr>
          <w:sz w:val="28"/>
        </w:rPr>
        <w:t>(20).</w:t>
      </w:r>
      <w:r>
        <w:rPr>
          <w:spacing w:val="42"/>
          <w:sz w:val="28"/>
        </w:rPr>
        <w:t> </w:t>
      </w:r>
      <w:r>
        <w:rPr>
          <w:sz w:val="28"/>
        </w:rPr>
        <w:t>: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2-х</w:t>
      </w:r>
      <w:r>
        <w:rPr>
          <w:spacing w:val="35"/>
          <w:sz w:val="28"/>
        </w:rPr>
        <w:t> </w:t>
      </w:r>
      <w:r>
        <w:rPr>
          <w:sz w:val="28"/>
        </w:rPr>
        <w:t>ч.</w:t>
      </w:r>
      <w:r>
        <w:rPr>
          <w:spacing w:val="42"/>
          <w:sz w:val="28"/>
        </w:rPr>
        <w:t> </w:t>
      </w:r>
      <w:r>
        <w:rPr>
          <w:sz w:val="28"/>
        </w:rPr>
        <w:t>–</w:t>
      </w:r>
      <w:r>
        <w:rPr>
          <w:spacing w:val="35"/>
          <w:sz w:val="28"/>
        </w:rPr>
        <w:t> </w:t>
      </w:r>
      <w:r>
        <w:rPr>
          <w:sz w:val="28"/>
        </w:rPr>
        <w:t>Ч.</w:t>
      </w:r>
      <w:r>
        <w:rPr>
          <w:spacing w:val="38"/>
          <w:sz w:val="28"/>
        </w:rPr>
        <w:t> </w:t>
      </w:r>
      <w:r>
        <w:rPr>
          <w:sz w:val="28"/>
        </w:rPr>
        <w:t>I.</w:t>
      </w:r>
      <w:r>
        <w:rPr>
          <w:spacing w:val="38"/>
          <w:sz w:val="28"/>
        </w:rPr>
        <w:t> </w:t>
      </w:r>
      <w:r>
        <w:rPr>
          <w:spacing w:val="-10"/>
          <w:sz w:val="28"/>
        </w:rPr>
        <w:t>–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line="362" w:lineRule="auto" w:before="72"/>
        <w:ind w:right="139"/>
        <w:jc w:val="both"/>
      </w:pPr>
      <w:r>
        <w:rPr/>
        <w:t>С. 128–132. – Режим доступа : </w:t>
      </w:r>
      <w:hyperlink r:id="rId7">
        <w:r>
          <w:rPr/>
          <w:t>www.gramota.net/materials/3/2012/6-1/30.html</w:t>
        </w:r>
        <w:r>
          <w:rPr>
            <w:rFonts w:ascii="Calibri" w:hAnsi="Calibri"/>
            <w:sz w:val="22"/>
          </w:rPr>
          <w:t>.</w:t>
        </w:r>
      </w:hyperlink>
      <w:r>
        <w:rPr>
          <w:rFonts w:ascii="Calibri" w:hAnsi="Calibri"/>
          <w:spacing w:val="40"/>
          <w:sz w:val="22"/>
        </w:rPr>
        <w:t> </w:t>
      </w:r>
      <w:r>
        <w:rPr/>
        <w:t>– </w:t>
      </w:r>
      <w:r>
        <w:rPr>
          <w:spacing w:val="-2"/>
        </w:rPr>
        <w:t>12.09.2025.</w:t>
      </w:r>
    </w:p>
    <w:p>
      <w:pPr>
        <w:pStyle w:val="ListParagraph"/>
        <w:numPr>
          <w:ilvl w:val="0"/>
          <w:numId w:val="8"/>
        </w:numPr>
        <w:tabs>
          <w:tab w:pos="1272" w:val="left" w:leader="none"/>
        </w:tabs>
        <w:spacing w:line="360" w:lineRule="auto" w:before="0" w:after="0"/>
        <w:ind w:left="140" w:right="138" w:firstLine="710"/>
        <w:jc w:val="both"/>
        <w:rPr>
          <w:sz w:val="28"/>
        </w:rPr>
      </w:pPr>
      <w:r>
        <w:rPr>
          <w:sz w:val="28"/>
        </w:rPr>
        <w:t>Максимов, А. О. Различия в понимании христианских ценностей «до- стоинства» и «свободы» в социальных концепциях Русской православной и Римско-католической церквей. Геополитический аспект / А. О. Максимов // Ак- туальные вопросы церковной науки. – СПб. : Изд-во СПбДА, 2022. – С. 302.</w:t>
      </w:r>
    </w:p>
    <w:p>
      <w:pPr>
        <w:pStyle w:val="ListParagraph"/>
        <w:numPr>
          <w:ilvl w:val="0"/>
          <w:numId w:val="8"/>
        </w:numPr>
        <w:tabs>
          <w:tab w:pos="1273" w:val="left" w:leader="none"/>
        </w:tabs>
        <w:spacing w:line="240" w:lineRule="auto" w:before="0" w:after="0"/>
        <w:ind w:left="1273" w:right="0" w:hanging="422"/>
        <w:jc w:val="both"/>
        <w:rPr>
          <w:sz w:val="28"/>
        </w:rPr>
      </w:pPr>
      <w:r>
        <w:rPr>
          <w:sz w:val="28"/>
        </w:rPr>
        <w:t>Наука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современном</w:t>
      </w:r>
      <w:r>
        <w:rPr>
          <w:spacing w:val="27"/>
          <w:sz w:val="28"/>
        </w:rPr>
        <w:t> </w:t>
      </w:r>
      <w:r>
        <w:rPr>
          <w:sz w:val="28"/>
        </w:rPr>
        <w:t>мире.</w:t>
      </w:r>
      <w:r>
        <w:rPr>
          <w:spacing w:val="29"/>
          <w:sz w:val="28"/>
        </w:rPr>
        <w:t> </w:t>
      </w:r>
      <w:r>
        <w:rPr>
          <w:sz w:val="28"/>
        </w:rPr>
        <w:t>Сборник</w:t>
      </w:r>
      <w:r>
        <w:rPr>
          <w:spacing w:val="25"/>
          <w:sz w:val="28"/>
        </w:rPr>
        <w:t> </w:t>
      </w:r>
      <w:r>
        <w:rPr>
          <w:sz w:val="28"/>
        </w:rPr>
        <w:t>научных</w:t>
      </w:r>
      <w:r>
        <w:rPr>
          <w:spacing w:val="22"/>
          <w:sz w:val="28"/>
        </w:rPr>
        <w:t> </w:t>
      </w:r>
      <w:r>
        <w:rPr>
          <w:sz w:val="28"/>
        </w:rPr>
        <w:t>трудов</w:t>
      </w:r>
      <w:r>
        <w:rPr>
          <w:spacing w:val="25"/>
          <w:sz w:val="28"/>
        </w:rPr>
        <w:t> </w:t>
      </w:r>
      <w:r>
        <w:rPr>
          <w:sz w:val="28"/>
        </w:rPr>
        <w:t>по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материалам</w:t>
      </w:r>
    </w:p>
    <w:p>
      <w:pPr>
        <w:pStyle w:val="BodyText"/>
        <w:spacing w:line="360" w:lineRule="auto" w:before="159"/>
        <w:ind w:right="130"/>
        <w:jc w:val="both"/>
      </w:pPr>
      <w:r>
        <w:rPr/>
        <w:t>XI Международной научно-практической конференции (г.-к. Анапа, 8 июля 2020 г.) [Электронный ресурс]. – Анапа : Изд-во «НИЦ ЭСП» в ЮФО, 2020. – 57 с.</w:t>
      </w:r>
    </w:p>
    <w:p>
      <w:pPr>
        <w:pStyle w:val="ListParagraph"/>
        <w:numPr>
          <w:ilvl w:val="0"/>
          <w:numId w:val="8"/>
        </w:numPr>
        <w:tabs>
          <w:tab w:pos="1272" w:val="left" w:leader="none"/>
        </w:tabs>
        <w:spacing w:line="360" w:lineRule="auto" w:before="0" w:after="0"/>
        <w:ind w:left="140" w:right="141" w:firstLine="710"/>
        <w:jc w:val="both"/>
        <w:rPr>
          <w:sz w:val="28"/>
        </w:rPr>
      </w:pPr>
      <w:r>
        <w:rPr>
          <w:sz w:val="28"/>
        </w:rPr>
        <w:t>Саркарова, Н. А. Национальные и религиозные факторы в социокуль- турном измерении / Н. А. Саркарова, К. Г. Гусаева // Вопросы современной науки и практики. Университет им. В. И. Вернадского. – Тамбов : Тамбовский государственный технический университет, 2013. – № 4 (48). – С. 110–116.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before="72"/>
        <w:ind w:left="856" w:right="859"/>
        <w:jc w:val="center"/>
      </w:pPr>
      <w:r>
        <w:rPr/>
        <w:t>ПРИЛОЖЕНИЕ</w:t>
      </w:r>
      <w:r>
        <w:rPr>
          <w:spacing w:val="-16"/>
        </w:rPr>
        <w:t> </w:t>
      </w:r>
      <w:r>
        <w:rPr>
          <w:spacing w:val="-10"/>
        </w:rPr>
        <w:t>А</w:t>
      </w:r>
    </w:p>
    <w:p>
      <w:pPr>
        <w:pStyle w:val="BodyText"/>
        <w:ind w:left="0"/>
      </w:pPr>
    </w:p>
    <w:p>
      <w:pPr>
        <w:pStyle w:val="BodyText"/>
        <w:spacing w:before="95"/>
        <w:ind w:left="0"/>
      </w:pPr>
    </w:p>
    <w:p>
      <w:pPr>
        <w:pStyle w:val="Heading1"/>
        <w:ind w:left="846"/>
        <w:jc w:val="both"/>
      </w:pPr>
      <w:r>
        <w:rPr/>
        <w:t>Опрос</w:t>
      </w:r>
      <w:r>
        <w:rPr>
          <w:spacing w:val="-9"/>
        </w:rPr>
        <w:t> </w:t>
      </w:r>
      <w:r>
        <w:rPr/>
        <w:t>члена</w:t>
      </w:r>
      <w:r>
        <w:rPr>
          <w:spacing w:val="-8"/>
        </w:rPr>
        <w:t> </w:t>
      </w:r>
      <w:r>
        <w:rPr/>
        <w:t>Пресвитерианской</w:t>
      </w:r>
      <w:r>
        <w:rPr>
          <w:spacing w:val="-11"/>
        </w:rPr>
        <w:t> </w:t>
      </w:r>
      <w:r>
        <w:rPr/>
        <w:t>церкви</w:t>
      </w:r>
      <w:r>
        <w:rPr>
          <w:spacing w:val="-11"/>
        </w:rPr>
        <w:t> </w:t>
      </w:r>
      <w:r>
        <w:rPr/>
        <w:t>Златоуста</w:t>
      </w:r>
      <w:r>
        <w:rPr>
          <w:spacing w:val="-8"/>
        </w:rPr>
        <w:t> </w:t>
      </w:r>
      <w:r>
        <w:rPr>
          <w:spacing w:val="-2"/>
        </w:rPr>
        <w:t>Сергея</w:t>
      </w:r>
    </w:p>
    <w:p>
      <w:pPr>
        <w:pStyle w:val="BodyText"/>
        <w:spacing w:line="360" w:lineRule="auto" w:before="159"/>
        <w:ind w:right="133" w:firstLine="706"/>
        <w:jc w:val="both"/>
      </w:pPr>
      <w:r>
        <w:rPr/>
        <w:t>Пресвитериане исповедают основную доктрину о Троице (Триедином Бо- ге – Бог Отец, Бог Сын и Бог Дух Святой). Каждое лицо Троицы есть Бог, но они не три Бога, а единое божественное существо – являющиеся в трёх ипоста- сях (ипостасных лицах)</w:t>
      </w:r>
      <w:r>
        <w:rPr>
          <w:rFonts w:ascii="Calibri" w:hAnsi="Calibri"/>
          <w:sz w:val="16"/>
        </w:rPr>
        <w:t>,</w:t>
      </w:r>
      <w:r>
        <w:rPr>
          <w:rFonts w:ascii="Calibri" w:hAnsi="Calibri"/>
          <w:spacing w:val="32"/>
          <w:sz w:val="16"/>
        </w:rPr>
        <w:t> </w:t>
      </w:r>
      <w:r>
        <w:rPr/>
        <w:t>обладающие личностными свойствами. В основе каж- дой проповеди лежит каноническая Библия (Ветхий и Новый Завет). Зачастую, центральной мыслью каждой проповеди является Евангелие (Благая Весть). Служение в церкви проводятся 4 раза в неделю: среда – изучение Библии, чет- верг- молодёжное служение, пятница-молитвенное служение, воскресенье- основное богослужение (в этот же день после основного служения проводится женское общение и молодёжное). Также в субботу проводится субботник (уборка храма). Основные праздники – Рождество, Пасха, Пятидесятница (Тро- ица), Жатва. Из традиций – это хоровое песнопение гимнов в нарядных хито- нах, общая обеденная трапеза после основного богослужения.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before="72"/>
        <w:ind w:left="856" w:right="857"/>
        <w:jc w:val="center"/>
      </w:pPr>
      <w:r>
        <w:rPr>
          <w:spacing w:val="-2"/>
        </w:rPr>
        <w:t>ПРИЛОЖЕНИЕ</w:t>
      </w:r>
      <w:r>
        <w:rPr>
          <w:spacing w:val="-1"/>
        </w:rPr>
        <w:t> </w:t>
      </w:r>
      <w:r>
        <w:rPr>
          <w:spacing w:val="-10"/>
        </w:rPr>
        <w:t>Б</w:t>
      </w:r>
    </w:p>
    <w:p>
      <w:pPr>
        <w:pStyle w:val="BodyText"/>
        <w:spacing w:before="321"/>
        <w:ind w:left="0"/>
      </w:pPr>
    </w:p>
    <w:p>
      <w:pPr>
        <w:pStyle w:val="BodyText"/>
        <w:ind w:left="1136" w:right="855"/>
        <w:jc w:val="center"/>
      </w:pPr>
      <w:r>
        <w:rPr/>
        <w:t>Фотографии</w:t>
      </w:r>
      <w:r>
        <w:rPr>
          <w:spacing w:val="-7"/>
        </w:rPr>
        <w:t> </w:t>
      </w:r>
      <w:r>
        <w:rPr/>
        <w:t>устава</w:t>
      </w:r>
      <w:r>
        <w:rPr>
          <w:spacing w:val="-10"/>
        </w:rPr>
        <w:t> </w:t>
      </w:r>
      <w:r>
        <w:rPr/>
        <w:t>церкви</w:t>
      </w:r>
      <w:r>
        <w:rPr>
          <w:spacing w:val="-6"/>
        </w:rPr>
        <w:t> </w:t>
      </w:r>
      <w:r>
        <w:rPr>
          <w:spacing w:val="-2"/>
        </w:rPr>
        <w:t>«Надежда»</w:t>
      </w:r>
    </w:p>
    <w:p>
      <w:pPr>
        <w:pStyle w:val="BodyText"/>
        <w:spacing w:before="74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1225550</wp:posOffset>
            </wp:positionH>
            <wp:positionV relativeFrom="paragraph">
              <wp:posOffset>208713</wp:posOffset>
            </wp:positionV>
            <wp:extent cx="2897506" cy="3381375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7506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4352290</wp:posOffset>
            </wp:positionH>
            <wp:positionV relativeFrom="paragraph">
              <wp:posOffset>208713</wp:posOffset>
            </wp:positionV>
            <wp:extent cx="2549248" cy="3324225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248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1334769</wp:posOffset>
            </wp:positionH>
            <wp:positionV relativeFrom="paragraph">
              <wp:posOffset>3680257</wp:posOffset>
            </wp:positionV>
            <wp:extent cx="2626272" cy="3686175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272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4258309</wp:posOffset>
            </wp:positionH>
            <wp:positionV relativeFrom="paragraph">
              <wp:posOffset>3680257</wp:posOffset>
            </wp:positionV>
            <wp:extent cx="2739835" cy="3619500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983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ind w:left="0"/>
        <w:rPr>
          <w:sz w:val="10"/>
        </w:rPr>
      </w:pPr>
    </w:p>
    <w:p>
      <w:pPr>
        <w:pStyle w:val="BodyText"/>
        <w:spacing w:before="292"/>
        <w:ind w:left="0" w:right="1"/>
        <w:jc w:val="center"/>
      </w:pPr>
      <w:r>
        <w:rPr/>
        <w:t>Рисунок</w:t>
      </w:r>
      <w:r>
        <w:rPr>
          <w:spacing w:val="-10"/>
        </w:rPr>
        <w:t> </w:t>
      </w:r>
      <w:r>
        <w:rPr/>
        <w:t>Б.1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/>
        <w:t>Церковный</w:t>
      </w:r>
      <w:r>
        <w:rPr>
          <w:spacing w:val="-4"/>
        </w:rPr>
        <w:t> </w:t>
      </w:r>
      <w:r>
        <w:rPr/>
        <w:t>устав</w:t>
      </w:r>
      <w:r>
        <w:rPr>
          <w:spacing w:val="-8"/>
        </w:rPr>
        <w:t> </w:t>
      </w:r>
      <w:r>
        <w:rPr/>
        <w:t>пресвитерианской</w:t>
      </w:r>
      <w:r>
        <w:rPr>
          <w:spacing w:val="-10"/>
        </w:rPr>
        <w:t> </w:t>
      </w:r>
      <w:r>
        <w:rPr/>
        <w:t>церкви</w:t>
      </w:r>
      <w:r>
        <w:rPr>
          <w:spacing w:val="-2"/>
        </w:rPr>
        <w:t> «Надежда»</w:t>
      </w:r>
    </w:p>
    <w:p>
      <w:pPr>
        <w:pStyle w:val="BodyText"/>
        <w:spacing w:after="0"/>
        <w:jc w:val="center"/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before="72"/>
        <w:ind w:left="856" w:right="857"/>
        <w:jc w:val="center"/>
      </w:pPr>
      <w:r>
        <w:rPr/>
        <w:t>ПРИЛОЖЕНИЕ</w:t>
      </w:r>
      <w:r>
        <w:rPr>
          <w:spacing w:val="-16"/>
        </w:rPr>
        <w:t> </w:t>
      </w:r>
      <w:r>
        <w:rPr>
          <w:spacing w:val="-10"/>
        </w:rPr>
        <w:t>В</w:t>
      </w:r>
    </w:p>
    <w:p>
      <w:pPr>
        <w:pStyle w:val="BodyText"/>
        <w:spacing w:before="321"/>
        <w:ind w:left="0"/>
      </w:pPr>
    </w:p>
    <w:p>
      <w:pPr>
        <w:pStyle w:val="Heading1"/>
        <w:spacing w:line="278" w:lineRule="auto"/>
      </w:pPr>
      <w:r>
        <w:rPr/>
        <w:t>Опрос</w:t>
      </w:r>
      <w:r>
        <w:rPr>
          <w:spacing w:val="40"/>
        </w:rPr>
        <w:t> </w:t>
      </w:r>
      <w:r>
        <w:rPr/>
        <w:t>«Исследование</w:t>
      </w:r>
      <w:r>
        <w:rPr>
          <w:spacing w:val="40"/>
        </w:rPr>
        <w:t> </w:t>
      </w:r>
      <w:r>
        <w:rPr/>
        <w:t>вероучения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культовой</w:t>
      </w:r>
      <w:r>
        <w:rPr>
          <w:spacing w:val="40"/>
        </w:rPr>
        <w:t> </w:t>
      </w:r>
      <w:r>
        <w:rPr/>
        <w:t>практики</w:t>
      </w:r>
      <w:r>
        <w:rPr>
          <w:spacing w:val="40"/>
        </w:rPr>
        <w:t> </w:t>
      </w:r>
      <w:r>
        <w:rPr/>
        <w:t>прихожан</w:t>
      </w:r>
      <w:r>
        <w:rPr>
          <w:spacing w:val="40"/>
        </w:rPr>
        <w:t> </w:t>
      </w:r>
      <w:r>
        <w:rPr/>
        <w:t>пре- свитерианской церкви «Надежда»</w:t>
      </w:r>
    </w:p>
    <w:p>
      <w:pPr>
        <w:spacing w:line="320" w:lineRule="exact" w:before="0"/>
        <w:ind w:left="0" w:right="3081" w:firstLine="0"/>
        <w:jc w:val="right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Общая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информация</w:t>
      </w:r>
    </w:p>
    <w:p>
      <w:pPr>
        <w:pStyle w:val="ListParagraph"/>
        <w:numPr>
          <w:ilvl w:val="0"/>
          <w:numId w:val="9"/>
        </w:numPr>
        <w:tabs>
          <w:tab w:pos="427" w:val="left" w:leader="none"/>
        </w:tabs>
        <w:spacing w:line="240" w:lineRule="auto" w:before="48" w:after="0"/>
        <w:ind w:left="427" w:right="3170" w:hanging="427"/>
        <w:jc w:val="right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> </w:t>
      </w:r>
      <w:r>
        <w:rPr>
          <w:sz w:val="28"/>
        </w:rPr>
        <w:t>долго</w:t>
      </w:r>
      <w:r>
        <w:rPr>
          <w:spacing w:val="-6"/>
          <w:sz w:val="28"/>
        </w:rPr>
        <w:t> </w:t>
      </w:r>
      <w:r>
        <w:rPr>
          <w:sz w:val="28"/>
        </w:rPr>
        <w:t>вы</w:t>
      </w:r>
      <w:r>
        <w:rPr>
          <w:spacing w:val="-6"/>
          <w:sz w:val="28"/>
        </w:rPr>
        <w:t> </w:t>
      </w:r>
      <w:r>
        <w:rPr>
          <w:sz w:val="28"/>
        </w:rPr>
        <w:t>являетесь</w:t>
      </w:r>
      <w:r>
        <w:rPr>
          <w:spacing w:val="-4"/>
          <w:sz w:val="28"/>
        </w:rPr>
        <w:t> </w:t>
      </w:r>
      <w:r>
        <w:rPr>
          <w:sz w:val="28"/>
        </w:rPr>
        <w:t>членом</w:t>
      </w:r>
      <w:r>
        <w:rPr>
          <w:spacing w:val="-6"/>
          <w:sz w:val="28"/>
        </w:rPr>
        <w:t> </w:t>
      </w:r>
      <w:r>
        <w:rPr>
          <w:sz w:val="28"/>
        </w:rPr>
        <w:t>церкви </w:t>
      </w:r>
      <w:r>
        <w:rPr>
          <w:spacing w:val="-2"/>
          <w:sz w:val="28"/>
        </w:rPr>
        <w:t>«Надежда»?</w:t>
      </w:r>
    </w:p>
    <w:p>
      <w:pPr>
        <w:pStyle w:val="ListParagraph"/>
        <w:numPr>
          <w:ilvl w:val="1"/>
          <w:numId w:val="9"/>
        </w:numPr>
        <w:tabs>
          <w:tab w:pos="568" w:val="left" w:leader="none"/>
        </w:tabs>
        <w:spacing w:line="240" w:lineRule="auto" w:before="47" w:after="0"/>
        <w:ind w:left="568" w:right="0" w:hanging="428"/>
        <w:jc w:val="left"/>
        <w:rPr>
          <w:sz w:val="28"/>
        </w:rPr>
      </w:pPr>
      <w:r>
        <w:rPr>
          <w:sz w:val="28"/>
        </w:rPr>
        <w:t>Менее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года</w:t>
      </w:r>
    </w:p>
    <w:p>
      <w:pPr>
        <w:pStyle w:val="ListParagraph"/>
        <w:numPr>
          <w:ilvl w:val="1"/>
          <w:numId w:val="9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1–5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лет</w:t>
      </w:r>
    </w:p>
    <w:p>
      <w:pPr>
        <w:pStyle w:val="ListParagraph"/>
        <w:numPr>
          <w:ilvl w:val="1"/>
          <w:numId w:val="9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Более</w:t>
      </w:r>
      <w:r>
        <w:rPr>
          <w:spacing w:val="-3"/>
          <w:sz w:val="28"/>
        </w:rPr>
        <w:t> </w:t>
      </w:r>
      <w:r>
        <w:rPr>
          <w:sz w:val="28"/>
        </w:rPr>
        <w:t>5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лет</w:t>
      </w:r>
    </w:p>
    <w:p>
      <w:pPr>
        <w:pStyle w:val="BodyText"/>
        <w:spacing w:before="100"/>
        <w:ind w:left="0"/>
      </w:pPr>
    </w:p>
    <w:p>
      <w:pPr>
        <w:pStyle w:val="Heading1"/>
        <w:ind w:left="2157"/>
      </w:pPr>
      <w:r>
        <w:rPr/>
        <w:t>Раздел</w:t>
      </w:r>
      <w:r>
        <w:rPr>
          <w:spacing w:val="-7"/>
        </w:rPr>
        <w:t> </w:t>
      </w:r>
      <w:r>
        <w:rPr/>
        <w:t>2.</w:t>
      </w:r>
      <w:r>
        <w:rPr>
          <w:spacing w:val="-6"/>
        </w:rPr>
        <w:t> </w:t>
      </w:r>
      <w:r>
        <w:rPr/>
        <w:t>Вероучение</w:t>
      </w:r>
      <w:r>
        <w:rPr>
          <w:spacing w:val="-7"/>
        </w:rPr>
        <w:t> </w:t>
      </w:r>
      <w:r>
        <w:rPr/>
        <w:t>и</w:t>
      </w:r>
      <w:r>
        <w:rPr>
          <w:spacing w:val="-10"/>
        </w:rPr>
        <w:t> </w:t>
      </w:r>
      <w:r>
        <w:rPr/>
        <w:t>духовные</w:t>
      </w:r>
      <w:r>
        <w:rPr>
          <w:spacing w:val="-8"/>
        </w:rPr>
        <w:t> </w:t>
      </w:r>
      <w:r>
        <w:rPr>
          <w:spacing w:val="-2"/>
        </w:rPr>
        <w:t>убеждения</w:t>
      </w:r>
    </w:p>
    <w:p>
      <w:pPr>
        <w:pStyle w:val="ListParagraph"/>
        <w:numPr>
          <w:ilvl w:val="0"/>
          <w:numId w:val="10"/>
        </w:numPr>
        <w:tabs>
          <w:tab w:pos="568" w:val="left" w:leader="none"/>
        </w:tabs>
        <w:spacing w:line="276" w:lineRule="auto" w:before="48" w:after="0"/>
        <w:ind w:left="140" w:right="683" w:firstLine="0"/>
        <w:jc w:val="left"/>
        <w:rPr>
          <w:sz w:val="28"/>
        </w:rPr>
      </w:pPr>
      <w:r>
        <w:rPr>
          <w:sz w:val="28"/>
        </w:rPr>
        <w:t>Насколько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вас</w:t>
      </w:r>
      <w:r>
        <w:rPr>
          <w:spacing w:val="-4"/>
          <w:sz w:val="28"/>
        </w:rPr>
        <w:t> </w:t>
      </w:r>
      <w:r>
        <w:rPr>
          <w:sz w:val="28"/>
        </w:rPr>
        <w:t>важна</w:t>
      </w:r>
      <w:r>
        <w:rPr>
          <w:spacing w:val="-4"/>
          <w:sz w:val="28"/>
        </w:rPr>
        <w:t> </w:t>
      </w:r>
      <w:r>
        <w:rPr>
          <w:sz w:val="28"/>
        </w:rPr>
        <w:t>доктрина</w:t>
      </w:r>
      <w:r>
        <w:rPr>
          <w:spacing w:val="-4"/>
          <w:sz w:val="28"/>
        </w:rPr>
        <w:t> </w:t>
      </w:r>
      <w:r>
        <w:rPr>
          <w:sz w:val="28"/>
        </w:rPr>
        <w:t>Троицы</w:t>
      </w:r>
      <w:r>
        <w:rPr>
          <w:spacing w:val="-5"/>
          <w:sz w:val="28"/>
        </w:rPr>
        <w:t> </w:t>
      </w:r>
      <w:r>
        <w:rPr>
          <w:sz w:val="28"/>
        </w:rPr>
        <w:t>(Бог</w:t>
      </w:r>
      <w:r>
        <w:rPr>
          <w:spacing w:val="-4"/>
          <w:sz w:val="28"/>
        </w:rPr>
        <w:t> </w:t>
      </w:r>
      <w:r>
        <w:rPr>
          <w:sz w:val="28"/>
        </w:rPr>
        <w:t>Отец,</w:t>
      </w:r>
      <w:r>
        <w:rPr>
          <w:spacing w:val="-3"/>
          <w:sz w:val="28"/>
        </w:rPr>
        <w:t> </w:t>
      </w:r>
      <w:r>
        <w:rPr>
          <w:sz w:val="28"/>
        </w:rPr>
        <w:t>Бог</w:t>
      </w:r>
      <w:r>
        <w:rPr>
          <w:spacing w:val="-4"/>
          <w:sz w:val="28"/>
        </w:rPr>
        <w:t> </w:t>
      </w:r>
      <w:r>
        <w:rPr>
          <w:sz w:val="28"/>
        </w:rPr>
        <w:t>Сын,</w:t>
      </w:r>
      <w:r>
        <w:rPr>
          <w:spacing w:val="-2"/>
          <w:sz w:val="28"/>
        </w:rPr>
        <w:t> </w:t>
      </w:r>
      <w:r>
        <w:rPr>
          <w:sz w:val="28"/>
        </w:rPr>
        <w:t>Бог</w:t>
      </w:r>
      <w:r>
        <w:rPr>
          <w:spacing w:val="-4"/>
          <w:sz w:val="28"/>
        </w:rPr>
        <w:t> </w:t>
      </w:r>
      <w:r>
        <w:rPr>
          <w:sz w:val="28"/>
        </w:rPr>
        <w:t>Дух </w:t>
      </w:r>
      <w:r>
        <w:rPr>
          <w:spacing w:val="-2"/>
          <w:sz w:val="28"/>
        </w:rPr>
        <w:t>Святой)?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321" w:lineRule="exact" w:before="0" w:after="0"/>
        <w:ind w:left="568" w:right="0" w:hanging="428"/>
        <w:jc w:val="left"/>
        <w:rPr>
          <w:sz w:val="28"/>
        </w:rPr>
      </w:pPr>
      <w:r>
        <w:rPr>
          <w:spacing w:val="-2"/>
          <w:sz w:val="28"/>
        </w:rPr>
        <w:t>Важна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7" w:after="0"/>
        <w:ind w:left="568" w:right="0" w:hanging="428"/>
        <w:jc w:val="left"/>
        <w:rPr>
          <w:sz w:val="28"/>
        </w:rPr>
      </w:pPr>
      <w:r>
        <w:rPr>
          <w:sz w:val="28"/>
        </w:rPr>
        <w:t>Средне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важна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важна</w:t>
      </w:r>
    </w:p>
    <w:p>
      <w:pPr>
        <w:pStyle w:val="ListParagraph"/>
        <w:numPr>
          <w:ilvl w:val="0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> </w:t>
      </w:r>
      <w:r>
        <w:rPr>
          <w:sz w:val="28"/>
        </w:rPr>
        <w:t>часто</w:t>
      </w:r>
      <w:r>
        <w:rPr>
          <w:spacing w:val="-9"/>
          <w:sz w:val="28"/>
        </w:rPr>
        <w:t> </w:t>
      </w:r>
      <w:r>
        <w:rPr>
          <w:sz w:val="28"/>
        </w:rPr>
        <w:t>вы</w:t>
      </w:r>
      <w:r>
        <w:rPr>
          <w:spacing w:val="-8"/>
          <w:sz w:val="28"/>
        </w:rPr>
        <w:t> </w:t>
      </w:r>
      <w:r>
        <w:rPr>
          <w:sz w:val="28"/>
        </w:rPr>
        <w:t>самостоятельно</w:t>
      </w:r>
      <w:r>
        <w:rPr>
          <w:spacing w:val="-9"/>
          <w:sz w:val="28"/>
        </w:rPr>
        <w:t> </w:t>
      </w:r>
      <w:r>
        <w:rPr>
          <w:sz w:val="28"/>
        </w:rPr>
        <w:t>читаете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Библию?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52" w:after="0"/>
        <w:ind w:left="568" w:right="0" w:hanging="428"/>
        <w:jc w:val="left"/>
        <w:rPr>
          <w:sz w:val="28"/>
        </w:rPr>
      </w:pPr>
      <w:r>
        <w:rPr>
          <w:spacing w:val="-2"/>
          <w:sz w:val="28"/>
        </w:rPr>
        <w:t>Ежедневно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Несколько</w:t>
      </w:r>
      <w:r>
        <w:rPr>
          <w:spacing w:val="-6"/>
          <w:sz w:val="28"/>
        </w:rPr>
        <w:t> </w:t>
      </w:r>
      <w:r>
        <w:rPr>
          <w:sz w:val="28"/>
        </w:rPr>
        <w:t>раз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неделю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pacing w:val="-2"/>
          <w:sz w:val="28"/>
        </w:rPr>
        <w:t>Иногда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7" w:after="0"/>
        <w:ind w:left="568" w:right="0" w:hanging="428"/>
        <w:jc w:val="left"/>
        <w:rPr>
          <w:sz w:val="28"/>
        </w:rPr>
      </w:pPr>
      <w:r>
        <w:rPr>
          <w:spacing w:val="-2"/>
          <w:sz w:val="28"/>
        </w:rPr>
        <w:t>Никогда</w:t>
      </w:r>
    </w:p>
    <w:p>
      <w:pPr>
        <w:pStyle w:val="ListParagraph"/>
        <w:numPr>
          <w:ilvl w:val="0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> </w:t>
      </w:r>
      <w:r>
        <w:rPr>
          <w:sz w:val="28"/>
        </w:rPr>
        <w:t>вы</w:t>
      </w:r>
      <w:r>
        <w:rPr>
          <w:spacing w:val="-8"/>
          <w:sz w:val="28"/>
        </w:rPr>
        <w:t> </w:t>
      </w:r>
      <w:r>
        <w:rPr>
          <w:sz w:val="28"/>
        </w:rPr>
        <w:t>понимаете</w:t>
      </w:r>
      <w:r>
        <w:rPr>
          <w:spacing w:val="-7"/>
          <w:sz w:val="28"/>
        </w:rPr>
        <w:t> </w:t>
      </w:r>
      <w:r>
        <w:rPr>
          <w:sz w:val="28"/>
        </w:rPr>
        <w:t>значение</w:t>
      </w:r>
      <w:r>
        <w:rPr>
          <w:spacing w:val="-7"/>
          <w:sz w:val="28"/>
        </w:rPr>
        <w:t> </w:t>
      </w:r>
      <w:r>
        <w:rPr>
          <w:sz w:val="28"/>
        </w:rPr>
        <w:t>причастия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вашей</w:t>
      </w:r>
      <w:r>
        <w:rPr>
          <w:spacing w:val="-8"/>
          <w:sz w:val="28"/>
        </w:rPr>
        <w:t> </w:t>
      </w:r>
      <w:r>
        <w:rPr>
          <w:sz w:val="28"/>
        </w:rPr>
        <w:t>духовной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жизни?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14"/>
          <w:sz w:val="28"/>
        </w:rPr>
        <w:t> </w:t>
      </w:r>
      <w:r>
        <w:rPr>
          <w:sz w:val="28"/>
        </w:rPr>
        <w:t>фундаментальный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ритуал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> </w:t>
      </w:r>
      <w:r>
        <w:rPr>
          <w:sz w:val="28"/>
        </w:rPr>
        <w:t>духовное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напоминание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52" w:after="0"/>
        <w:ind w:left="568" w:right="0" w:hanging="428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традиция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придаю</w:t>
      </w:r>
      <w:r>
        <w:rPr>
          <w:spacing w:val="-8"/>
          <w:sz w:val="28"/>
        </w:rPr>
        <w:t> </w:t>
      </w:r>
      <w:r>
        <w:rPr>
          <w:sz w:val="28"/>
        </w:rPr>
        <w:t>особого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значения</w:t>
      </w:r>
    </w:p>
    <w:p>
      <w:pPr>
        <w:pStyle w:val="BodyText"/>
        <w:spacing w:before="95"/>
        <w:ind w:left="0"/>
      </w:pPr>
    </w:p>
    <w:p>
      <w:pPr>
        <w:pStyle w:val="Heading1"/>
        <w:spacing w:before="1"/>
        <w:ind w:left="1350"/>
      </w:pPr>
      <w:r>
        <w:rPr/>
        <w:t>Раздел</w:t>
      </w:r>
      <w:r>
        <w:rPr>
          <w:spacing w:val="-5"/>
        </w:rPr>
        <w:t> </w:t>
      </w:r>
      <w:r>
        <w:rPr/>
        <w:t>3.</w:t>
      </w:r>
      <w:r>
        <w:rPr>
          <w:spacing w:val="-3"/>
        </w:rPr>
        <w:t> </w:t>
      </w:r>
      <w:r>
        <w:rPr/>
        <w:t>Культовая</w:t>
      </w:r>
      <w:r>
        <w:rPr>
          <w:spacing w:val="-8"/>
        </w:rPr>
        <w:t> </w:t>
      </w:r>
      <w:r>
        <w:rPr/>
        <w:t>практика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участие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жизни</w:t>
      </w:r>
      <w:r>
        <w:rPr>
          <w:spacing w:val="-8"/>
        </w:rPr>
        <w:t> </w:t>
      </w:r>
      <w:r>
        <w:rPr>
          <w:spacing w:val="-2"/>
        </w:rPr>
        <w:t>церкви</w:t>
      </w:r>
    </w:p>
    <w:p>
      <w:pPr>
        <w:pStyle w:val="ListParagraph"/>
        <w:numPr>
          <w:ilvl w:val="0"/>
          <w:numId w:val="10"/>
        </w:numPr>
        <w:tabs>
          <w:tab w:pos="568" w:val="left" w:leader="none"/>
        </w:tabs>
        <w:spacing w:line="276" w:lineRule="auto" w:before="47" w:after="0"/>
        <w:ind w:left="140" w:right="735" w:firstLine="0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> </w:t>
      </w:r>
      <w:r>
        <w:rPr>
          <w:sz w:val="28"/>
        </w:rPr>
        <w:t>часто</w:t>
      </w:r>
      <w:r>
        <w:rPr>
          <w:spacing w:val="-5"/>
          <w:sz w:val="28"/>
        </w:rPr>
        <w:t> </w:t>
      </w:r>
      <w:r>
        <w:rPr>
          <w:sz w:val="28"/>
        </w:rPr>
        <w:t>вы участвуете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богослужениях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религиозных</w:t>
      </w:r>
      <w:r>
        <w:rPr>
          <w:spacing w:val="-9"/>
          <w:sz w:val="28"/>
        </w:rPr>
        <w:t> </w:t>
      </w:r>
      <w:r>
        <w:rPr>
          <w:sz w:val="28"/>
        </w:rPr>
        <w:t>мероприятиях </w:t>
      </w:r>
      <w:r>
        <w:rPr>
          <w:spacing w:val="-2"/>
          <w:sz w:val="28"/>
        </w:rPr>
        <w:t>церкви?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321" w:lineRule="exact" w:before="0" w:after="0"/>
        <w:ind w:left="568" w:right="0" w:hanging="428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раз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53" w:after="0"/>
        <w:ind w:left="568" w:right="0" w:hanging="428"/>
        <w:jc w:val="left"/>
        <w:rPr>
          <w:sz w:val="28"/>
        </w:rPr>
      </w:pPr>
      <w:r>
        <w:rPr>
          <w:sz w:val="28"/>
        </w:rPr>
        <w:t>Чаще</w:t>
      </w:r>
      <w:r>
        <w:rPr>
          <w:spacing w:val="-2"/>
          <w:sz w:val="28"/>
        </w:rPr>
        <w:t> </w:t>
      </w:r>
      <w:r>
        <w:rPr>
          <w:sz w:val="28"/>
        </w:rPr>
        <w:t>чем</w:t>
      </w:r>
      <w:r>
        <w:rPr>
          <w:spacing w:val="-1"/>
          <w:sz w:val="28"/>
        </w:rPr>
        <w:t> </w:t>
      </w:r>
      <w:r>
        <w:rPr>
          <w:sz w:val="28"/>
        </w:rPr>
        <w:t>раз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месяц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Реже</w:t>
      </w:r>
      <w:r>
        <w:rPr>
          <w:spacing w:val="-3"/>
          <w:sz w:val="28"/>
        </w:rPr>
        <w:t> </w:t>
      </w:r>
      <w:r>
        <w:rPr>
          <w:sz w:val="28"/>
        </w:rPr>
        <w:t>чем</w:t>
      </w:r>
      <w:r>
        <w:rPr>
          <w:spacing w:val="-2"/>
          <w:sz w:val="28"/>
        </w:rPr>
        <w:t> </w:t>
      </w:r>
      <w:r>
        <w:rPr>
          <w:sz w:val="28"/>
        </w:rPr>
        <w:t>раз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месяц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7" w:after="0"/>
        <w:ind w:left="568" w:right="0" w:hanging="428"/>
        <w:jc w:val="left"/>
        <w:rPr>
          <w:sz w:val="28"/>
        </w:rPr>
      </w:pPr>
      <w:r>
        <w:rPr>
          <w:sz w:val="28"/>
        </w:rPr>
        <w:t>Практически</w:t>
      </w:r>
      <w:r>
        <w:rPr>
          <w:spacing w:val="-9"/>
          <w:sz w:val="28"/>
        </w:rPr>
        <w:t> </w:t>
      </w:r>
      <w:r>
        <w:rPr>
          <w:sz w:val="28"/>
        </w:rPr>
        <w:t>не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участвую</w:t>
      </w:r>
    </w:p>
    <w:p>
      <w:pPr>
        <w:pStyle w:val="ListParagraph"/>
        <w:numPr>
          <w:ilvl w:val="0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> </w:t>
      </w:r>
      <w:r>
        <w:rPr>
          <w:sz w:val="28"/>
        </w:rPr>
        <w:t>богослужения</w:t>
      </w:r>
      <w:r>
        <w:rPr>
          <w:spacing w:val="-7"/>
          <w:sz w:val="28"/>
        </w:rPr>
        <w:t> </w:t>
      </w:r>
      <w:r>
        <w:rPr>
          <w:sz w:val="28"/>
        </w:rPr>
        <w:t>вы</w:t>
      </w:r>
      <w:r>
        <w:rPr>
          <w:spacing w:val="-8"/>
          <w:sz w:val="28"/>
        </w:rPr>
        <w:t> </w:t>
      </w:r>
      <w:r>
        <w:rPr>
          <w:sz w:val="28"/>
        </w:rPr>
        <w:t>посещаете</w:t>
      </w:r>
      <w:r>
        <w:rPr>
          <w:spacing w:val="-8"/>
          <w:sz w:val="28"/>
        </w:rPr>
        <w:t> </w:t>
      </w:r>
      <w:r>
        <w:rPr>
          <w:sz w:val="28"/>
        </w:rPr>
        <w:t>чаще</w:t>
      </w:r>
      <w:r>
        <w:rPr>
          <w:spacing w:val="-7"/>
          <w:sz w:val="28"/>
        </w:rPr>
        <w:t> </w:t>
      </w:r>
      <w:r>
        <w:rPr>
          <w:sz w:val="28"/>
        </w:rPr>
        <w:t>всего?</w:t>
      </w:r>
      <w:r>
        <w:rPr>
          <w:spacing w:val="-11"/>
          <w:sz w:val="28"/>
        </w:rPr>
        <w:t> </w:t>
      </w:r>
      <w:r>
        <w:rPr>
          <w:sz w:val="28"/>
        </w:rPr>
        <w:t>(можно</w:t>
      </w:r>
      <w:r>
        <w:rPr>
          <w:spacing w:val="-9"/>
          <w:sz w:val="28"/>
        </w:rPr>
        <w:t> </w:t>
      </w:r>
      <w:r>
        <w:rPr>
          <w:sz w:val="28"/>
        </w:rPr>
        <w:t>выбрать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несколько)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7" w:after="0"/>
        <w:ind w:left="568" w:right="0" w:hanging="428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10"/>
          <w:sz w:val="28"/>
        </w:rPr>
        <w:t> </w:t>
      </w:r>
      <w:r>
        <w:rPr>
          <w:sz w:val="28"/>
        </w:rPr>
        <w:t>Библии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(среда)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Молодёжное</w:t>
      </w:r>
      <w:r>
        <w:rPr>
          <w:spacing w:val="-9"/>
          <w:sz w:val="28"/>
        </w:rPr>
        <w:t> </w:t>
      </w:r>
      <w:r>
        <w:rPr>
          <w:sz w:val="28"/>
        </w:rPr>
        <w:t>служение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(четверг)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691" w:top="1040" w:bottom="880" w:left="1559" w:right="425"/>
        </w:sectPr>
      </w:pPr>
    </w:p>
    <w:p>
      <w:pPr>
        <w:pStyle w:val="BodyText"/>
        <w:spacing w:before="72"/>
        <w:ind w:left="5845"/>
      </w:pPr>
      <w:r>
        <w:rPr/>
        <w:t>Продолжение</w:t>
      </w:r>
      <w:r>
        <w:rPr>
          <w:spacing w:val="-12"/>
        </w:rPr>
        <w:t> </w:t>
      </w:r>
      <w:r>
        <w:rPr/>
        <w:t>ПРИЛОЖЕНИЯ</w:t>
      </w:r>
      <w:r>
        <w:rPr>
          <w:spacing w:val="-16"/>
        </w:rPr>
        <w:t> </w:t>
      </w:r>
      <w:r>
        <w:rPr>
          <w:spacing w:val="-10"/>
        </w:rPr>
        <w:t>В</w:t>
      </w:r>
    </w:p>
    <w:p>
      <w:pPr>
        <w:pStyle w:val="BodyText"/>
        <w:spacing w:before="321"/>
        <w:ind w:left="0"/>
      </w:pP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0" w:after="0"/>
        <w:ind w:left="568" w:right="0" w:hanging="428"/>
        <w:jc w:val="left"/>
        <w:rPr>
          <w:sz w:val="28"/>
        </w:rPr>
      </w:pPr>
      <w:r>
        <w:rPr>
          <w:sz w:val="28"/>
        </w:rPr>
        <w:t>Молитвенное</w:t>
      </w:r>
      <w:r>
        <w:rPr>
          <w:spacing w:val="-12"/>
          <w:sz w:val="28"/>
        </w:rPr>
        <w:t> </w:t>
      </w:r>
      <w:r>
        <w:rPr>
          <w:sz w:val="28"/>
        </w:rPr>
        <w:t>служение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(пятница)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53" w:after="0"/>
        <w:ind w:left="568" w:right="0" w:hanging="428"/>
        <w:jc w:val="left"/>
        <w:rPr>
          <w:sz w:val="28"/>
        </w:rPr>
      </w:pPr>
      <w:r>
        <w:rPr>
          <w:sz w:val="28"/>
        </w:rPr>
        <w:t>Основное</w:t>
      </w:r>
      <w:r>
        <w:rPr>
          <w:spacing w:val="-14"/>
          <w:sz w:val="28"/>
        </w:rPr>
        <w:t> </w:t>
      </w:r>
      <w:r>
        <w:rPr>
          <w:sz w:val="28"/>
        </w:rPr>
        <w:t>богослужение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(воскресенье)</w:t>
      </w:r>
    </w:p>
    <w:p>
      <w:pPr>
        <w:pStyle w:val="ListParagraph"/>
        <w:numPr>
          <w:ilvl w:val="0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Насколько</w:t>
      </w:r>
      <w:r>
        <w:rPr>
          <w:spacing w:val="-11"/>
          <w:sz w:val="28"/>
        </w:rPr>
        <w:t> </w:t>
      </w:r>
      <w:r>
        <w:rPr>
          <w:sz w:val="28"/>
        </w:rPr>
        <w:t>важен</w:t>
      </w:r>
      <w:r>
        <w:rPr>
          <w:spacing w:val="-10"/>
          <w:sz w:val="28"/>
        </w:rPr>
        <w:t> </w:t>
      </w:r>
      <w:r>
        <w:rPr>
          <w:sz w:val="28"/>
        </w:rPr>
        <w:t>для</w:t>
      </w:r>
      <w:r>
        <w:rPr>
          <w:spacing w:val="-9"/>
          <w:sz w:val="28"/>
        </w:rPr>
        <w:t> </w:t>
      </w:r>
      <w:r>
        <w:rPr>
          <w:sz w:val="28"/>
        </w:rPr>
        <w:t>вас</w:t>
      </w:r>
      <w:r>
        <w:rPr>
          <w:spacing w:val="-10"/>
          <w:sz w:val="28"/>
        </w:rPr>
        <w:t> </w:t>
      </w:r>
      <w:r>
        <w:rPr>
          <w:sz w:val="28"/>
        </w:rPr>
        <w:t>коллективный</w:t>
      </w:r>
      <w:r>
        <w:rPr>
          <w:spacing w:val="-6"/>
          <w:sz w:val="28"/>
        </w:rPr>
        <w:t> </w:t>
      </w:r>
      <w:r>
        <w:rPr>
          <w:sz w:val="28"/>
        </w:rPr>
        <w:t>молитвенный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опыт?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7" w:after="0"/>
        <w:ind w:left="568" w:right="0" w:hanging="428"/>
        <w:jc w:val="left"/>
        <w:rPr>
          <w:sz w:val="28"/>
        </w:rPr>
      </w:pPr>
      <w:r>
        <w:rPr>
          <w:spacing w:val="-2"/>
          <w:sz w:val="28"/>
        </w:rPr>
        <w:t>Важен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особо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важен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важен</w:t>
      </w:r>
    </w:p>
    <w:p>
      <w:pPr>
        <w:pStyle w:val="ListParagraph"/>
        <w:numPr>
          <w:ilvl w:val="0"/>
          <w:numId w:val="10"/>
        </w:numPr>
        <w:tabs>
          <w:tab w:pos="568" w:val="left" w:leader="none"/>
        </w:tabs>
        <w:spacing w:line="276" w:lineRule="auto" w:before="48" w:after="0"/>
        <w:ind w:left="140" w:right="349" w:firstLine="0"/>
        <w:jc w:val="left"/>
        <w:rPr>
          <w:sz w:val="28"/>
        </w:rPr>
      </w:pPr>
      <w:r>
        <w:rPr>
          <w:sz w:val="28"/>
        </w:rPr>
        <w:t>Участвуете</w:t>
      </w:r>
      <w:r>
        <w:rPr>
          <w:spacing w:val="-4"/>
          <w:sz w:val="28"/>
        </w:rPr>
        <w:t> </w:t>
      </w:r>
      <w:r>
        <w:rPr>
          <w:sz w:val="28"/>
        </w:rPr>
        <w:t>ли</w:t>
      </w:r>
      <w:r>
        <w:rPr>
          <w:spacing w:val="-5"/>
          <w:sz w:val="28"/>
        </w:rPr>
        <w:t> </w:t>
      </w:r>
      <w:r>
        <w:rPr>
          <w:sz w:val="28"/>
        </w:rPr>
        <w:t>вы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церковных</w:t>
      </w:r>
      <w:r>
        <w:rPr>
          <w:spacing w:val="-5"/>
          <w:sz w:val="28"/>
        </w:rPr>
        <w:t> </w:t>
      </w:r>
      <w:r>
        <w:rPr>
          <w:sz w:val="28"/>
        </w:rPr>
        <w:t>традициях,</w:t>
      </w:r>
      <w:r>
        <w:rPr>
          <w:spacing w:val="-2"/>
          <w:sz w:val="28"/>
        </w:rPr>
        <w:t> </w:t>
      </w:r>
      <w:r>
        <w:rPr>
          <w:sz w:val="28"/>
        </w:rPr>
        <w:t>таких</w:t>
      </w:r>
      <w:r>
        <w:rPr>
          <w:spacing w:val="-8"/>
          <w:sz w:val="28"/>
        </w:rPr>
        <w:t> </w:t>
      </w:r>
      <w:r>
        <w:rPr>
          <w:sz w:val="28"/>
        </w:rPr>
        <w:t>как</w:t>
      </w:r>
      <w:r>
        <w:rPr>
          <w:spacing w:val="-5"/>
          <w:sz w:val="28"/>
        </w:rPr>
        <w:t> </w:t>
      </w:r>
      <w:r>
        <w:rPr>
          <w:sz w:val="28"/>
        </w:rPr>
        <w:t>хоровое</w:t>
      </w:r>
      <w:r>
        <w:rPr>
          <w:spacing w:val="-4"/>
          <w:sz w:val="28"/>
        </w:rPr>
        <w:t> </w:t>
      </w:r>
      <w:r>
        <w:rPr>
          <w:sz w:val="28"/>
        </w:rPr>
        <w:t>пение гимнов и общая трапеза?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3" w:after="0"/>
        <w:ind w:left="568" w:right="0" w:hanging="428"/>
        <w:jc w:val="left"/>
        <w:rPr>
          <w:sz w:val="28"/>
        </w:rPr>
      </w:pPr>
      <w:r>
        <w:rPr>
          <w:spacing w:val="-2"/>
          <w:sz w:val="28"/>
        </w:rPr>
        <w:t>Всегда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pacing w:val="-2"/>
          <w:sz w:val="28"/>
        </w:rPr>
        <w:t>Редко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7" w:after="0"/>
        <w:ind w:left="568" w:right="0" w:hanging="428"/>
        <w:jc w:val="left"/>
        <w:rPr>
          <w:sz w:val="28"/>
        </w:rPr>
      </w:pPr>
      <w:r>
        <w:rPr>
          <w:spacing w:val="-2"/>
          <w:sz w:val="28"/>
        </w:rPr>
        <w:t>Никогда</w:t>
      </w:r>
    </w:p>
    <w:p>
      <w:pPr>
        <w:pStyle w:val="ListParagraph"/>
        <w:numPr>
          <w:ilvl w:val="0"/>
          <w:numId w:val="10"/>
        </w:numPr>
        <w:tabs>
          <w:tab w:pos="568" w:val="left" w:leader="none"/>
        </w:tabs>
        <w:spacing w:line="240" w:lineRule="auto" w:before="49" w:after="0"/>
        <w:ind w:left="568" w:right="0" w:hanging="428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> </w:t>
      </w:r>
      <w:r>
        <w:rPr>
          <w:sz w:val="28"/>
        </w:rPr>
        <w:t>вы</w:t>
      </w:r>
      <w:r>
        <w:rPr>
          <w:spacing w:val="-8"/>
          <w:sz w:val="28"/>
        </w:rPr>
        <w:t> </w:t>
      </w:r>
      <w:r>
        <w:rPr>
          <w:sz w:val="28"/>
        </w:rPr>
        <w:t>воспринимаете</w:t>
      </w:r>
      <w:r>
        <w:rPr>
          <w:spacing w:val="-8"/>
          <w:sz w:val="28"/>
        </w:rPr>
        <w:t> </w:t>
      </w:r>
      <w:r>
        <w:rPr>
          <w:sz w:val="28"/>
        </w:rPr>
        <w:t>смысл</w:t>
      </w:r>
      <w:r>
        <w:rPr>
          <w:spacing w:val="-8"/>
          <w:sz w:val="28"/>
        </w:rPr>
        <w:t> </w:t>
      </w:r>
      <w:r>
        <w:rPr>
          <w:sz w:val="28"/>
        </w:rPr>
        <w:t>ритуала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причастия?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7" w:after="0"/>
        <w:ind w:left="568" w:right="0" w:hanging="428"/>
        <w:jc w:val="left"/>
        <w:rPr>
          <w:sz w:val="28"/>
        </w:rPr>
      </w:pPr>
      <w:r>
        <w:rPr>
          <w:sz w:val="28"/>
        </w:rPr>
        <w:t>Центральный</w:t>
      </w:r>
      <w:r>
        <w:rPr>
          <w:spacing w:val="-14"/>
          <w:sz w:val="28"/>
        </w:rPr>
        <w:t> </w:t>
      </w:r>
      <w:r>
        <w:rPr>
          <w:sz w:val="28"/>
        </w:rPr>
        <w:t>элемент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веры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Важное</w:t>
      </w:r>
      <w:r>
        <w:rPr>
          <w:spacing w:val="-9"/>
          <w:sz w:val="28"/>
        </w:rPr>
        <w:t> </w:t>
      </w:r>
      <w:r>
        <w:rPr>
          <w:sz w:val="28"/>
        </w:rPr>
        <w:t>духовное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напоминание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pacing w:val="-2"/>
          <w:sz w:val="28"/>
        </w:rPr>
        <w:t>Традиция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52" w:after="0"/>
        <w:ind w:left="568" w:right="0" w:hanging="428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придаю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значения</w:t>
      </w:r>
    </w:p>
    <w:p>
      <w:pPr>
        <w:pStyle w:val="BodyText"/>
        <w:spacing w:before="95"/>
        <w:ind w:left="0"/>
      </w:pPr>
    </w:p>
    <w:p>
      <w:pPr>
        <w:pStyle w:val="Heading1"/>
        <w:spacing w:before="1"/>
        <w:ind w:left="2344"/>
      </w:pPr>
      <w:r>
        <w:rPr/>
        <w:t>Раздел</w:t>
      </w:r>
      <w:r>
        <w:rPr>
          <w:spacing w:val="-7"/>
        </w:rPr>
        <w:t> </w:t>
      </w:r>
      <w:r>
        <w:rPr/>
        <w:t>4.</w:t>
      </w:r>
      <w:r>
        <w:rPr>
          <w:spacing w:val="-6"/>
        </w:rPr>
        <w:t> </w:t>
      </w:r>
      <w:r>
        <w:rPr/>
        <w:t>Социальные</w:t>
      </w:r>
      <w:r>
        <w:rPr>
          <w:spacing w:val="-7"/>
        </w:rPr>
        <w:t> </w:t>
      </w:r>
      <w:r>
        <w:rPr/>
        <w:t>аспекты</w:t>
      </w:r>
      <w:r>
        <w:rPr>
          <w:spacing w:val="-5"/>
        </w:rPr>
        <w:t> </w:t>
      </w:r>
      <w:r>
        <w:rPr/>
        <w:t>и</w:t>
      </w:r>
      <w:r>
        <w:rPr>
          <w:spacing w:val="-9"/>
        </w:rPr>
        <w:t> </w:t>
      </w:r>
      <w:r>
        <w:rPr>
          <w:spacing w:val="-2"/>
        </w:rPr>
        <w:t>община</w:t>
      </w:r>
    </w:p>
    <w:p>
      <w:pPr>
        <w:pStyle w:val="ListParagraph"/>
        <w:numPr>
          <w:ilvl w:val="0"/>
          <w:numId w:val="10"/>
        </w:numPr>
        <w:tabs>
          <w:tab w:pos="568" w:val="left" w:leader="none"/>
        </w:tabs>
        <w:spacing w:line="240" w:lineRule="auto" w:before="47" w:after="0"/>
        <w:ind w:left="568" w:right="0" w:hanging="428"/>
        <w:jc w:val="left"/>
        <w:rPr>
          <w:sz w:val="28"/>
        </w:rPr>
      </w:pPr>
      <w:r>
        <w:rPr>
          <w:sz w:val="28"/>
        </w:rPr>
        <w:t>Насколько</w:t>
      </w:r>
      <w:r>
        <w:rPr>
          <w:spacing w:val="-6"/>
          <w:sz w:val="28"/>
        </w:rPr>
        <w:t> </w:t>
      </w:r>
      <w:r>
        <w:rPr>
          <w:sz w:val="28"/>
        </w:rPr>
        <w:t>вы</w:t>
      </w:r>
      <w:r>
        <w:rPr>
          <w:spacing w:val="-6"/>
          <w:sz w:val="28"/>
        </w:rPr>
        <w:t> </w:t>
      </w:r>
      <w:r>
        <w:rPr>
          <w:sz w:val="28"/>
        </w:rPr>
        <w:t>ощущаете</w:t>
      </w:r>
      <w:r>
        <w:rPr>
          <w:spacing w:val="-5"/>
          <w:sz w:val="28"/>
        </w:rPr>
        <w:t> </w:t>
      </w:r>
      <w:r>
        <w:rPr>
          <w:sz w:val="28"/>
        </w:rPr>
        <w:t>поддержку</w:t>
      </w:r>
      <w:r>
        <w:rPr>
          <w:spacing w:val="-10"/>
          <w:sz w:val="28"/>
        </w:rPr>
        <w:t> </w:t>
      </w:r>
      <w:r>
        <w:rPr>
          <w:sz w:val="28"/>
        </w:rPr>
        <w:t>от</w:t>
      </w:r>
      <w:r>
        <w:rPr>
          <w:spacing w:val="-7"/>
          <w:sz w:val="28"/>
        </w:rPr>
        <w:t> </w:t>
      </w:r>
      <w:r>
        <w:rPr>
          <w:sz w:val="28"/>
        </w:rPr>
        <w:t>общины</w:t>
      </w:r>
      <w:r>
        <w:rPr>
          <w:spacing w:val="-6"/>
          <w:sz w:val="28"/>
        </w:rPr>
        <w:t> </w:t>
      </w:r>
      <w:r>
        <w:rPr>
          <w:sz w:val="28"/>
        </w:rPr>
        <w:t>в трудные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моменты?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Всегда</w:t>
      </w:r>
      <w:r>
        <w:rPr>
          <w:spacing w:val="-12"/>
          <w:sz w:val="28"/>
        </w:rPr>
        <w:t> </w:t>
      </w:r>
      <w:r>
        <w:rPr>
          <w:sz w:val="28"/>
        </w:rPr>
        <w:t>чувствую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поддержку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Часто</w:t>
      </w:r>
      <w:r>
        <w:rPr>
          <w:spacing w:val="-10"/>
          <w:sz w:val="28"/>
        </w:rPr>
        <w:t> </w:t>
      </w:r>
      <w:r>
        <w:rPr>
          <w:sz w:val="28"/>
        </w:rPr>
        <w:t>чувствую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поддержку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Редко</w:t>
      </w:r>
      <w:r>
        <w:rPr>
          <w:spacing w:val="-10"/>
          <w:sz w:val="28"/>
        </w:rPr>
        <w:t> </w:t>
      </w:r>
      <w:r>
        <w:rPr>
          <w:sz w:val="28"/>
        </w:rPr>
        <w:t>чувствую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поддержку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52" w:after="0"/>
        <w:ind w:left="568" w:right="0" w:hanging="428"/>
        <w:jc w:val="left"/>
        <w:rPr>
          <w:sz w:val="28"/>
        </w:rPr>
      </w:pPr>
      <w:r>
        <w:rPr>
          <w:sz w:val="28"/>
        </w:rPr>
        <w:t>Никогда</w:t>
      </w:r>
      <w:r>
        <w:rPr>
          <w:spacing w:val="-9"/>
          <w:sz w:val="28"/>
        </w:rPr>
        <w:t> </w:t>
      </w:r>
      <w:r>
        <w:rPr>
          <w:sz w:val="28"/>
        </w:rPr>
        <w:t>не</w:t>
      </w:r>
      <w:r>
        <w:rPr>
          <w:spacing w:val="-8"/>
          <w:sz w:val="28"/>
        </w:rPr>
        <w:t> </w:t>
      </w:r>
      <w:r>
        <w:rPr>
          <w:sz w:val="28"/>
        </w:rPr>
        <w:t>чувствую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поддержки</w:t>
      </w:r>
    </w:p>
    <w:p>
      <w:pPr>
        <w:pStyle w:val="ListParagraph"/>
        <w:numPr>
          <w:ilvl w:val="0"/>
          <w:numId w:val="10"/>
        </w:numPr>
        <w:tabs>
          <w:tab w:pos="567" w:val="left" w:leader="none"/>
        </w:tabs>
        <w:spacing w:line="276" w:lineRule="auto" w:before="48" w:after="0"/>
        <w:ind w:left="140" w:right="451" w:firstLine="0"/>
        <w:jc w:val="left"/>
        <w:rPr>
          <w:sz w:val="28"/>
        </w:rPr>
      </w:pPr>
      <w:r>
        <w:rPr>
          <w:sz w:val="28"/>
        </w:rPr>
        <w:t>Участвуете</w:t>
      </w:r>
      <w:r>
        <w:rPr>
          <w:spacing w:val="-4"/>
          <w:sz w:val="28"/>
        </w:rPr>
        <w:t> </w:t>
      </w:r>
      <w:r>
        <w:rPr>
          <w:sz w:val="28"/>
        </w:rPr>
        <w:t>ли</w:t>
      </w:r>
      <w:r>
        <w:rPr>
          <w:spacing w:val="-4"/>
          <w:sz w:val="28"/>
        </w:rPr>
        <w:t> </w:t>
      </w:r>
      <w:r>
        <w:rPr>
          <w:sz w:val="28"/>
        </w:rPr>
        <w:t>вы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благотворительных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социальных</w:t>
      </w:r>
      <w:r>
        <w:rPr>
          <w:spacing w:val="-8"/>
          <w:sz w:val="28"/>
        </w:rPr>
        <w:t> </w:t>
      </w:r>
      <w:r>
        <w:rPr>
          <w:sz w:val="28"/>
        </w:rPr>
        <w:t>мероприятиях</w:t>
      </w:r>
      <w:r>
        <w:rPr>
          <w:spacing w:val="-8"/>
          <w:sz w:val="28"/>
        </w:rPr>
        <w:t> </w:t>
      </w:r>
      <w:r>
        <w:rPr>
          <w:sz w:val="28"/>
        </w:rPr>
        <w:t>церк- </w:t>
      </w:r>
      <w:r>
        <w:rPr>
          <w:spacing w:val="-4"/>
          <w:sz w:val="28"/>
        </w:rPr>
        <w:t>ви?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321" w:lineRule="exact" w:before="0" w:after="0"/>
        <w:ind w:left="568" w:right="0" w:hanging="428"/>
        <w:jc w:val="left"/>
        <w:rPr>
          <w:sz w:val="28"/>
        </w:rPr>
      </w:pPr>
      <w:r>
        <w:rPr>
          <w:sz w:val="28"/>
        </w:rPr>
        <w:t>Да,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регулярно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7" w:after="0"/>
        <w:ind w:left="568" w:right="0" w:hanging="428"/>
        <w:jc w:val="left"/>
        <w:rPr>
          <w:sz w:val="28"/>
        </w:rPr>
      </w:pPr>
      <w:r>
        <w:rPr>
          <w:spacing w:val="-2"/>
          <w:sz w:val="28"/>
        </w:rPr>
        <w:t>Иногда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8" w:after="0"/>
        <w:ind w:left="568" w:right="0" w:hanging="428"/>
        <w:jc w:val="left"/>
        <w:rPr>
          <w:sz w:val="28"/>
        </w:rPr>
      </w:pPr>
      <w:r>
        <w:rPr>
          <w:sz w:val="28"/>
        </w:rPr>
        <w:t>Нет,</w:t>
      </w:r>
      <w:r>
        <w:rPr>
          <w:spacing w:val="-4"/>
          <w:sz w:val="28"/>
        </w:rPr>
        <w:t> </w:t>
      </w:r>
      <w:r>
        <w:rPr>
          <w:sz w:val="28"/>
        </w:rPr>
        <w:t>но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хочу</w:t>
      </w:r>
    </w:p>
    <w:p>
      <w:pPr>
        <w:pStyle w:val="ListParagraph"/>
        <w:numPr>
          <w:ilvl w:val="1"/>
          <w:numId w:val="10"/>
        </w:numPr>
        <w:tabs>
          <w:tab w:pos="568" w:val="left" w:leader="none"/>
        </w:tabs>
        <w:spacing w:line="240" w:lineRule="auto" w:before="47" w:after="0"/>
        <w:ind w:left="568" w:right="0" w:hanging="428"/>
        <w:jc w:val="left"/>
        <w:rPr>
          <w:sz w:val="28"/>
        </w:rPr>
      </w:pPr>
      <w:r>
        <w:rPr>
          <w:sz w:val="28"/>
        </w:rPr>
        <w:t>Нет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планирую</w:t>
      </w:r>
    </w:p>
    <w:p>
      <w:pPr>
        <w:pStyle w:val="BodyText"/>
        <w:spacing w:before="101"/>
        <w:ind w:left="0"/>
      </w:pPr>
    </w:p>
    <w:p>
      <w:pPr>
        <w:pStyle w:val="Heading1"/>
        <w:ind w:left="2004"/>
      </w:pPr>
      <w:r>
        <w:rPr/>
        <w:t>Раздел</w:t>
      </w:r>
      <w:r>
        <w:rPr>
          <w:spacing w:val="-6"/>
        </w:rPr>
        <w:t> </w:t>
      </w:r>
      <w:r>
        <w:rPr/>
        <w:t>5.</w:t>
      </w:r>
      <w:r>
        <w:rPr>
          <w:spacing w:val="-5"/>
        </w:rPr>
        <w:t> </w:t>
      </w:r>
      <w:r>
        <w:rPr/>
        <w:t>Личные</w:t>
      </w:r>
      <w:r>
        <w:rPr>
          <w:spacing w:val="-6"/>
        </w:rPr>
        <w:t> </w:t>
      </w:r>
      <w:r>
        <w:rPr/>
        <w:t>впечатления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>
          <w:spacing w:val="-2"/>
        </w:rPr>
        <w:t>предложения</w:t>
      </w:r>
    </w:p>
    <w:p>
      <w:pPr>
        <w:pStyle w:val="ListParagraph"/>
        <w:numPr>
          <w:ilvl w:val="0"/>
          <w:numId w:val="10"/>
        </w:numPr>
        <w:tabs>
          <w:tab w:pos="567" w:val="left" w:leader="none"/>
        </w:tabs>
        <w:spacing w:line="240" w:lineRule="auto" w:before="48" w:after="0"/>
        <w:ind w:left="567" w:right="0" w:hanging="427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вас</w:t>
      </w:r>
      <w:r>
        <w:rPr>
          <w:spacing w:val="-6"/>
          <w:sz w:val="28"/>
        </w:rPr>
        <w:t> </w:t>
      </w:r>
      <w:r>
        <w:rPr>
          <w:sz w:val="28"/>
        </w:rPr>
        <w:t>значит</w:t>
      </w:r>
      <w:r>
        <w:rPr>
          <w:spacing w:val="-7"/>
          <w:sz w:val="28"/>
        </w:rPr>
        <w:t> </w:t>
      </w:r>
      <w:r>
        <w:rPr>
          <w:sz w:val="28"/>
        </w:rPr>
        <w:t>быть</w:t>
      </w:r>
      <w:r>
        <w:rPr>
          <w:spacing w:val="-8"/>
          <w:sz w:val="28"/>
        </w:rPr>
        <w:t> </w:t>
      </w:r>
      <w:r>
        <w:rPr>
          <w:sz w:val="28"/>
        </w:rPr>
        <w:t>частью</w:t>
      </w:r>
      <w:r>
        <w:rPr>
          <w:spacing w:val="-7"/>
          <w:sz w:val="28"/>
        </w:rPr>
        <w:t> </w:t>
      </w:r>
      <w:r>
        <w:rPr>
          <w:sz w:val="28"/>
        </w:rPr>
        <w:t>церкви</w:t>
      </w:r>
      <w:r>
        <w:rPr>
          <w:spacing w:val="3"/>
          <w:sz w:val="28"/>
        </w:rPr>
        <w:t> </w:t>
      </w:r>
      <w:r>
        <w:rPr>
          <w:sz w:val="28"/>
        </w:rPr>
        <w:t>«Надежда»?</w:t>
      </w:r>
      <w:r>
        <w:rPr>
          <w:spacing w:val="-9"/>
          <w:sz w:val="28"/>
        </w:rPr>
        <w:t> </w:t>
      </w:r>
      <w:r>
        <w:rPr>
          <w:sz w:val="28"/>
        </w:rPr>
        <w:t>(открытый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вопрос)</w:t>
      </w:r>
    </w:p>
    <w:p>
      <w:pPr>
        <w:spacing w:before="47"/>
        <w:ind w:left="140" w:right="0" w:firstLine="0"/>
        <w:jc w:val="lef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10"/>
        </w:numPr>
        <w:tabs>
          <w:tab w:pos="567" w:val="left" w:leader="none"/>
        </w:tabs>
        <w:spacing w:line="276" w:lineRule="auto" w:before="48" w:after="0"/>
        <w:ind w:left="140" w:right="408" w:firstLine="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> </w:t>
      </w:r>
      <w:r>
        <w:rPr>
          <w:sz w:val="28"/>
        </w:rPr>
        <w:t>изменения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культовой</w:t>
      </w:r>
      <w:r>
        <w:rPr>
          <w:spacing w:val="-5"/>
          <w:sz w:val="28"/>
        </w:rPr>
        <w:t> </w:t>
      </w:r>
      <w:r>
        <w:rPr>
          <w:sz w:val="28"/>
        </w:rPr>
        <w:t>практике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социальной</w:t>
      </w:r>
      <w:r>
        <w:rPr>
          <w:spacing w:val="-5"/>
          <w:sz w:val="28"/>
        </w:rPr>
        <w:t> </w:t>
      </w:r>
      <w:r>
        <w:rPr>
          <w:sz w:val="28"/>
        </w:rPr>
        <w:t>жизни</w:t>
      </w:r>
      <w:r>
        <w:rPr>
          <w:spacing w:val="-5"/>
          <w:sz w:val="28"/>
        </w:rPr>
        <w:t> </w:t>
      </w:r>
      <w:r>
        <w:rPr>
          <w:sz w:val="28"/>
        </w:rPr>
        <w:t>общины</w:t>
      </w:r>
      <w:r>
        <w:rPr>
          <w:spacing w:val="-5"/>
          <w:sz w:val="28"/>
        </w:rPr>
        <w:t> </w:t>
      </w:r>
      <w:r>
        <w:rPr>
          <w:sz w:val="28"/>
        </w:rPr>
        <w:t>вы хотели бы видеть? (открытый вопрос)</w:t>
      </w:r>
    </w:p>
    <w:p>
      <w:pPr>
        <w:spacing w:line="321" w:lineRule="exact" w:before="0"/>
        <w:ind w:left="140" w:right="0" w:firstLine="0"/>
        <w:jc w:val="lef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</w:t>
      </w:r>
    </w:p>
    <w:sectPr>
      <w:pgSz w:w="11910" w:h="16840"/>
      <w:pgMar w:header="0" w:footer="691" w:top="1040" w:bottom="88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104">
              <wp:simplePos x="0" y="0"/>
              <wp:positionH relativeFrom="page">
                <wp:posOffset>4051808</wp:posOffset>
              </wp:positionH>
              <wp:positionV relativeFrom="page">
                <wp:posOffset>10113805</wp:posOffset>
              </wp:positionV>
              <wp:extent cx="1778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9.040009pt;margin-top:796.36261pt;width:14pt;height:15.3pt;mso-position-horizontal-relative:page;mso-position-vertical-relative:page;z-index:-1597337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616">
              <wp:simplePos x="0" y="0"/>
              <wp:positionH relativeFrom="page">
                <wp:posOffset>4026408</wp:posOffset>
              </wp:positionH>
              <wp:positionV relativeFrom="page">
                <wp:posOffset>10113805</wp:posOffset>
              </wp:positionV>
              <wp:extent cx="241300" cy="19431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7.040009pt;margin-top:796.36261pt;width:19pt;height:15.3pt;mso-position-horizontal-relative:page;mso-position-vertical-relative:page;z-index:-15972864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140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□"/>
      <w:lvlJc w:val="left"/>
      <w:pPr>
        <w:ind w:left="568" w:hanging="4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0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40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0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0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0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00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0" w:hanging="42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68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□"/>
      <w:lvlJc w:val="left"/>
      <w:pPr>
        <w:ind w:left="568" w:hanging="4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2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8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4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0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6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2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8" w:hanging="42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40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4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42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"/>
      <w:lvlJc w:val="left"/>
      <w:pPr>
        <w:ind w:left="1557" w:hanging="70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96" w:hanging="7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2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68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4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0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6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2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8" w:hanging="70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40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"/>
      <w:lvlJc w:val="left"/>
      <w:pPr>
        <w:ind w:left="1264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40" w:hanging="4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4" w:hanging="4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6" w:hanging="4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8" w:hanging="4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71" w:hanging="4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3" w:hanging="4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5" w:hanging="48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34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40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28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0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28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52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4" w:hanging="5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15" w:hanging="5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1" w:hanging="5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6" w:hanging="5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2" w:hanging="5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7" w:hanging="5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93" w:hanging="5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8" w:hanging="54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0" w:hanging="3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307"/>
      </w:pPr>
      <w:rPr>
        <w:rFonts w:hint="default"/>
        <w:lang w:val="ru-RU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158"/>
      <w:ind w:left="14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6"/>
      <w:ind w:left="1134" w:hanging="567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OC3" w:type="paragraph">
    <w:name w:val="TOC 3"/>
    <w:basedOn w:val="Normal"/>
    <w:uiPriority w:val="1"/>
    <w:qFormat/>
    <w:pPr>
      <w:spacing w:before="163"/>
      <w:ind w:left="1134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48"/>
      <w:ind w:left="568" w:hanging="42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trizh-vspu.ru/" TargetMode="External"/><Relationship Id="rId7" Type="http://schemas.openxmlformats.org/officeDocument/2006/relationships/hyperlink" Target="http://www.gramota.net/materials/3/2012/6-1/30.html" TargetMode="External"/><Relationship Id="rId8" Type="http://schemas.openxmlformats.org/officeDocument/2006/relationships/hyperlink" Target="http://www.elibrary.ru/item.asp?id=37651382&amp;selid=37651501" TargetMode="External"/><Relationship Id="rId9" Type="http://schemas.openxmlformats.org/officeDocument/2006/relationships/hyperlink" Target="http://www.elibrary.ru/item.asp?id=37651382&amp;selid" TargetMode="External"/><Relationship Id="rId10" Type="http://schemas.openxmlformats.org/officeDocument/2006/relationships/footer" Target="footer2.xml"/><Relationship Id="rId11" Type="http://schemas.openxmlformats.org/officeDocument/2006/relationships/hyperlink" Target="http://www.elibrary.ru/" TargetMode="Externa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2025-12-03T01:18:54Z</dcterms:created>
  <dcterms:modified xsi:type="dcterms:W3CDTF">2025-12-03T01:18:54Z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2025-12-03T00:00:00Z</vt:filetime>
  </property>
  <property fmtid="{D5CDD505-2E9C-101B-9397-08002B2CF9AE}" pid="5" name="Producer">
    <vt:lpwstr>3-Heights(TM) PDF Security Shell 4.8.25.2 (http://www.pdf-tools.com)</vt:lpwstr>
  </property>
</Properties>
</file>