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2F71C" w14:textId="77777777" w:rsidR="00723A2A" w:rsidRPr="002C70CB" w:rsidRDefault="00EF6AD5" w:rsidP="00723A2A">
      <w:pPr>
        <w:pStyle w:val="1113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7A9EB2ED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aps/>
          <w:color w:val="000000" w:themeColor="text1"/>
        </w:rPr>
        <w:t>МИНИСТЕРСТВО ПРОСВЕЩЕНИЯ</w:t>
      </w:r>
    </w:p>
    <w:p w14:paraId="3543326C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aps/>
          <w:color w:val="000000" w:themeColor="text1"/>
        </w:rPr>
        <w:t>РОССИЙСКОЙ ФЕДЕРАЦИИ</w:t>
      </w:r>
    </w:p>
    <w:p w14:paraId="6DF22A87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aps/>
          <w:color w:val="000000" w:themeColor="text1"/>
        </w:rPr>
        <w:t>(МИНПРОСВЕЩЕНИЯ РОССИИ)</w:t>
      </w:r>
    </w:p>
    <w:p w14:paraId="7E568050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</w:p>
    <w:p w14:paraId="57858641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</w:rPr>
        <w:t>Федеральное государственное бюджетное</w:t>
      </w:r>
    </w:p>
    <w:p w14:paraId="387C5BEE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</w:rPr>
        <w:t>образовательное учреждение высшего образования</w:t>
      </w:r>
    </w:p>
    <w:p w14:paraId="15DF9E05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</w:rPr>
        <w:t>«Донецкий государственный педагогический университет им. В. Шаталова»</w:t>
      </w:r>
    </w:p>
    <w:p w14:paraId="3EBDD027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2E733B3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</w:rPr>
        <w:t>Кафедра педагогики</w:t>
      </w:r>
    </w:p>
    <w:p w14:paraId="4AB71119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Cs/>
          <w:color w:val="000000" w:themeColor="text1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</w:rPr>
        <w:t>и методики преподавания иностранных языков</w:t>
      </w:r>
    </w:p>
    <w:p w14:paraId="6C17D953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9F93EE9" w14:textId="77777777" w:rsidR="002C70CB" w:rsidRPr="002C70CB" w:rsidRDefault="002C70CB" w:rsidP="002C70CB">
      <w:pPr>
        <w:pStyle w:val="Heading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EF50EE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</w:rPr>
      </w:pPr>
    </w:p>
    <w:p w14:paraId="0D007D9A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</w:rPr>
      </w:pPr>
    </w:p>
    <w:p w14:paraId="66DF26D4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</w:rPr>
      </w:pPr>
    </w:p>
    <w:p w14:paraId="19E18176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</w:rPr>
      </w:pPr>
    </w:p>
    <w:p w14:paraId="7B305BAA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Курсовая работа</w:t>
      </w:r>
    </w:p>
    <w:p w14:paraId="093973C2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2C70CB">
        <w:rPr>
          <w:rFonts w:ascii="Times New Roman" w:hAnsi="Times New Roman" w:cs="Times New Roman"/>
          <w:color w:val="000000" w:themeColor="text1"/>
          <w:sz w:val="28"/>
        </w:rPr>
        <w:t>по педагогике</w:t>
      </w:r>
    </w:p>
    <w:p w14:paraId="7C1A9BA3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</w:pPr>
      <w:r w:rsidRPr="002C70CB">
        <w:rPr>
          <w:rFonts w:ascii="Times New Roman" w:hAnsi="Times New Roman" w:cs="Times New Roman"/>
          <w:color w:val="000000" w:themeColor="text1"/>
          <w:sz w:val="28"/>
        </w:rPr>
        <w:t>на тему:</w:t>
      </w:r>
      <w:r w:rsidRPr="002C70CB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840A52" w:rsidRPr="00840A5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«</w:t>
      </w:r>
      <w:r w:rsidR="00840A52" w:rsidRPr="00840A52">
        <w:rPr>
          <w:rFonts w:ascii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ПАТРИОТИЧЕСКОЕ ВОСПИТАНИЕ ШКОЛЬНИКОВ В ДЕЯТЕЛЬНОСТИ КЛАССНОГО РУКОВОДИТЕЛЯ»</w:t>
      </w:r>
    </w:p>
    <w:p w14:paraId="23D1A4F7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</w:rPr>
      </w:pPr>
    </w:p>
    <w:p w14:paraId="3CB26F06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2C70CB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245A041C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C5C723A" w14:textId="77777777" w:rsidR="002C70CB" w:rsidRPr="002C70CB" w:rsidRDefault="002C70CB" w:rsidP="00840A52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196DC8E" w14:textId="77777777" w:rsidR="002C70CB" w:rsidRDefault="002C70CB" w:rsidP="002C70CB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3982A59" w14:textId="77777777" w:rsidR="00840A52" w:rsidRPr="002C70CB" w:rsidRDefault="00840A52" w:rsidP="002C70CB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3F9D6E6D" w14:textId="77777777" w:rsidR="002C70CB" w:rsidRPr="002C70CB" w:rsidRDefault="002C70CB" w:rsidP="002C70CB">
      <w:pPr>
        <w:ind w:left="4536"/>
        <w:rPr>
          <w:rFonts w:ascii="Times New Roman" w:hAnsi="Times New Roman" w:cs="Times New Roman"/>
          <w:color w:val="000000" w:themeColor="text1"/>
        </w:rPr>
      </w:pPr>
      <w:r w:rsidRPr="002C70CB">
        <w:rPr>
          <w:rFonts w:ascii="Times New Roman" w:hAnsi="Times New Roman" w:cs="Times New Roman"/>
          <w:color w:val="000000" w:themeColor="text1"/>
        </w:rPr>
        <w:t>Студентки 3 курса 3</w:t>
      </w:r>
      <w:r>
        <w:rPr>
          <w:rFonts w:ascii="Times New Roman" w:hAnsi="Times New Roman" w:cs="Times New Roman"/>
          <w:color w:val="000000" w:themeColor="text1"/>
        </w:rPr>
        <w:t>13</w:t>
      </w:r>
      <w:r w:rsidRPr="002C70CB">
        <w:rPr>
          <w:rFonts w:ascii="Times New Roman" w:hAnsi="Times New Roman" w:cs="Times New Roman"/>
          <w:color w:val="000000" w:themeColor="text1"/>
        </w:rPr>
        <w:t xml:space="preserve"> группы</w:t>
      </w:r>
    </w:p>
    <w:p w14:paraId="15A21A20" w14:textId="77777777" w:rsidR="002C70CB" w:rsidRPr="002C70CB" w:rsidRDefault="002C70CB" w:rsidP="002C70CB">
      <w:pPr>
        <w:tabs>
          <w:tab w:val="left" w:pos="5220"/>
        </w:tabs>
        <w:ind w:left="4536"/>
        <w:jc w:val="both"/>
        <w:rPr>
          <w:rFonts w:ascii="Times New Roman" w:hAnsi="Times New Roman" w:cs="Times New Roman"/>
          <w:color w:val="000000" w:themeColor="text1"/>
        </w:rPr>
      </w:pPr>
      <w:r w:rsidRPr="002C70CB">
        <w:rPr>
          <w:rFonts w:ascii="Times New Roman" w:hAnsi="Times New Roman" w:cs="Times New Roman"/>
          <w:color w:val="000000" w:themeColor="text1"/>
        </w:rPr>
        <w:t>Направление подготовки</w:t>
      </w:r>
    </w:p>
    <w:p w14:paraId="06D0FEE4" w14:textId="77777777" w:rsidR="002C70CB" w:rsidRPr="002C70CB" w:rsidRDefault="00840A52" w:rsidP="002C70CB">
      <w:pPr>
        <w:tabs>
          <w:tab w:val="left" w:pos="5220"/>
        </w:tabs>
        <w:ind w:left="4536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45</w:t>
      </w:r>
      <w:r w:rsidR="002C70CB" w:rsidRPr="002C70CB">
        <w:rPr>
          <w:rFonts w:ascii="Times New Roman" w:hAnsi="Times New Roman" w:cs="Times New Roman"/>
          <w:color w:val="000000" w:themeColor="text1"/>
        </w:rPr>
        <w:t xml:space="preserve">.03.01 </w:t>
      </w:r>
      <w:r>
        <w:rPr>
          <w:rFonts w:ascii="Times New Roman" w:hAnsi="Times New Roman" w:cs="Times New Roman"/>
          <w:color w:val="000000" w:themeColor="text1"/>
        </w:rPr>
        <w:t>Филология</w:t>
      </w:r>
      <w:r w:rsidR="002C70CB" w:rsidRPr="002C70CB">
        <w:rPr>
          <w:rFonts w:ascii="Times New Roman" w:hAnsi="Times New Roman" w:cs="Times New Roman"/>
          <w:color w:val="000000" w:themeColor="text1"/>
        </w:rPr>
        <w:t xml:space="preserve"> </w:t>
      </w:r>
    </w:p>
    <w:p w14:paraId="1ACF2C53" w14:textId="77777777" w:rsidR="002C70CB" w:rsidRPr="002C70CB" w:rsidRDefault="00840A52" w:rsidP="002C70CB">
      <w:pPr>
        <w:tabs>
          <w:tab w:val="left" w:pos="5220"/>
        </w:tabs>
        <w:ind w:left="4536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Гаменко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Марии</w:t>
      </w:r>
      <w:r w:rsidR="002C70CB" w:rsidRPr="002C70CB">
        <w:rPr>
          <w:rFonts w:ascii="Times New Roman" w:hAnsi="Times New Roman" w:cs="Times New Roman"/>
          <w:color w:val="000000" w:themeColor="text1"/>
        </w:rPr>
        <w:t xml:space="preserve"> Александровны</w:t>
      </w:r>
    </w:p>
    <w:p w14:paraId="18E4282C" w14:textId="77777777" w:rsidR="002C70CB" w:rsidRPr="002C70CB" w:rsidRDefault="002C70CB" w:rsidP="002C70CB">
      <w:pPr>
        <w:tabs>
          <w:tab w:val="left" w:pos="5220"/>
        </w:tabs>
        <w:ind w:left="4536"/>
        <w:jc w:val="both"/>
        <w:rPr>
          <w:rFonts w:ascii="Times New Roman" w:hAnsi="Times New Roman" w:cs="Times New Roman"/>
          <w:color w:val="000000" w:themeColor="text1"/>
        </w:rPr>
      </w:pPr>
    </w:p>
    <w:p w14:paraId="03E5E66C" w14:textId="77777777" w:rsidR="002C70CB" w:rsidRPr="002C70CB" w:rsidRDefault="002C70CB" w:rsidP="002C70CB">
      <w:pPr>
        <w:ind w:left="4536"/>
        <w:jc w:val="both"/>
        <w:rPr>
          <w:rFonts w:ascii="Times New Roman" w:hAnsi="Times New Roman" w:cs="Times New Roman"/>
          <w:color w:val="000000" w:themeColor="text1"/>
        </w:rPr>
      </w:pPr>
      <w:r w:rsidRPr="002C70CB">
        <w:rPr>
          <w:rFonts w:ascii="Times New Roman" w:hAnsi="Times New Roman" w:cs="Times New Roman"/>
          <w:color w:val="000000" w:themeColor="text1"/>
        </w:rPr>
        <w:t>Научный руководитель: канд. пед. наук, доц.</w:t>
      </w:r>
    </w:p>
    <w:p w14:paraId="25C566D2" w14:textId="77777777" w:rsidR="002C70CB" w:rsidRPr="002C70CB" w:rsidRDefault="00840A52" w:rsidP="002C70CB">
      <w:pPr>
        <w:ind w:left="382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t>Григорьева Наталья Валентиновна</w:t>
      </w:r>
    </w:p>
    <w:p w14:paraId="210658DD" w14:textId="77777777" w:rsidR="002C70CB" w:rsidRPr="002C70CB" w:rsidRDefault="002C70CB" w:rsidP="002C70CB">
      <w:pPr>
        <w:ind w:left="4536"/>
        <w:jc w:val="both"/>
        <w:rPr>
          <w:rFonts w:ascii="Times New Roman" w:hAnsi="Times New Roman" w:cs="Times New Roman"/>
          <w:color w:val="000000" w:themeColor="text1"/>
          <w:sz w:val="16"/>
        </w:rPr>
      </w:pPr>
    </w:p>
    <w:p w14:paraId="0B8BD035" w14:textId="77777777" w:rsidR="002C70CB" w:rsidRPr="002C70CB" w:rsidRDefault="002C70CB" w:rsidP="002C70CB">
      <w:pPr>
        <w:ind w:left="4536"/>
        <w:rPr>
          <w:rFonts w:ascii="Times New Roman" w:hAnsi="Times New Roman" w:cs="Times New Roman"/>
          <w:color w:val="000000" w:themeColor="text1"/>
          <w:sz w:val="20"/>
        </w:rPr>
      </w:pPr>
    </w:p>
    <w:p w14:paraId="0DBF4465" w14:textId="77777777" w:rsidR="002C70CB" w:rsidRPr="002C70CB" w:rsidRDefault="002C70CB" w:rsidP="002C70CB">
      <w:pPr>
        <w:ind w:left="4536"/>
        <w:rPr>
          <w:rFonts w:ascii="Times New Roman" w:hAnsi="Times New Roman" w:cs="Times New Roman"/>
          <w:color w:val="000000" w:themeColor="text1"/>
          <w:sz w:val="20"/>
        </w:rPr>
      </w:pPr>
      <w:r w:rsidRPr="002C70CB">
        <w:rPr>
          <w:rFonts w:ascii="Times New Roman" w:hAnsi="Times New Roman" w:cs="Times New Roman"/>
          <w:color w:val="000000" w:themeColor="text1"/>
          <w:sz w:val="20"/>
        </w:rPr>
        <w:t xml:space="preserve">Национальная шкала ________________    </w:t>
      </w:r>
    </w:p>
    <w:p w14:paraId="7DAF8093" w14:textId="77777777" w:rsidR="002C70CB" w:rsidRPr="002C70CB" w:rsidRDefault="002C70CB" w:rsidP="002C70CB">
      <w:pPr>
        <w:ind w:left="4536"/>
        <w:rPr>
          <w:rFonts w:ascii="Times New Roman" w:hAnsi="Times New Roman" w:cs="Times New Roman"/>
          <w:color w:val="000000" w:themeColor="text1"/>
          <w:sz w:val="20"/>
        </w:rPr>
      </w:pPr>
      <w:r w:rsidRPr="002C70CB">
        <w:rPr>
          <w:rFonts w:ascii="Times New Roman" w:hAnsi="Times New Roman" w:cs="Times New Roman"/>
          <w:color w:val="000000" w:themeColor="text1"/>
          <w:sz w:val="20"/>
        </w:rPr>
        <w:t xml:space="preserve">Количество баллов: __________Оценка: ECTS _____ </w:t>
      </w:r>
    </w:p>
    <w:p w14:paraId="50E475D9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20"/>
        </w:rPr>
      </w:pPr>
    </w:p>
    <w:p w14:paraId="6789D5A1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16"/>
        </w:rPr>
      </w:pPr>
      <w:r w:rsidRPr="002C70CB">
        <w:rPr>
          <w:rFonts w:ascii="Times New Roman" w:hAnsi="Times New Roman" w:cs="Times New Roman"/>
          <w:color w:val="000000" w:themeColor="text1"/>
          <w:sz w:val="20"/>
        </w:rPr>
        <w:t xml:space="preserve">                                                                     Члены комиссии    _______________</w:t>
      </w:r>
      <w:proofErr w:type="gramStart"/>
      <w:r w:rsidRPr="002C70CB">
        <w:rPr>
          <w:rFonts w:ascii="Times New Roman" w:hAnsi="Times New Roman" w:cs="Times New Roman"/>
          <w:color w:val="000000" w:themeColor="text1"/>
          <w:sz w:val="20"/>
        </w:rPr>
        <w:t>_</w:t>
      </w: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_</w:t>
      </w:r>
      <w:proofErr w:type="gramEnd"/>
      <w:r w:rsidRPr="002C70CB">
        <w:rPr>
          <w:rFonts w:ascii="Times New Roman" w:hAnsi="Times New Roman" w:cs="Times New Roman"/>
          <w:color w:val="000000" w:themeColor="text1"/>
          <w:sz w:val="16"/>
        </w:rPr>
        <w:t>__________________________</w:t>
      </w:r>
    </w:p>
    <w:p w14:paraId="2DD56C7D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16"/>
        </w:rPr>
      </w:pP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                                                                                                                        (</w:t>
      </w:r>
      <w:proofErr w:type="gramStart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подпись)   </w:t>
      </w:r>
      <w:proofErr w:type="gramEnd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(фамилия, инициалы)</w:t>
      </w:r>
    </w:p>
    <w:p w14:paraId="6FAFB992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16"/>
        </w:rPr>
      </w:pPr>
      <w:r w:rsidRPr="002C70CB">
        <w:rPr>
          <w:rFonts w:ascii="Times New Roman" w:hAnsi="Times New Roman" w:cs="Times New Roman"/>
          <w:color w:val="000000" w:themeColor="text1"/>
          <w:sz w:val="20"/>
        </w:rPr>
        <w:t xml:space="preserve">                                                                                                      ________________</w:t>
      </w: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___________________________</w:t>
      </w:r>
    </w:p>
    <w:p w14:paraId="436EFECA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16"/>
        </w:rPr>
      </w:pP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                                                                                                                         (</w:t>
      </w:r>
      <w:proofErr w:type="gramStart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подпись)   </w:t>
      </w:r>
      <w:proofErr w:type="gramEnd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(фамилия, инициалы)</w:t>
      </w:r>
    </w:p>
    <w:p w14:paraId="143162AD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16"/>
        </w:rPr>
      </w:pP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                                                                                                           </w:t>
      </w:r>
      <w:r w:rsidRPr="002C70CB">
        <w:rPr>
          <w:rFonts w:ascii="Times New Roman" w:hAnsi="Times New Roman" w:cs="Times New Roman"/>
          <w:color w:val="000000" w:themeColor="text1"/>
          <w:sz w:val="20"/>
        </w:rPr>
        <w:t>________________</w:t>
      </w: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___________________________</w:t>
      </w:r>
    </w:p>
    <w:p w14:paraId="45A351C7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20"/>
        </w:rPr>
      </w:pPr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                                                                                                                         (</w:t>
      </w:r>
      <w:proofErr w:type="gramStart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подпись)   </w:t>
      </w:r>
      <w:proofErr w:type="gramEnd"/>
      <w:r w:rsidRPr="002C70CB">
        <w:rPr>
          <w:rFonts w:ascii="Times New Roman" w:hAnsi="Times New Roman" w:cs="Times New Roman"/>
          <w:color w:val="000000" w:themeColor="text1"/>
          <w:sz w:val="16"/>
        </w:rPr>
        <w:t xml:space="preserve">                      (фамилия, инициалы)</w:t>
      </w:r>
    </w:p>
    <w:p w14:paraId="25850B59" w14:textId="77777777" w:rsidR="002C70CB" w:rsidRPr="002C70CB" w:rsidRDefault="002C70CB" w:rsidP="002C70CB">
      <w:pPr>
        <w:rPr>
          <w:rFonts w:ascii="Times New Roman" w:hAnsi="Times New Roman" w:cs="Times New Roman"/>
          <w:color w:val="000000" w:themeColor="text1"/>
          <w:sz w:val="20"/>
        </w:rPr>
      </w:pPr>
    </w:p>
    <w:p w14:paraId="7C1116D1" w14:textId="77777777" w:rsidR="002C70CB" w:rsidRPr="002C70CB" w:rsidRDefault="002C70CB" w:rsidP="002C70CB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6A546B0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D95A407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Горловка</w:t>
      </w:r>
    </w:p>
    <w:p w14:paraId="70C2956E" w14:textId="77777777" w:rsidR="002C70CB" w:rsidRPr="002C70CB" w:rsidRDefault="002C70CB" w:rsidP="002C70C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7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2026</w:t>
      </w:r>
    </w:p>
    <w:p w14:paraId="73EB8495" w14:textId="77777777" w:rsidR="00723A2A" w:rsidRDefault="00723A2A">
      <w:pPr>
        <w:spacing w:after="160" w:line="259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-15754173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4A506D" w14:textId="77777777" w:rsidR="00723A2A" w:rsidRDefault="00723A2A" w:rsidP="00723A2A">
          <w:pPr>
            <w:pStyle w:val="TOCHeading"/>
            <w:jc w:val="center"/>
            <w:rPr>
              <w:rStyle w:val="1114"/>
            </w:rPr>
          </w:pPr>
          <w:r>
            <w:rPr>
              <w:rStyle w:val="1114"/>
            </w:rPr>
            <w:t>СОДЕРЖАНИЕ</w:t>
          </w:r>
        </w:p>
        <w:p w14:paraId="16FC28A9" w14:textId="77777777" w:rsidR="00723A2A" w:rsidRPr="00723A2A" w:rsidRDefault="00723A2A" w:rsidP="00723A2A">
          <w:pPr>
            <w:pStyle w:val="1111"/>
            <w:rPr>
              <w:szCs w:val="28"/>
            </w:rPr>
          </w:pPr>
        </w:p>
        <w:p w14:paraId="62B0A4AC" w14:textId="77777777" w:rsidR="00723A2A" w:rsidRPr="00723A2A" w:rsidRDefault="00AE0404" w:rsidP="00723A2A">
          <w:pPr>
            <w:pStyle w:val="TOC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23A2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23A2A" w:rsidRPr="00723A2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23A2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5295723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_Toc225295723 \h </w:instrText>
            </w:r>
            <w:r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AA4D0D" w14:textId="77777777" w:rsidR="00723A2A" w:rsidRPr="00723A2A" w:rsidRDefault="00000000" w:rsidP="00723A2A">
          <w:pPr>
            <w:pStyle w:val="TOC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4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1. ТЕОРЕТИЧЕСКИЕ АСПЕКТЫ ПАТРИОТИЧЕСКОГО ВОСПИТАНИЯ ШКОЛЬНИКОВ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_Toc225295724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ABB25" w14:textId="77777777" w:rsidR="00723A2A" w:rsidRPr="00723A2A" w:rsidRDefault="00000000" w:rsidP="00723A2A">
          <w:pPr>
            <w:pStyle w:val="TOC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5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1.1. Исторический аспект патриотического воспитания школьников в России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_Toc225295725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CA68F6" w14:textId="77777777" w:rsidR="00723A2A" w:rsidRPr="00723A2A" w:rsidRDefault="00000000" w:rsidP="00723A2A">
          <w:pPr>
            <w:pStyle w:val="TOC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6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1.2. Цели, задачи и принципы патриотического воспитания школьников на современном этапе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_Toc225295726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297C35" w14:textId="77777777" w:rsidR="00723A2A" w:rsidRPr="00723A2A" w:rsidRDefault="00000000" w:rsidP="00723A2A">
          <w:pPr>
            <w:pStyle w:val="TOC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7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2. РОЛЬ КЛАССНОГО РУКОВОДИТЕЛЯ В ОРГАНИЗАЦИИ ПАТРИОТИЧЕСКОГО ВОСПИТАНИЯ ШКОЛЬНИКОВ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_Toc225295727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8EEB19" w14:textId="77777777" w:rsidR="00723A2A" w:rsidRPr="00723A2A" w:rsidRDefault="00000000" w:rsidP="00723A2A">
          <w:pPr>
            <w:pStyle w:val="TOC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8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 Содержание деятельности классного руководителя по формированию патриотических качеств школьников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_Toc225295728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DE02DD" w14:textId="77777777" w:rsidR="00723A2A" w:rsidRPr="00723A2A" w:rsidRDefault="00000000" w:rsidP="00723A2A">
          <w:pPr>
            <w:pStyle w:val="TOC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29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2.2. Формирование патриотических качеств школьников средствами волонтёрской деятельности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_Toc225295729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209786" w14:textId="77777777" w:rsidR="00723A2A" w:rsidRPr="00723A2A" w:rsidRDefault="00000000" w:rsidP="00723A2A">
          <w:pPr>
            <w:pStyle w:val="TOC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30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_Toc225295730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61D535" w14:textId="77777777" w:rsidR="00723A2A" w:rsidRPr="00723A2A" w:rsidRDefault="00000000" w:rsidP="00723A2A">
          <w:pPr>
            <w:pStyle w:val="TOC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295731" w:history="1">
            <w:r w:rsidR="00723A2A" w:rsidRPr="00723A2A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_Toc225295731 \h </w:instrTex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23A2A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E0404" w:rsidRPr="00723A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3D30E4" w14:textId="77777777" w:rsidR="00723A2A" w:rsidRDefault="00AE0404" w:rsidP="00723A2A">
          <w:pPr>
            <w:spacing w:line="360" w:lineRule="auto"/>
          </w:pPr>
          <w:r w:rsidRPr="00723A2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6895E1D" w14:textId="77777777" w:rsidR="00723A2A" w:rsidRDefault="00723A2A">
      <w:pPr>
        <w:spacing w:after="160" w:line="259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EEC5CB8" w14:textId="77777777" w:rsidR="00723A2A" w:rsidRDefault="00723A2A" w:rsidP="00723A2A">
      <w:pPr>
        <w:pStyle w:val="1113"/>
        <w:rPr>
          <w:shd w:val="clear" w:color="auto" w:fill="FFFFFF"/>
        </w:rPr>
      </w:pPr>
      <w:bookmarkStart w:id="0" w:name="_Toc225295723"/>
      <w:r>
        <w:rPr>
          <w:shd w:val="clear" w:color="auto" w:fill="FFFFFF"/>
        </w:rPr>
        <w:lastRenderedPageBreak/>
        <w:t>ВВЕДЕНИЕ</w:t>
      </w:r>
      <w:bookmarkEnd w:id="0"/>
    </w:p>
    <w:p w14:paraId="5CADE50B" w14:textId="77777777" w:rsidR="00723A2A" w:rsidRDefault="00723A2A" w:rsidP="00723A2A">
      <w:pPr>
        <w:pStyle w:val="1111"/>
      </w:pPr>
    </w:p>
    <w:p w14:paraId="1638CDE9" w14:textId="77777777" w:rsidR="00723A2A" w:rsidRPr="00723A2A" w:rsidRDefault="00723A2A" w:rsidP="00723A2A">
      <w:pPr>
        <w:pStyle w:val="1111"/>
      </w:pPr>
      <w:r w:rsidRPr="00723A2A">
        <w:t>Актуальность темы определяется несколькими обстоятельствами. Школа сталкивается с необходимостью воспитывать у обучающихся уважение к исторической памяти, гражданскую ответственность, интерес к судьбе своей страны и готовность к общественно полезной деятельности. Одновременно подростковая и детская среда всё сильнее зависит от фрагментарной информации, визуального контента, быстро сменяющихся впечатлений и поверхностного восприятия общественно значимых событий. В подобных условиях патриотическое воспитание требует более продуманной педагогической организации. Нужна работа, в которой память о стране связывается с личным опытом школьника, а разговор о гражданском долге получает конкретное продолжение в делах класса, школы и местного сообщества. Фигура классного руководителя в данной логике выходит на первый план, поскольку именно на уровне классного коллектива решается, станет ли патриотическая тема частью реальной воспитательной практики или останется набором формальных мероприятий.</w:t>
      </w:r>
    </w:p>
    <w:p w14:paraId="1C40213D" w14:textId="77777777" w:rsidR="00723A2A" w:rsidRPr="00723A2A" w:rsidRDefault="00723A2A" w:rsidP="00723A2A">
      <w:pPr>
        <w:pStyle w:val="1111"/>
      </w:pPr>
      <w:r w:rsidRPr="00723A2A">
        <w:t>Дополнительную остроту теме придаёт и содержание самой воспитательной деятельности. Патриотические качества нельзя сформировать посредством одной информационной передачи знаний о прошлом. Ребёнку необходимы эмоциональное включение, общение с носителями памяти, участие в коллективных проектах, трудовые и волонтёрские практики, личное переживание сопричастности к общему делу. Классный руководитель обладает возможностью соединять учебную и внеучебную работу, привлекать семью, школьный музей, библиотеку, общественные организации, ветеранов, волонтёрские объединения, учреждения культуры. По этой причине исследование патриотического воспитания школьников именно в деятельности классного руководителя имеет прикладной педагогический смысл. Оно позволяет рассмотреть не абстрактную воспитательную модель, а конкретный механизм её реализации в школьной повседневности.</w:t>
      </w:r>
    </w:p>
    <w:p w14:paraId="6347E079" w14:textId="77777777" w:rsidR="00723A2A" w:rsidRPr="00723A2A" w:rsidRDefault="00723A2A" w:rsidP="00723A2A">
      <w:pPr>
        <w:pStyle w:val="1111"/>
      </w:pPr>
      <w:r w:rsidRPr="00723A2A">
        <w:lastRenderedPageBreak/>
        <w:t xml:space="preserve">Степень разработанности темы достаточно широка, однако распределена по нескольким направлениям и потому требует целостного осмысления. Исторические основания патриотического воспитания раскрываются в работах В. В. Дьяченко, А. И. Мезенцевой, К. И. </w:t>
      </w:r>
      <w:proofErr w:type="spellStart"/>
      <w:r w:rsidR="001028CC">
        <w:t>Припузовой</w:t>
      </w:r>
      <w:proofErr w:type="spellEnd"/>
      <w:r w:rsidR="001028CC">
        <w:t>, Н. В. Тарасовой [</w:t>
      </w:r>
      <w:r w:rsidR="001028CC" w:rsidRPr="007E381D">
        <w:t>5,8,14,</w:t>
      </w:r>
      <w:r w:rsidRPr="007E381D">
        <w:t>17</w:t>
      </w:r>
      <w:r w:rsidRPr="00723A2A">
        <w:t>]. Указанные авторы показывают, как менялось содержание патриотического воспитания в российской школе, каким образом в разные исторические периоды понимались гражданский долг, верность Отечеству, память о прошлом, служение государству и общественная ответственность. Материалы данных исследований позволяют увидеть, что современное патриотическое воспитание невозможно понять вне исторической эволюции отечественной педагогики.</w:t>
      </w:r>
    </w:p>
    <w:p w14:paraId="577B6E74" w14:textId="77777777" w:rsidR="00723A2A" w:rsidRPr="00723A2A" w:rsidRDefault="00723A2A" w:rsidP="00723A2A">
      <w:pPr>
        <w:pStyle w:val="1111"/>
      </w:pPr>
      <w:r w:rsidRPr="00723A2A">
        <w:t xml:space="preserve">Вопросы целей, задач, принципов и педагогических условий патриотического воспитания на современном этапе рассмотрены в работах Г. Я. </w:t>
      </w:r>
      <w:proofErr w:type="spellStart"/>
      <w:r w:rsidRPr="00723A2A">
        <w:t>Гревцевой</w:t>
      </w:r>
      <w:proofErr w:type="spellEnd"/>
      <w:r w:rsidRPr="00723A2A">
        <w:t xml:space="preserve">, Ю. С. Коноваловой, А. В. Орловой, Х. С. </w:t>
      </w:r>
      <w:proofErr w:type="spellStart"/>
      <w:r w:rsidRPr="00723A2A">
        <w:t>Шагбановой</w:t>
      </w:r>
      <w:proofErr w:type="spellEnd"/>
      <w:r w:rsidRPr="00723A2A">
        <w:t xml:space="preserve">, Н. А. Степаненко, М. С. </w:t>
      </w:r>
      <w:proofErr w:type="spellStart"/>
      <w:r w:rsidRPr="00723A2A">
        <w:t>Мантровой</w:t>
      </w:r>
      <w:proofErr w:type="spellEnd"/>
      <w:r w:rsidRPr="00723A2A">
        <w:t xml:space="preserve">, И. А. </w:t>
      </w:r>
      <w:proofErr w:type="spellStart"/>
      <w:r w:rsidR="001028CC">
        <w:t>Чемериловой</w:t>
      </w:r>
      <w:proofErr w:type="spellEnd"/>
      <w:r w:rsidR="001028CC">
        <w:t>, С. И. Морозова [</w:t>
      </w:r>
      <w:r w:rsidR="001028CC" w:rsidRPr="007E381D">
        <w:t>4,6,11, 16,</w:t>
      </w:r>
      <w:r w:rsidRPr="007E381D">
        <w:t>20</w:t>
      </w:r>
      <w:r w:rsidRPr="00723A2A">
        <w:t xml:space="preserve">]. Исследователи связывают патриотическое воспитание с гражданским становлением личности, развитием исторической памяти, ценностного отношения к Родине, уважения к культурному наследию и готовности к общественно полезной деятельности. Работы Е. Н. Михайловой, П. О. Омаровой, З. Г. </w:t>
      </w:r>
      <w:proofErr w:type="spellStart"/>
      <w:r w:rsidRPr="00723A2A">
        <w:t>Джамалудиновой</w:t>
      </w:r>
      <w:proofErr w:type="spellEnd"/>
      <w:r w:rsidRPr="00723A2A">
        <w:t xml:space="preserve">, Д. З. Магомедова, С. У. </w:t>
      </w:r>
      <w:proofErr w:type="spellStart"/>
      <w:r w:rsidRPr="00723A2A">
        <w:t>Рустамовой</w:t>
      </w:r>
      <w:proofErr w:type="spellEnd"/>
      <w:r w:rsidRPr="00723A2A">
        <w:t xml:space="preserve"> уточняют возрастные особенности формирования патриотических чувств у школьников, в том числе у</w:t>
      </w:r>
      <w:r w:rsidR="001028CC">
        <w:t xml:space="preserve"> учащихся начальных классов </w:t>
      </w:r>
      <w:r w:rsidR="001028CC" w:rsidRPr="007E381D">
        <w:t>[9,10,</w:t>
      </w:r>
      <w:r w:rsidRPr="007E381D">
        <w:t>15</w:t>
      </w:r>
      <w:r w:rsidRPr="00723A2A">
        <w:t xml:space="preserve">]. Существенный вклад в разработку средового и регионального подхода внесли А. Г. Вороненко, В. С. Горбунов, Д. А. Криворотов, </w:t>
      </w:r>
      <w:r w:rsidR="001028CC">
        <w:t xml:space="preserve">М. В. </w:t>
      </w:r>
      <w:proofErr w:type="spellStart"/>
      <w:r w:rsidR="001028CC">
        <w:t>Циулина</w:t>
      </w:r>
      <w:proofErr w:type="spellEnd"/>
      <w:r w:rsidR="001028CC">
        <w:t xml:space="preserve">, Г. В. Агапова </w:t>
      </w:r>
      <w:r w:rsidR="001028CC" w:rsidRPr="007E381D">
        <w:t>[1,</w:t>
      </w:r>
      <w:r w:rsidRPr="007E381D">
        <w:t>2</w:t>
      </w:r>
      <w:r w:rsidR="001028CC" w:rsidRPr="007E381D">
        <w:t>,3,7,</w:t>
      </w:r>
      <w:r w:rsidRPr="007E381D">
        <w:t>19</w:t>
      </w:r>
      <w:r w:rsidRPr="00723A2A">
        <w:t>]. В центре их внимания находятся образовательная среда, региональный контекст, городской и школьный социум, социальные функции патриотического воспитания.</w:t>
      </w:r>
    </w:p>
    <w:p w14:paraId="35493294" w14:textId="77777777" w:rsidR="00723A2A" w:rsidRPr="00723A2A" w:rsidRDefault="00723A2A" w:rsidP="00723A2A">
      <w:pPr>
        <w:pStyle w:val="1111"/>
      </w:pPr>
      <w:r w:rsidRPr="00723A2A">
        <w:t xml:space="preserve">При этом проблема деятельности классного руководителя раскрыта в литературе менее полно, чем общие теоретические основы патриотического воспитания. В исследованиях чаще описываются цели и принципы процесса, </w:t>
      </w:r>
      <w:r w:rsidRPr="00723A2A">
        <w:lastRenderedPageBreak/>
        <w:t xml:space="preserve">тогда как повседневная работа педагога с конкретным классом, способы включения семьи, организация школьных и внешкольных дел, взаимодействие с музеем, местным сообществом и волонтёрскими практиками анализируются фрагментарно. Практический опыт, представленный в материалах О. В. Отрощенко, С. М. </w:t>
      </w:r>
      <w:proofErr w:type="spellStart"/>
      <w:r w:rsidRPr="00723A2A">
        <w:t>Сарыбасовой</w:t>
      </w:r>
      <w:proofErr w:type="spellEnd"/>
      <w:r w:rsidRPr="00723A2A">
        <w:t xml:space="preserve">, С. А. </w:t>
      </w:r>
      <w:proofErr w:type="spellStart"/>
      <w:r w:rsidRPr="00723A2A">
        <w:t>Цаан</w:t>
      </w:r>
      <w:proofErr w:type="spellEnd"/>
      <w:r w:rsidRPr="00723A2A">
        <w:t>, в школьных паспортах воспитательных практик и аналитических справках, даёт возможность восполнить данный пробел и рассмотреть патриотическое воспитание в реальных фо</w:t>
      </w:r>
      <w:r w:rsidR="001028CC">
        <w:t xml:space="preserve">рмах классного руководства </w:t>
      </w:r>
      <w:r w:rsidR="001028CC" w:rsidRPr="007E381D">
        <w:t>[21,22,23,24,25,26,27,28,</w:t>
      </w:r>
      <w:r w:rsidRPr="007E381D">
        <w:t>29].</w:t>
      </w:r>
      <w:r w:rsidRPr="00723A2A">
        <w:t xml:space="preserve"> Научная разработанность темы, таким образом, создаёт прочную базу для исследования, однако сохраняется потребность в более точном анализе деятельности классного руководителя как основного организатора воспитательной работы в ученическом коллективе.</w:t>
      </w:r>
    </w:p>
    <w:p w14:paraId="54263AD2" w14:textId="77777777" w:rsidR="0099051A" w:rsidRDefault="00723A2A" w:rsidP="00723A2A">
      <w:pPr>
        <w:pStyle w:val="1111"/>
      </w:pPr>
      <w:r w:rsidRPr="00723A2A">
        <w:t xml:space="preserve">Объектом исследования является процесс патриотического воспитания школьников. </w:t>
      </w:r>
    </w:p>
    <w:p w14:paraId="59AB6912" w14:textId="77777777" w:rsidR="00723A2A" w:rsidRPr="00723A2A" w:rsidRDefault="00723A2A" w:rsidP="00723A2A">
      <w:pPr>
        <w:pStyle w:val="1111"/>
      </w:pPr>
      <w:r w:rsidRPr="00723A2A">
        <w:t>Предмет исследования составляют содержание, формы, направления и педагогические возможности деятельности классного руководителя по формированию патриотических качеств школьников, включая использование волонтёрской деятельности как средства воспитательного воздействия.</w:t>
      </w:r>
    </w:p>
    <w:p w14:paraId="1FEACF20" w14:textId="77777777" w:rsidR="00723A2A" w:rsidRPr="00723A2A" w:rsidRDefault="00723A2A" w:rsidP="00723A2A">
      <w:pPr>
        <w:pStyle w:val="1111"/>
      </w:pPr>
      <w:r w:rsidRPr="00723A2A">
        <w:t>Цель исследования заключается в теоретическом осмыслении патриотического воспитания школьников в деятельности классного руководителя и в разработке практических рекомендаций по формированию патриотических качеств школьников средствами волонтёрской деятельности.</w:t>
      </w:r>
    </w:p>
    <w:p w14:paraId="0E18D492" w14:textId="77777777" w:rsidR="00723A2A" w:rsidRPr="00723A2A" w:rsidRDefault="00723A2A" w:rsidP="00723A2A">
      <w:pPr>
        <w:pStyle w:val="1111"/>
      </w:pPr>
      <w:r w:rsidRPr="00723A2A">
        <w:t>Для достижения поставленной цели были определены следующие задачи исследования</w:t>
      </w:r>
      <w:r>
        <w:t>:</w:t>
      </w:r>
    </w:p>
    <w:p w14:paraId="699FA5A0" w14:textId="77777777" w:rsidR="00723A2A" w:rsidRPr="00723A2A" w:rsidRDefault="00723A2A" w:rsidP="00723A2A">
      <w:pPr>
        <w:pStyle w:val="1111"/>
        <w:numPr>
          <w:ilvl w:val="0"/>
          <w:numId w:val="50"/>
        </w:numPr>
        <w:ind w:left="0" w:firstLine="709"/>
      </w:pPr>
      <w:r w:rsidRPr="00723A2A">
        <w:t>рассмотреть исторический аспект патриотического воспитания школьников в России;</w:t>
      </w:r>
    </w:p>
    <w:p w14:paraId="2CA1DAFF" w14:textId="77777777" w:rsidR="00723A2A" w:rsidRPr="00723A2A" w:rsidRDefault="00723A2A" w:rsidP="00723A2A">
      <w:pPr>
        <w:pStyle w:val="1111"/>
        <w:numPr>
          <w:ilvl w:val="0"/>
          <w:numId w:val="50"/>
        </w:numPr>
        <w:ind w:left="0" w:firstLine="709"/>
      </w:pPr>
      <w:r w:rsidRPr="00723A2A">
        <w:t>проанализировать цели, задачи и принципы патриотического воспитания школьников на современном этапе;</w:t>
      </w:r>
    </w:p>
    <w:p w14:paraId="585B2361" w14:textId="77777777" w:rsidR="00723A2A" w:rsidRPr="00723A2A" w:rsidRDefault="00723A2A" w:rsidP="00723A2A">
      <w:pPr>
        <w:pStyle w:val="1111"/>
        <w:numPr>
          <w:ilvl w:val="0"/>
          <w:numId w:val="50"/>
        </w:numPr>
        <w:ind w:left="0" w:firstLine="709"/>
      </w:pPr>
      <w:r w:rsidRPr="00723A2A">
        <w:lastRenderedPageBreak/>
        <w:t>выявить содержание деятельности классного руководителя по формированию патриотических качеств школьников на основе анализа практического опыта;</w:t>
      </w:r>
    </w:p>
    <w:p w14:paraId="3B6929AA" w14:textId="7BEA4015" w:rsidR="00723A2A" w:rsidRDefault="00723A2A" w:rsidP="00723A2A">
      <w:pPr>
        <w:pStyle w:val="1111"/>
        <w:numPr>
          <w:ilvl w:val="0"/>
          <w:numId w:val="50"/>
        </w:numPr>
        <w:ind w:left="0" w:firstLine="709"/>
      </w:pPr>
      <w:r w:rsidRPr="00723A2A">
        <w:t>разработать рекомендации по формированию патриотических качеств школьников средствами волонтёрской деятельности</w:t>
      </w:r>
      <w:r w:rsidR="0082765F">
        <w:t>;</w:t>
      </w:r>
    </w:p>
    <w:p w14:paraId="5124B497" w14:textId="4C09A076" w:rsidR="0082765F" w:rsidRPr="0082765F" w:rsidRDefault="0082765F" w:rsidP="00723A2A">
      <w:pPr>
        <w:pStyle w:val="1111"/>
        <w:numPr>
          <w:ilvl w:val="0"/>
          <w:numId w:val="50"/>
        </w:numPr>
        <w:ind w:left="0" w:firstLine="709"/>
        <w:rPr>
          <w:highlight w:val="yellow"/>
        </w:rPr>
      </w:pPr>
      <w:r w:rsidRPr="0082765F">
        <w:rPr>
          <w:highlight w:val="yellow"/>
        </w:rPr>
        <w:t>разработать буклет с рекомендациями по проведению патриотического мероприятия.</w:t>
      </w:r>
    </w:p>
    <w:p w14:paraId="4C70280A" w14:textId="77777777" w:rsidR="00723A2A" w:rsidRPr="00723A2A" w:rsidRDefault="00723A2A" w:rsidP="00723A2A">
      <w:pPr>
        <w:pStyle w:val="1111"/>
      </w:pPr>
      <w:r w:rsidRPr="00723A2A">
        <w:t>Методическую основу исследования составили общенаучные и педагогические методы. В работе использовались анализ и синтез научной литературы по проблеме патриотического воспитания, историко-педагогический анализ, сравнение различных научных подходов, обобщение положений монографий, статей и диссертационных исследований. При изучении практического материала применялись анализ интернет-источников, интерпретация описанного педагогического опыта, сопоставление различных воспитательных практик и обобщение способов работы классных руководителей. При разработке рекомендаций по использованию волонтёрской деятельности применялся метод педагогического моделирования, позволивший представить возможные формы и условия организации данной работы в школьной среде.</w:t>
      </w:r>
    </w:p>
    <w:p w14:paraId="05BCD3D7" w14:textId="77777777" w:rsidR="00723A2A" w:rsidRPr="00723A2A" w:rsidRDefault="00723A2A" w:rsidP="00723A2A">
      <w:pPr>
        <w:pStyle w:val="1111"/>
      </w:pPr>
      <w:r w:rsidRPr="00723A2A">
        <w:t xml:space="preserve">Практическая значимость исследования состоит в том, что его результаты могут быть использованы в деятельности классных руководителей, советников директора по воспитанию, заместителей директора по воспитательной работе, организаторов школьных музеев, руководителей детских общественных объединений и волонтёрских отрядов. Содержательные выводы первой главы помогают выстроить теоретическую основу воспитательной работы, избежать формального подхода к патриотической тематике и точнее определить цели педагогического воздействия. Материал второй главы может быть применён при составлении планов воспитательной работы класса, разработке классных часов, подготовке памятных и волонтёрских акций, организации взаимодействия с родителями, библиотекой, музеем и общественными партнёрами. </w:t>
      </w:r>
      <w:r w:rsidRPr="00723A2A">
        <w:lastRenderedPageBreak/>
        <w:t>Предложенные рекомендации ориентированы на реальные условия школы и могут использоваться как в городской, так и в сельской образовательной среде с учётом возраста учащихся и возможностей конкретного класса.</w:t>
      </w:r>
    </w:p>
    <w:p w14:paraId="3817882B" w14:textId="77777777" w:rsidR="00723A2A" w:rsidRPr="00723A2A" w:rsidRDefault="00723A2A" w:rsidP="00723A2A">
      <w:pPr>
        <w:pStyle w:val="1111"/>
      </w:pPr>
      <w:r w:rsidRPr="00723A2A">
        <w:t>Структура работы подчинена логике поставленных задач. В первой главе рассматриваются теоретические аспекты патриотического воспитания школьников: историческое развитие проблемы в России, а также цели, задачи и принципы патриотического воспитания на современном этапе. Во второй главе анализируется роль классного руководителя в организации патриотического воспитания школьников, раскрывается содержание его деятельности на основе изучения практического опыта и предлагаются рекомендации по формированию патриотических качеств школьников средствами волонтёрской деятельности. Подобная структура позволяет соединить теоретическое осмысление темы с конкретными педагогическими решениями, применимыми в школьной практике.</w:t>
      </w:r>
    </w:p>
    <w:p w14:paraId="79CFA1C6" w14:textId="77777777" w:rsidR="00723A2A" w:rsidRDefault="00723A2A" w:rsidP="00723A2A">
      <w:pPr>
        <w:pStyle w:val="1111"/>
      </w:pPr>
      <w:r>
        <w:br w:type="page"/>
      </w:r>
    </w:p>
    <w:p w14:paraId="2D7E2610" w14:textId="77777777" w:rsidR="00150EFC" w:rsidRPr="00150EFC" w:rsidRDefault="00723A2A" w:rsidP="00723A2A">
      <w:pPr>
        <w:pStyle w:val="1113"/>
        <w:rPr>
          <w:shd w:val="clear" w:color="auto" w:fill="FFFFFF"/>
        </w:rPr>
      </w:pPr>
      <w:bookmarkStart w:id="1" w:name="_Toc225295724"/>
      <w:r w:rsidRPr="00150EFC">
        <w:rPr>
          <w:shd w:val="clear" w:color="auto" w:fill="FFFFFF"/>
        </w:rPr>
        <w:lastRenderedPageBreak/>
        <w:t>ГЛАВА 1. ТЕОРЕТИЧЕСКИЕ АСПЕКТЫ ПАТРИОТИЧЕСКОГО ВОСПИТАНИЯ ШКОЛЬНИКОВ</w:t>
      </w:r>
      <w:bookmarkEnd w:id="1"/>
    </w:p>
    <w:p w14:paraId="5B86F453" w14:textId="77777777" w:rsidR="00723A2A" w:rsidRDefault="00723A2A" w:rsidP="00723A2A">
      <w:pPr>
        <w:pStyle w:val="1111"/>
      </w:pPr>
    </w:p>
    <w:p w14:paraId="6357FD0D" w14:textId="77777777" w:rsidR="00150EFC" w:rsidRPr="00150EFC" w:rsidRDefault="00150EFC" w:rsidP="00723A2A">
      <w:pPr>
        <w:pStyle w:val="111"/>
        <w:rPr>
          <w:shd w:val="clear" w:color="auto" w:fill="FFFFFF"/>
        </w:rPr>
      </w:pPr>
      <w:bookmarkStart w:id="2" w:name="_Toc225295725"/>
      <w:r w:rsidRPr="00150EFC">
        <w:rPr>
          <w:shd w:val="clear" w:color="auto" w:fill="FFFFFF"/>
        </w:rPr>
        <w:t>1.1. Исторический аспект патриотического воспитания школьников в России</w:t>
      </w:r>
      <w:bookmarkEnd w:id="2"/>
    </w:p>
    <w:p w14:paraId="4193C0F3" w14:textId="77777777" w:rsidR="00723A2A" w:rsidRDefault="00723A2A" w:rsidP="00150EFC">
      <w:pPr>
        <w:pStyle w:val="1111"/>
      </w:pPr>
    </w:p>
    <w:p w14:paraId="5C5E1353" w14:textId="77777777" w:rsidR="00150EFC" w:rsidRPr="00150EFC" w:rsidRDefault="00150EFC" w:rsidP="00150EFC">
      <w:pPr>
        <w:pStyle w:val="1111"/>
      </w:pPr>
      <w:r w:rsidRPr="00150EFC">
        <w:t>История патриотического воспитания школьников в России показывает, что содержание воспитательной работы менялось вместе с представлениями о государстве, обществе, гражданском долге и самом человеке. А. И. Мезенцева обращает внимание на периодизацию развития патриотического воспитания и на смену трактовок понятия «патриотизм» в отечественной литературе [8]. В. В. Дьяченко, исследуя историко-педагогический опыт, связывает современное осмысление проблемы с длительным накоплением школьной и внешкольной практики, где любовь к Родине понималась не как отдельное чувство, а как соединение ценностей, обязанностей и конкретного поведения [5]. Исторический ракурс нужен в работе по теме классного руководства по одной причине: без него трудно понять, почему в разные эпохи школа по-разному наполняла патриотическое воспитание содержанием и почему сегодня в центре внимания находятся гражданственность, идентичность и лична</w:t>
      </w:r>
      <w:r w:rsidR="001028CC">
        <w:t xml:space="preserve">я ответственность школьника </w:t>
      </w:r>
      <w:r w:rsidR="001028CC" w:rsidRPr="007E381D">
        <w:t xml:space="preserve">[8, </w:t>
      </w:r>
      <w:r w:rsidRPr="007E381D">
        <w:t>5</w:t>
      </w:r>
      <w:r w:rsidRPr="00150EFC">
        <w:t xml:space="preserve">]. </w:t>
      </w:r>
    </w:p>
    <w:p w14:paraId="20184A52" w14:textId="77777777" w:rsidR="00150EFC" w:rsidRPr="00150EFC" w:rsidRDefault="00150EFC" w:rsidP="00150EFC">
      <w:pPr>
        <w:pStyle w:val="1111"/>
      </w:pPr>
      <w:r w:rsidRPr="00150EFC">
        <w:t xml:space="preserve">К. И. </w:t>
      </w:r>
      <w:proofErr w:type="spellStart"/>
      <w:r w:rsidRPr="00150EFC">
        <w:t>Припузова</w:t>
      </w:r>
      <w:proofErr w:type="spellEnd"/>
      <w:r w:rsidRPr="00150EFC">
        <w:t xml:space="preserve"> рассматривает патриотическое воспитание как явление, проходящее через разные периоды развития российского государства [14]. В ранних формах отечественной воспитательной традиции патриотическое начало было тесно связано с верностью земле, государю, общине, православной культурной норме и воинской службе. В подобной системе акцент делался не на личной рефлексии школьника, а на усвоении образцов преданности и послушания. Патриотизм в дореформенной педагогической культуре складывался из уважения к родной земле, готовности к защите государства и следования нравственному долгу, который воспринимался как часть общего порядка жизни. Исторический материал в работах А. И. Мезенцевой и К. И. </w:t>
      </w:r>
      <w:proofErr w:type="spellStart"/>
      <w:r w:rsidRPr="00150EFC">
        <w:lastRenderedPageBreak/>
        <w:t>Припузовой</w:t>
      </w:r>
      <w:proofErr w:type="spellEnd"/>
      <w:r w:rsidRPr="00150EFC">
        <w:t xml:space="preserve"> показывает, что ранний этап развивал прежде всего ценностно-нормативную сторону патриотизма, тогда как психологическая и деятельностная состав</w:t>
      </w:r>
      <w:r w:rsidR="001028CC">
        <w:t>ляющие были выражены слабее [8,</w:t>
      </w:r>
      <w:r w:rsidRPr="00150EFC">
        <w:t xml:space="preserve">14]. </w:t>
      </w:r>
    </w:p>
    <w:p w14:paraId="5EE7E63B" w14:textId="77777777" w:rsidR="00150EFC" w:rsidRPr="00150EFC" w:rsidRDefault="00150EFC" w:rsidP="00150EFC">
      <w:pPr>
        <w:pStyle w:val="1111"/>
      </w:pPr>
      <w:r w:rsidRPr="00150EFC">
        <w:t xml:space="preserve">Во второй половине XIX века положение заметно усложнилось. Н. В. Тарасова специально анализирует патриотическое воспитание школьников в России второй половины XIX – начала XX века и тем самым выделяет период, когда школа уже не ограничивалась передачей верноподданнических установок [17]. На первый план начали выходить вопросы исторической памяти, гражданского поведения, нравственного отношения к Отечеству и участия учащихся в общественно полезной деятельности. Патриотическое воспитание все чаще связывалось с преподаванием отечественной истории, словесности, Закона Божия, с памятными датами, благотворительными инициативами, ученическими объединениями, экскурсионной и краеведческой практикой. Школьник постепенно переставал рассматриваться как пассивный адресат назидания. В педагогической логике рубежа XIX–XX веков усиливалось внимание к внутреннему принятию ценностей, к переживанию сопричастности судьбе страны и к нравственному самовоспитанию [17]. </w:t>
      </w:r>
    </w:p>
    <w:p w14:paraId="0178595A" w14:textId="77777777" w:rsidR="00150EFC" w:rsidRPr="00150EFC" w:rsidRDefault="00150EFC" w:rsidP="00150EFC">
      <w:pPr>
        <w:pStyle w:val="1111"/>
      </w:pPr>
      <w:r w:rsidRPr="00150EFC">
        <w:t>Материал, собранный Н. В. Тарасовой, полезен еще и потому, что показывает важную особенность дореволюционной школы: патриотическое воспитание не сводилось к военной тематике [17]. В школьной практике присутствовали уважение к национальной истории, интерес к культурному наследию, забота о родном крае, почитание героев и внимание к общественному служению. Подобное понимание расширяет исследовательскую оптику. При анализе работы классного руководителя нельзя сводить патриотическое воспитание к памятным акциям или торжественным мероприятиям. Исторический опыт убеждает, что устойчивый воспитательный результат появляется тогда, когда у школьника формируется связь между родной страной, культурой повседневности, языком, семейной памятью и ли</w:t>
      </w:r>
      <w:r w:rsidR="001028CC">
        <w:t>чной нравственной позицией [17,</w:t>
      </w:r>
      <w:r w:rsidRPr="00150EFC">
        <w:t xml:space="preserve">14]. </w:t>
      </w:r>
    </w:p>
    <w:p w14:paraId="0108851A" w14:textId="77777777" w:rsidR="00150EFC" w:rsidRPr="00150EFC" w:rsidRDefault="00150EFC" w:rsidP="00150EFC">
      <w:pPr>
        <w:pStyle w:val="1111"/>
      </w:pPr>
      <w:r w:rsidRPr="00150EFC">
        <w:lastRenderedPageBreak/>
        <w:t xml:space="preserve">События XX века радикально изменили содержание патриотического воспитания. К. И. </w:t>
      </w:r>
      <w:proofErr w:type="spellStart"/>
      <w:r w:rsidRPr="00150EFC">
        <w:t>Припузова</w:t>
      </w:r>
      <w:proofErr w:type="spellEnd"/>
      <w:r w:rsidRPr="00150EFC">
        <w:t xml:space="preserve"> пишет о смене акцентов в разные периоды истории России [14]. В советскую эпоху патриотизм наполнялся идеями коллективизма, общественного служения, трудового участия и готовности к защите страны. В. В. Дьяченко, исследуя теорию и практику патриотического воспитания в современной России, показывает, что советская педагогика выстроила масштабную систему, где патриотическая тема проходила через учебную работу, деятельность детских и молодежных объединений, музейное дело, военно-спортивные формы, трудовое воспитание и праздники памяти [5]. В школьном сознании патриотизм все прочнее связывался с подвигом, дисциплиной, чувством долга и коллективной ответственностью. Подобная модель отличалась высокой степенью организованности, хотя в ряде случаев идеологическая </w:t>
      </w:r>
      <w:proofErr w:type="spellStart"/>
      <w:r w:rsidRPr="00150EFC">
        <w:t>заданность</w:t>
      </w:r>
      <w:proofErr w:type="spellEnd"/>
      <w:r w:rsidRPr="00150EFC">
        <w:t xml:space="preserve"> сужала пространство для личного выбора</w:t>
      </w:r>
      <w:r w:rsidR="001A2031">
        <w:t xml:space="preserve"> и критического осмысления [</w:t>
      </w:r>
      <w:r w:rsidR="001A2031" w:rsidRPr="007E381D">
        <w:t>14,</w:t>
      </w:r>
      <w:r w:rsidRPr="007E381D">
        <w:t>5</w:t>
      </w:r>
      <w:r w:rsidRPr="00150EFC">
        <w:t xml:space="preserve">]. </w:t>
      </w:r>
    </w:p>
    <w:p w14:paraId="3EE6DAC9" w14:textId="77777777" w:rsidR="00150EFC" w:rsidRPr="00150EFC" w:rsidRDefault="00150EFC" w:rsidP="00150EFC">
      <w:pPr>
        <w:pStyle w:val="1111"/>
      </w:pPr>
      <w:r w:rsidRPr="00150EFC">
        <w:t>Опыт советской школы оказался особенно значим после Великой Отечественной войны. Память о войне стала одним из самых устойчивых источников патриотического воспитания. Через уроки истории, встречи с ветеранами, школьные музеи, поисковую и мемориальную работу формировалось представление о Родине как о пространстве исторической преемственности и общей жертвы. В. В. Дьяченко рассматривает патриотическое воспитание как систему, ориентированную на формирование гражданина-патриота, способного выполнять обязанности перед страной в мирное и военное время [5]. Для современной школы подобное наследие сохраняет значение, однако механическое копирование советских моделей уже не дает ожидаемого результата. Современный школьник живет в другой информационной среде, иначе воспринимает авторитет, иначе выстраивает личную идентичность и требует более содержательного разговора о прошлом, настоящем и будуще</w:t>
      </w:r>
      <w:r w:rsidR="001A2031">
        <w:t>м страны [5,</w:t>
      </w:r>
      <w:r w:rsidRPr="00150EFC">
        <w:t xml:space="preserve">18]. </w:t>
      </w:r>
    </w:p>
    <w:p w14:paraId="39643A08" w14:textId="77777777" w:rsidR="00150EFC" w:rsidRPr="00150EFC" w:rsidRDefault="00150EFC" w:rsidP="00150EFC">
      <w:pPr>
        <w:pStyle w:val="1111"/>
      </w:pPr>
      <w:r w:rsidRPr="00150EFC">
        <w:t xml:space="preserve">Переходный период 1990-х годов привел к заметному ослаблению прежней системы воспитания. М. В. </w:t>
      </w:r>
      <w:proofErr w:type="spellStart"/>
      <w:r w:rsidRPr="00150EFC">
        <w:t>Циулина</w:t>
      </w:r>
      <w:proofErr w:type="spellEnd"/>
      <w:r w:rsidRPr="00150EFC">
        <w:t xml:space="preserve"> пишет, что в девяностые годы </w:t>
      </w:r>
      <w:r w:rsidRPr="00150EFC">
        <w:lastRenderedPageBreak/>
        <w:t>патриотическая проблематика фактически была поставлена под вопрос, а затем начала возвращаться в педагогическое поле постепенно и с заметными трудностями [19]. Ю. С. Коновалова также подчеркивает, что общество и государство долгое время констатировали отсутствие целостной системы патриотического воспитания, хотя потребность в гражданской позиции молодежи сохранялась [6]. В педагогике возникло противоречие: старая идеологическая модель утратила прежнюю опору, а новая ценностная модель еще не была выстроена. Школа продолжала проводить отдельные мероприятия, однако единая логика воспитания оказалась нарушенной. На практике это означало разрыв между памятными формами, учебным содержанием и личн</w:t>
      </w:r>
      <w:r w:rsidR="001A2031">
        <w:t xml:space="preserve">остным развитием школьника </w:t>
      </w:r>
      <w:r w:rsidR="001A2031" w:rsidRPr="007E381D">
        <w:t xml:space="preserve">[19, </w:t>
      </w:r>
      <w:r w:rsidRPr="007E381D">
        <w:t>6].</w:t>
      </w:r>
      <w:r w:rsidRPr="00150EFC">
        <w:t xml:space="preserve"> </w:t>
      </w:r>
    </w:p>
    <w:p w14:paraId="55130A70" w14:textId="77777777" w:rsidR="00150EFC" w:rsidRPr="00150EFC" w:rsidRDefault="00150EFC" w:rsidP="00150EFC">
      <w:pPr>
        <w:pStyle w:val="1111"/>
      </w:pPr>
      <w:r w:rsidRPr="00150EFC">
        <w:t>Начало XXI века связано с попыткой вновь собрать разрозненные направления в более цельную систему. В. В. Дьяченко фиксирует государственный поворот к признанию общественной потребности в патриотическом воспитании; в автореферате диссертации приводится и официальное понимание патриотического воспитания как систематической и целенаправленной деятельности по формированию высокого патриотического сознания, верности Отечеству и готовности к выполнению гражданского долга [5]. На региональном уровне проблема стала разрабатываться более предметно. Г. В. Агапова рассматривает региональную систему патриотического воспитания молодежи как самостоятельный уровень организации воспитательной политики [1]. А. Г. Вороненко показывает, что единая система нуждается в учете социокультурной специфики территории, поскольку региональные условия заметно влияют на содержание воспитания [2]. Подобная линия мысли оказалась продуктивной и для школы, где универсальные формулы без связи с местной историей быстро</w:t>
      </w:r>
      <w:r w:rsidR="001A2031">
        <w:t xml:space="preserve"> теряют воспитательную силу [</w:t>
      </w:r>
      <w:r w:rsidR="001A2031" w:rsidRPr="007E381D">
        <w:t xml:space="preserve">5, 1, </w:t>
      </w:r>
      <w:r w:rsidRPr="007E381D">
        <w:t>2</w:t>
      </w:r>
      <w:r w:rsidRPr="00150EFC">
        <w:t xml:space="preserve">]. </w:t>
      </w:r>
    </w:p>
    <w:p w14:paraId="56845A1B" w14:textId="77777777" w:rsidR="00150EFC" w:rsidRPr="00150EFC" w:rsidRDefault="00150EFC" w:rsidP="00150EFC">
      <w:pPr>
        <w:pStyle w:val="1111"/>
      </w:pPr>
      <w:r w:rsidRPr="00150EFC">
        <w:t xml:space="preserve">Региональный подход получил дальнейшее развитие в исследованиях, посвященных конкретной образовательной среде. А. Г. Вороненко, анализируя Крайний Север, отмечает необходимость учитывать особенности жизненного </w:t>
      </w:r>
      <w:r w:rsidRPr="00150EFC">
        <w:lastRenderedPageBreak/>
        <w:t>уклада, социальной инфраструктуры и культурного контекста региона при построении системы патриотического воспитания [2]. В. С. Горбунов, изучая городскую систему образования, ставит задачу разработки путей и средств патриотического воспитания современных школьников именно в условиях города [3]. В автореферате В. С. Горбунова внимание привлекает положение о школьном музее как системообразующем компоненте воспитания и о поисково-краеведческой деятельности как устойчивом механизме включения школьника в историческую память города [3]. Д. А. Криворотов рассматривает социально-педагогические аспекты патриотического воспитания и связывает эффективность процесса с раскрытием его функций, среди которых объединение ценностей, социализация и практическая ориентация личности [7]. Историческая эволюция патриотического воспитания в России таким образом ведет от общих норм верности и служения к сложной системе, где ценность Родины закрепляется через школьную среду, культуру памяти, региональную специфику и личн</w:t>
      </w:r>
      <w:r w:rsidR="001A2031">
        <w:t>остную деятельность ученика [</w:t>
      </w:r>
      <w:r w:rsidR="001A2031" w:rsidRPr="007E381D">
        <w:t xml:space="preserve">2, 3, </w:t>
      </w:r>
      <w:r w:rsidRPr="007E381D">
        <w:t>7</w:t>
      </w:r>
      <w:r w:rsidRPr="00150EFC">
        <w:t xml:space="preserve">]. </w:t>
      </w:r>
    </w:p>
    <w:p w14:paraId="2E819B78" w14:textId="77777777" w:rsidR="00150EFC" w:rsidRPr="00150EFC" w:rsidRDefault="00150EFC" w:rsidP="00150EFC">
      <w:pPr>
        <w:pStyle w:val="1111"/>
      </w:pPr>
      <w:r w:rsidRPr="00150EFC">
        <w:t xml:space="preserve">В исторической линии хорошо просматривается и изменение фигуры педагога. Ранние модели делали ставку на носителя нормы, советская школа усилила организаторскую и идеологическую функции, современная педагогика чаще говорит о сопровождении, проектировании среды и поддержке личностного самоопределения школьника. М. В. </w:t>
      </w:r>
      <w:proofErr w:type="spellStart"/>
      <w:r w:rsidRPr="00150EFC">
        <w:t>Циулина</w:t>
      </w:r>
      <w:proofErr w:type="spellEnd"/>
      <w:r w:rsidRPr="00150EFC">
        <w:t xml:space="preserve"> связывает патриотическое воспитание с возможностями </w:t>
      </w:r>
      <w:proofErr w:type="spellStart"/>
      <w:r w:rsidRPr="00150EFC">
        <w:t>социообразовательной</w:t>
      </w:r>
      <w:proofErr w:type="spellEnd"/>
      <w:r w:rsidRPr="00150EFC">
        <w:t xml:space="preserve"> среды, то есть среды, где взаимодействуют школа, семья, культурные учреждения и общественные практики [19]. Г. Я. </w:t>
      </w:r>
      <w:proofErr w:type="spellStart"/>
      <w:r w:rsidRPr="00150EFC">
        <w:t>Гревцева</w:t>
      </w:r>
      <w:proofErr w:type="spellEnd"/>
      <w:r w:rsidRPr="00150EFC">
        <w:t xml:space="preserve"> в более позднем исследовании показывает, что результат зависит от педагогических условий, включения обучающихся в деятельность, интеграции учебного и внеучебного содержания, ценностно-смысловой работы и уважения к личности учащегося [4]. Исторический материал подводит к выводу: развитие патриотического воспитания в российской школе шло от прямого назидания к более сложной педагогике участия, где устойчивые качества формируются через переживание, знание, о</w:t>
      </w:r>
      <w:r w:rsidR="001A2031">
        <w:t xml:space="preserve">пыт и осмысленное действие </w:t>
      </w:r>
      <w:r w:rsidR="001A2031" w:rsidRPr="007E381D">
        <w:t xml:space="preserve">[19, </w:t>
      </w:r>
      <w:r w:rsidRPr="007E381D">
        <w:t>4].</w:t>
      </w:r>
      <w:r w:rsidRPr="00150EFC">
        <w:t xml:space="preserve"> </w:t>
      </w:r>
    </w:p>
    <w:p w14:paraId="3D362662" w14:textId="77777777" w:rsidR="00150EFC" w:rsidRDefault="00150EFC" w:rsidP="00150EFC">
      <w:pPr>
        <w:pStyle w:val="1111"/>
      </w:pPr>
      <w:r w:rsidRPr="00150EFC">
        <w:lastRenderedPageBreak/>
        <w:t>Вывод по подразделу. История патриотического воспитания школьников в России не образует прямую и ровную линию. В разные периоды менялись цели, язык воспитательной работы, место школы и характер связи между государством и учеником. Дореволюционная школа постепенно переходила от верноподданнических установок к более сложному пониманию гражданского долга. Советская педагогика создала мощную организованную систему, в которой патриотизм связывался с коллективным служением, исторической памятью и защитой страны. Период 1990-х годов обозначил разрыв прежней традиции, а начало XXI века привело к поиску новых оснований и к развитию региональных моделей. Современное понимание патриотического воспитания опирается на историческую память, школьную среду, местную культуру и личную активность обучающегося. Для дальнейшего анализа деятельности классного руководителя решающим становится положение о том, что патриотизм формируется через длительную педагогическую работу, а не через разовые символические акции.</w:t>
      </w:r>
    </w:p>
    <w:p w14:paraId="616B44A2" w14:textId="77777777" w:rsidR="005765C3" w:rsidRPr="00150EFC" w:rsidRDefault="005765C3" w:rsidP="00150EFC">
      <w:pPr>
        <w:pStyle w:val="1111"/>
      </w:pPr>
    </w:p>
    <w:p w14:paraId="6B34DC2E" w14:textId="77777777" w:rsidR="00150EFC" w:rsidRPr="00150EFC" w:rsidRDefault="00150EFC" w:rsidP="005765C3">
      <w:pPr>
        <w:pStyle w:val="111"/>
        <w:rPr>
          <w:shd w:val="clear" w:color="auto" w:fill="FFFFFF"/>
        </w:rPr>
      </w:pPr>
      <w:bookmarkStart w:id="3" w:name="_Toc225295726"/>
      <w:r w:rsidRPr="00150EFC">
        <w:rPr>
          <w:shd w:val="clear" w:color="auto" w:fill="FFFFFF"/>
        </w:rPr>
        <w:t>1.2. Цели, задачи и принципы патриотического воспитания школьников на современном этапе</w:t>
      </w:r>
      <w:bookmarkEnd w:id="3"/>
    </w:p>
    <w:p w14:paraId="65EFCF0A" w14:textId="77777777" w:rsidR="005765C3" w:rsidRDefault="005765C3" w:rsidP="00150EFC">
      <w:pPr>
        <w:pStyle w:val="1111"/>
      </w:pPr>
    </w:p>
    <w:p w14:paraId="3BE695EA" w14:textId="77777777" w:rsidR="00150EFC" w:rsidRPr="00150EFC" w:rsidRDefault="00150EFC" w:rsidP="00150EFC">
      <w:pPr>
        <w:pStyle w:val="1111"/>
      </w:pPr>
      <w:r w:rsidRPr="00150EFC">
        <w:t xml:space="preserve">Современный этап обсуждения патриотического воспитания связан уже не с вопросом о том, нужно ли оно школе, а с вопросом о его содержании, границах и педагогических средствах. Ю. С. Коновалова рассматривает патриотическое воспитание школьников как педагогическую проблему и связывает актуальность темы с потребностью общества в гражданской позиции молодежи, уважении к историческому и культурному наследию, стремлении к духовно-нравственному совершенствованию [6]. И. А. </w:t>
      </w:r>
      <w:proofErr w:type="spellStart"/>
      <w:r w:rsidRPr="00150EFC">
        <w:t>Чемерилова</w:t>
      </w:r>
      <w:proofErr w:type="spellEnd"/>
      <w:r w:rsidRPr="00150EFC">
        <w:t xml:space="preserve"> и С. И. Морозов уточняют сущность патриотического воспитания через его задачи на современном этапе и через школьную практику, где патриотизм понимается как качество личности, включающее чувства, сознание и поведение [20]. Г. Я. </w:t>
      </w:r>
      <w:proofErr w:type="spellStart"/>
      <w:r w:rsidRPr="00150EFC">
        <w:t>Гревцева</w:t>
      </w:r>
      <w:proofErr w:type="spellEnd"/>
      <w:r w:rsidRPr="00150EFC">
        <w:t xml:space="preserve"> дополняет картину ценностно-смысловым подходом, в котором </w:t>
      </w:r>
      <w:r w:rsidRPr="00150EFC">
        <w:lastRenderedPageBreak/>
        <w:t>патриотизм рассматривается как личностное качество, выражающее положительное отношение к Отечеству через активную созидательную деятельность [4]. Общая педагогическая логика складывается вокруг идеи внутренне принятой ценности, а не формально усвое</w:t>
      </w:r>
      <w:r w:rsidR="001A2031">
        <w:t>нного лозунга [</w:t>
      </w:r>
      <w:r w:rsidR="001A2031" w:rsidRPr="007E381D">
        <w:t xml:space="preserve">6, 20, </w:t>
      </w:r>
      <w:r w:rsidRPr="007E381D">
        <w:t>4</w:t>
      </w:r>
      <w:r w:rsidRPr="00150EFC">
        <w:t>].</w:t>
      </w:r>
    </w:p>
    <w:p w14:paraId="1811FF56" w14:textId="77777777" w:rsidR="00150EFC" w:rsidRPr="00150EFC" w:rsidRDefault="00150EFC" w:rsidP="00150EFC">
      <w:pPr>
        <w:pStyle w:val="1111"/>
      </w:pPr>
      <w:r w:rsidRPr="00150EFC">
        <w:t xml:space="preserve">Для уточнения целей полезно развести близкие, но не совпадающие понятия. В работах Г. Я. </w:t>
      </w:r>
      <w:proofErr w:type="spellStart"/>
      <w:r w:rsidRPr="00150EFC">
        <w:t>Гревцевой</w:t>
      </w:r>
      <w:proofErr w:type="spellEnd"/>
      <w:r w:rsidRPr="00150EFC">
        <w:t xml:space="preserve"> патриотизм связан с гражданственностью, моральной ответственностью и практической деятельностью на благо общества [4]. И. А. </w:t>
      </w:r>
      <w:proofErr w:type="spellStart"/>
      <w:r w:rsidRPr="00150EFC">
        <w:t>Чемерилова</w:t>
      </w:r>
      <w:proofErr w:type="spellEnd"/>
      <w:r w:rsidRPr="00150EFC">
        <w:t xml:space="preserve"> и С. И. Морозов предлагают видеть в структуре патриотизма три взаимосвязанных компонента: патриотические чувства, патриотическое сознание и патриотическое поведение [20]. Патриотические чувства включают привязанность к родной стране, переживание сопричастности ее судьбе, уважение к святыням, памятникам, обычаям и истории. Патриотическое сознание связано с пониманием гражданского долга, чести, исторического пути народа и необходимости созидательного труда. Патриотическое поведение выражается в активной жизненной позиции, преданности стране, готовности к служению и защите Родины [20]. Подобное членение помогает уйти от расплывчатых формулировок. Любовь к Родине без знания и поступка остается эмоциональным импульсом, а знание без нравственной включенности превращается в </w:t>
      </w:r>
      <w:r w:rsidR="001A2031">
        <w:t>формальную осведомленность [</w:t>
      </w:r>
      <w:r w:rsidR="001A2031" w:rsidRPr="007E381D">
        <w:t xml:space="preserve">20, </w:t>
      </w:r>
      <w:r w:rsidRPr="007E381D">
        <w:t>4].</w:t>
      </w:r>
    </w:p>
    <w:p w14:paraId="057D4B1B" w14:textId="77777777" w:rsidR="00150EFC" w:rsidRPr="00150EFC" w:rsidRDefault="00150EFC" w:rsidP="00150EFC">
      <w:pPr>
        <w:pStyle w:val="1111"/>
      </w:pPr>
      <w:r w:rsidRPr="00150EFC">
        <w:t xml:space="preserve">Цель патриотического воспитания школьников на современном этапе можно сформулировать как формирование личности, для которой связь с Родиной становится осознанной ценностью и выражается в убеждениях, отношении к людям, социальном поведении и готовности к общественно полезной деятельности. Н. А. Степаненко и М. С. </w:t>
      </w:r>
      <w:proofErr w:type="spellStart"/>
      <w:r w:rsidRPr="00150EFC">
        <w:t>Мантрова</w:t>
      </w:r>
      <w:proofErr w:type="spellEnd"/>
      <w:r w:rsidRPr="00150EFC">
        <w:t xml:space="preserve"> рассматривают гражданско-патриотическое воспитание как приоритетное направление школьной работы [16]. А. В. Орлова и Х. С. </w:t>
      </w:r>
      <w:proofErr w:type="spellStart"/>
      <w:r w:rsidRPr="00150EFC">
        <w:t>Шагбанова</w:t>
      </w:r>
      <w:proofErr w:type="spellEnd"/>
      <w:r w:rsidRPr="00150EFC">
        <w:t xml:space="preserve"> указывают на проблемы современной школы и на необходимость оптимизации воспитательной практики [11]. В работах Т. И. </w:t>
      </w:r>
      <w:proofErr w:type="spellStart"/>
      <w:r w:rsidRPr="00150EFC">
        <w:t>Политаевой</w:t>
      </w:r>
      <w:proofErr w:type="spellEnd"/>
      <w:r w:rsidRPr="00150EFC">
        <w:t xml:space="preserve"> и Динь Яна цель связывается с формированием патриотизма у обучающихся в учебной и внеурочной </w:t>
      </w:r>
      <w:r w:rsidRPr="00150EFC">
        <w:lastRenderedPageBreak/>
        <w:t>деятельности, где ценностное содержание не отделяется от конкретных форм занятий [13]. В итоге современная цель включает гражданскую идентичность, историческую память, уважение к культурному наследию, опыт коллективного действия и способность видеть личную судьб</w:t>
      </w:r>
      <w:r w:rsidR="001A2031">
        <w:t xml:space="preserve">у в связи с судьбой страны </w:t>
      </w:r>
      <w:r w:rsidR="001A2031" w:rsidRPr="007E381D">
        <w:t xml:space="preserve">[16, </w:t>
      </w:r>
      <w:r w:rsidRPr="007E381D">
        <w:t>11</w:t>
      </w:r>
      <w:r w:rsidR="001A2031" w:rsidRPr="007E381D">
        <w:t xml:space="preserve">, </w:t>
      </w:r>
      <w:r w:rsidRPr="007E381D">
        <w:t>13].</w:t>
      </w:r>
      <w:r w:rsidRPr="00150EFC">
        <w:t xml:space="preserve"> </w:t>
      </w:r>
    </w:p>
    <w:p w14:paraId="32B6FB83" w14:textId="77777777" w:rsidR="00150EFC" w:rsidRPr="00150EFC" w:rsidRDefault="00150EFC" w:rsidP="00150EFC">
      <w:pPr>
        <w:pStyle w:val="1111"/>
      </w:pPr>
      <w:r w:rsidRPr="00150EFC">
        <w:t xml:space="preserve">Система задач выстраивается шире, чем простой набор торжественных мероприятий. И. А. </w:t>
      </w:r>
      <w:proofErr w:type="spellStart"/>
      <w:r w:rsidRPr="00150EFC">
        <w:t>Чемерилова</w:t>
      </w:r>
      <w:proofErr w:type="spellEnd"/>
      <w:r w:rsidRPr="00150EFC">
        <w:t xml:space="preserve"> и С. И. Морозов, раскрывая содержание патриотического воспитания, связывают его с формированием патриотического сознания и с обращением к истории Отечества [20]. Ю. С. Коновалова делает акцент на развитии гражданской позиции и уважения к культурному наследию народов России [6]. Т. И. </w:t>
      </w:r>
      <w:proofErr w:type="spellStart"/>
      <w:r w:rsidRPr="00150EFC">
        <w:t>Политаева</w:t>
      </w:r>
      <w:proofErr w:type="spellEnd"/>
      <w:r w:rsidRPr="00150EFC">
        <w:t xml:space="preserve"> и Динь Ян рассматривают учебную и внеурочную деятельность как пространство, где школьник осваивает патриотические ценности через музыку, тексты, художественные образы, коллективное исполнение и обсуждение [13]. К числу основных задач поэтому относятся развитие интереса к истории и культуре России; воспитание уважения к семье, родному краю и памяти поколений; формирование правовой и гражданской ответственности; развитие навыков общественного участия; формирование способности к нравственной оценке поступков, событий и социальных явлений. Подобные задачи охватывают эмоциональную, познавательную и деятельностную стороны л</w:t>
      </w:r>
      <w:r w:rsidR="001A2031">
        <w:t>ичности [</w:t>
      </w:r>
      <w:r w:rsidR="001A2031" w:rsidRPr="007E381D">
        <w:t xml:space="preserve">20, 6, </w:t>
      </w:r>
      <w:r w:rsidRPr="007E381D">
        <w:t>13].</w:t>
      </w:r>
    </w:p>
    <w:p w14:paraId="30DBACFA" w14:textId="77777777" w:rsidR="00150EFC" w:rsidRPr="00150EFC" w:rsidRDefault="00150EFC" w:rsidP="00150EFC">
      <w:pPr>
        <w:pStyle w:val="1111"/>
      </w:pPr>
      <w:r w:rsidRPr="00150EFC">
        <w:t xml:space="preserve">Отдельного внимания требует задача формирования общероссийской идентичности. П. О. Омарова, З. Г. </w:t>
      </w:r>
      <w:proofErr w:type="spellStart"/>
      <w:r w:rsidRPr="00150EFC">
        <w:t>Джамалудинова</w:t>
      </w:r>
      <w:proofErr w:type="spellEnd"/>
      <w:r w:rsidRPr="00150EFC">
        <w:t xml:space="preserve"> и Д. З. Магомедов разработали и апробировали методику патриотического воспитания учащихся начальных классов, построенную с учетом возрастной динамики и полиэтнических условий. Авторы выделяют последовательность из четырех ступеней: формирование толерантности и культуры мира, воспитание культуры межнационального общения, развитие гражданственности и чувства причастности к судьбе государства, формирование общероссийской идентичности [10]. Подобная логика ценна для общей педагогики патриотического воспитания, поскольку показывает движение от простого </w:t>
      </w:r>
      <w:r w:rsidRPr="00150EFC">
        <w:lastRenderedPageBreak/>
        <w:t>принятия многообразия к более зрелому ощущению принадлежности стране. В многонациональной школе патриотизм не может строиться на исключении или противопоставлении. Уважение к собственной стране предполагает и культуру межнационального общения, и способность видеть общую судьбу в многообразии языков, традиций и локальных культур [10].</w:t>
      </w:r>
    </w:p>
    <w:p w14:paraId="7687CB3C" w14:textId="77777777" w:rsidR="00150EFC" w:rsidRPr="00150EFC" w:rsidRDefault="00150EFC" w:rsidP="00150EFC">
      <w:pPr>
        <w:pStyle w:val="1111"/>
      </w:pPr>
      <w:r w:rsidRPr="00150EFC">
        <w:t xml:space="preserve">Возраст школьника влияет на содержание задач и на выбор педагогических средств. Е. Н. Михайлова пишет о возможности формирования патриотических чувств уже на первой ступени образования и подчеркивает значение педагогических условий, встроенных в учебный процесс [9]. С. У. </w:t>
      </w:r>
      <w:proofErr w:type="spellStart"/>
      <w:r w:rsidRPr="00150EFC">
        <w:t>Рустамова</w:t>
      </w:r>
      <w:proofErr w:type="spellEnd"/>
      <w:r w:rsidRPr="00150EFC">
        <w:t xml:space="preserve">, рассматривая гражданско-патриотическое воспитание младших школьников, показывает, что начальная школа задает вектор дальнейшей коммуникации и развития личности, а опыт раннего включения в социально значимые объединения может укреплять чувство сопричастности и ответственности [15]. П. О. Омарова, З. Г. </w:t>
      </w:r>
      <w:proofErr w:type="spellStart"/>
      <w:r w:rsidRPr="00150EFC">
        <w:t>Джамалудинова</w:t>
      </w:r>
      <w:proofErr w:type="spellEnd"/>
      <w:r w:rsidRPr="00150EFC">
        <w:t xml:space="preserve"> и Д. З. Магомедов дополняют возрастной аспект поэтапной программой, где темы Родины и гражданской идентичности усложняются от класса к классу [10]. Для школьной педагогики из подобного подхода следует простой вывод: задачи патриотического воспитания должны возрастать вместе с возможностями ученика. Для младших школьников уместны эмоциональная близость к дому, семье и родному краю; для подростков требуется более глубокий разговор о гражданском долге, памяти, законе, общественном выбо</w:t>
      </w:r>
      <w:r w:rsidR="001A2031">
        <w:t xml:space="preserve">ре и личной ответственности </w:t>
      </w:r>
      <w:r w:rsidR="001A2031" w:rsidRPr="007E381D">
        <w:t xml:space="preserve">[9, 15, </w:t>
      </w:r>
      <w:r w:rsidRPr="007E381D">
        <w:t>10</w:t>
      </w:r>
      <w:r w:rsidRPr="00150EFC">
        <w:t xml:space="preserve">]. </w:t>
      </w:r>
    </w:p>
    <w:p w14:paraId="528CA386" w14:textId="77777777" w:rsidR="00150EFC" w:rsidRPr="00150EFC" w:rsidRDefault="00150EFC" w:rsidP="00150EFC">
      <w:pPr>
        <w:pStyle w:val="1111"/>
      </w:pPr>
      <w:r w:rsidRPr="00150EFC">
        <w:t xml:space="preserve">Принципы патриотического воспитания на современном этапе также требуют конкретизации. Г. Я. </w:t>
      </w:r>
      <w:proofErr w:type="spellStart"/>
      <w:r w:rsidRPr="00150EFC">
        <w:t>Гревцева</w:t>
      </w:r>
      <w:proofErr w:type="spellEnd"/>
      <w:r w:rsidRPr="00150EFC">
        <w:t xml:space="preserve"> раскрывает личностно-ориентированный, ценностно-смысловой и интегративно-деятельностный подходы [4]. Личностно-ориентированный подход предполагает уважение к личности учащегося, учет уровня его социализации, мотивов, эмоциональной сферы и способности к рефлексии. Ценностно-смысловой подход связан с присвоением национальных и гражданских ценностей, с выработкой личного отношения к нравственным нормам и жизненным ориентирам. Интегративно-</w:t>
      </w:r>
      <w:r w:rsidRPr="00150EFC">
        <w:lastRenderedPageBreak/>
        <w:t xml:space="preserve">деятельностный подход закрепляет ценность через действие, проект, исследование, социальную практику, общение и анализ результата [4]. Патриотическое воспитание в школе при таком понимании перестает быть набором тезисов для запоминания. Речь идет о последовательной педагогической работе, где убеждение и поступок развиваются одновременно [4]. </w:t>
      </w:r>
    </w:p>
    <w:p w14:paraId="786A26B7" w14:textId="77777777" w:rsidR="00150EFC" w:rsidRPr="00150EFC" w:rsidRDefault="00150EFC" w:rsidP="00150EFC">
      <w:pPr>
        <w:pStyle w:val="1111"/>
      </w:pPr>
      <w:r w:rsidRPr="00150EFC">
        <w:t xml:space="preserve">К числу базовых принципов современная литература подводит и принцип связи учебной и внеучебной деятельности. Т. И. </w:t>
      </w:r>
      <w:proofErr w:type="spellStart"/>
      <w:r w:rsidRPr="00150EFC">
        <w:t>Политаева</w:t>
      </w:r>
      <w:proofErr w:type="spellEnd"/>
      <w:r w:rsidRPr="00150EFC">
        <w:t xml:space="preserve"> и Динь Ян показывают, что патриотизм формируется в учебной и внеурочной деятельности, а музыкальное искусство обладает собственным педагогическим потенциалом в развитии ценностного отношения к Родине [13]. И. А. </w:t>
      </w:r>
      <w:proofErr w:type="spellStart"/>
      <w:r w:rsidRPr="00150EFC">
        <w:t>Чемерилова</w:t>
      </w:r>
      <w:proofErr w:type="spellEnd"/>
      <w:r w:rsidRPr="00150EFC">
        <w:t xml:space="preserve"> и С. И. Морозов на примере кадетской школы подчеркивают значение уроков истории, школьного музея воинской славы, кружков, встреч с ветеранами, участия в парадах и работы по сбору семейной памяти о войне [20]. Связь урока и воспитательного события нужна для того, чтобы школьник видел продолжение изучаемого материала в живой практике. Когда патриотическая тема присутствует в истории, литературе, музыке, музейной работе, экскурсии, проекте, исследовании семейного архива и школьной традиции, ценность получает устойчивую опору и перестает восприниматься как эпиз</w:t>
      </w:r>
      <w:r w:rsidR="001A2031">
        <w:t>од воспитательной кампании [</w:t>
      </w:r>
      <w:r w:rsidR="001A2031" w:rsidRPr="007E381D">
        <w:t xml:space="preserve">13, </w:t>
      </w:r>
      <w:r w:rsidRPr="007E381D">
        <w:t>20].</w:t>
      </w:r>
      <w:r w:rsidRPr="00150EFC">
        <w:t xml:space="preserve"> </w:t>
      </w:r>
    </w:p>
    <w:p w14:paraId="1B5C2EEC" w14:textId="77777777" w:rsidR="00150EFC" w:rsidRPr="00150EFC" w:rsidRDefault="00150EFC" w:rsidP="00150EFC">
      <w:pPr>
        <w:pStyle w:val="1111"/>
      </w:pPr>
      <w:r w:rsidRPr="00150EFC">
        <w:t xml:space="preserve">Принцип культурной опоры в современной школе раскрывается через обращение к народной культуре и региональной памяти. О. Р. Османов рассматривает патриотическое воспитание школьников средствами народной культуры и связывает влияние фольклора, традиций, духовно-нравственных ориентиров и этнокультурного материала с формированием основ патриотизма [12]. М. В. </w:t>
      </w:r>
      <w:proofErr w:type="spellStart"/>
      <w:r w:rsidRPr="00150EFC">
        <w:t>Циулина</w:t>
      </w:r>
      <w:proofErr w:type="spellEnd"/>
      <w:r w:rsidRPr="00150EFC">
        <w:t xml:space="preserve"> пишет о возможностях </w:t>
      </w:r>
      <w:proofErr w:type="spellStart"/>
      <w:r w:rsidRPr="00150EFC">
        <w:t>социообразовательной</w:t>
      </w:r>
      <w:proofErr w:type="spellEnd"/>
      <w:r w:rsidRPr="00150EFC">
        <w:t xml:space="preserve"> среды и описывает патриотическую воспитательную среду школы через проекты, элективные курсы, обращение к дому, городу и краю [19]. А. Г. Вороненко, исследуя ЯНАО, показывает, что модель воспитания должна учитывать социокультурные факторы региона и сочетать российскую и региональную </w:t>
      </w:r>
      <w:r w:rsidRPr="00150EFC">
        <w:lastRenderedPageBreak/>
        <w:t>идентичность [2]. Принцип культурной опоры означает, что патриотизм вырастает из узнавания своего пространства жизни. Без родного города, местной истории, семейной памяти, языка культуры и чувства принадлежности школьный разговор о Родине ос</w:t>
      </w:r>
      <w:r w:rsidR="001A2031">
        <w:t>тается слишком отвлеченным [</w:t>
      </w:r>
      <w:r w:rsidR="001A2031" w:rsidRPr="007E381D">
        <w:t xml:space="preserve">12, 19, </w:t>
      </w:r>
      <w:r w:rsidRPr="007E381D">
        <w:t>2].</w:t>
      </w:r>
      <w:r w:rsidRPr="00150EFC">
        <w:t xml:space="preserve"> </w:t>
      </w:r>
    </w:p>
    <w:p w14:paraId="3A80D18D" w14:textId="77777777" w:rsidR="00150EFC" w:rsidRPr="00150EFC" w:rsidRDefault="00150EFC" w:rsidP="00150EFC">
      <w:pPr>
        <w:pStyle w:val="1111"/>
      </w:pPr>
      <w:r w:rsidRPr="00150EFC">
        <w:t>Принцип средовой организации воспитания раскрывают исследования, посвященные региональным и городским моделям. В. С. Горбунов в работах о городской системе образования включает в концепцию патриотического воспитания деятельность школьного музея, поисково-краеведческую работу, взаимодействие общего и дополнительного образования, методическую учебу организаторов и развитие городских традиций [3]. Д. А. Криворотов рассматривает эффективность патриотического воспитания через выявление его социально-педагогических аспектов и реализацию функций, обеспечивающих содержательную наполненность процесса [7]. Ю. С. Коновалова, размышляя о педагогических условиях, понимает их как совокупность возможностей образовательной и материально-пространственной среды, влияющих на личностный и процессуальный аспекты воспитательной системы [6]. Из подобной позиции вытекает важный принцип: патриотическое воспитание требует организованной среды, где согласованы содержание, формы общения, школьные традиции, взаимодействие взрослых и детей, символика, музейная работа, проектная дея</w:t>
      </w:r>
      <w:r w:rsidR="001A2031">
        <w:t xml:space="preserve">тельность и поддержка семьи </w:t>
      </w:r>
      <w:r w:rsidR="001A2031" w:rsidRPr="007E381D">
        <w:t xml:space="preserve">[3, 7, </w:t>
      </w:r>
      <w:r w:rsidRPr="007E381D">
        <w:t>6].</w:t>
      </w:r>
      <w:r w:rsidRPr="00150EFC">
        <w:t xml:space="preserve"> </w:t>
      </w:r>
    </w:p>
    <w:p w14:paraId="7AF3E270" w14:textId="77777777" w:rsidR="00150EFC" w:rsidRPr="00150EFC" w:rsidRDefault="00150EFC" w:rsidP="00150EFC">
      <w:pPr>
        <w:pStyle w:val="1111"/>
      </w:pPr>
      <w:r w:rsidRPr="00150EFC">
        <w:t xml:space="preserve">Современный этап добавил к традиционным принципам еще одну линию, связанную с цифровой средой. А. Ю. Федосов рассматривает гражданско-патриотическое воспитание школьников в условиях цифровой трансформации образования и пишет об основных принципах работы в новой информационной ситуации [18]. В статье и сопровождающих описаниях подчеркиваются возможности цифровых ресурсов, сайтов, сетевых сервисов, онлайн-конференций, конкурсов, дискуссий, виртуальных музейных материалов, интерактивных карт, видео и инфографики [18]. Г. Я. </w:t>
      </w:r>
      <w:proofErr w:type="spellStart"/>
      <w:r w:rsidRPr="00150EFC">
        <w:t>Гревцева</w:t>
      </w:r>
      <w:proofErr w:type="spellEnd"/>
      <w:r w:rsidRPr="00150EFC">
        <w:t xml:space="preserve"> также говорит о конструировании цифровой среды из музейных и сетевых ресурсов и о необходимости интеграции аудиторной и внеаудиторной активности [4]. </w:t>
      </w:r>
      <w:r w:rsidRPr="00150EFC">
        <w:lastRenderedPageBreak/>
        <w:t>Патриотическое воспитание в цифровую эпоху сохраняет прежнюю ценностную основу, однако способы передачи и присвоения содержания становятся иными. Школьнику требуется не запретительная риторика, а педагогически выстроенная среда, где цифровой ресурс помогает искать информацию, обсуждать исторические сюжеты, осмыслять источники, создавать собственные проекты и отделять подлинную память от поверхностного медийного</w:t>
      </w:r>
      <w:r w:rsidR="001A2031">
        <w:t xml:space="preserve"> впечатления [</w:t>
      </w:r>
      <w:r w:rsidR="001A2031" w:rsidRPr="007E381D">
        <w:t xml:space="preserve">18, </w:t>
      </w:r>
      <w:r w:rsidRPr="007E381D">
        <w:t>4</w:t>
      </w:r>
      <w:r w:rsidRPr="00150EFC">
        <w:t xml:space="preserve">]. </w:t>
      </w:r>
    </w:p>
    <w:p w14:paraId="7942E92E" w14:textId="77777777" w:rsidR="00150EFC" w:rsidRPr="00150EFC" w:rsidRDefault="00150EFC" w:rsidP="00150EFC">
      <w:pPr>
        <w:pStyle w:val="1111"/>
      </w:pPr>
      <w:r w:rsidRPr="00150EFC">
        <w:t xml:space="preserve">Рассматривая цели, задачи и принципы патриотического воспитания, нельзя обойти принцип деятельностной закрепленности ценностей. П. О. Омарова, З. Г. </w:t>
      </w:r>
      <w:proofErr w:type="spellStart"/>
      <w:r w:rsidRPr="00150EFC">
        <w:t>Джамалудинова</w:t>
      </w:r>
      <w:proofErr w:type="spellEnd"/>
      <w:r w:rsidRPr="00150EFC">
        <w:t xml:space="preserve"> и Д. З. Магомедов предлагают использовать историко-краеведческое, спортивно-игровое, экологическое и творческое направления работы, включая историко-этнографические мини-экспедиции, экологические десанты, коллективные творческие дела, презентации и мини-фильмы [10]. И. А. </w:t>
      </w:r>
      <w:proofErr w:type="spellStart"/>
      <w:r w:rsidRPr="00150EFC">
        <w:t>Чемерилова</w:t>
      </w:r>
      <w:proofErr w:type="spellEnd"/>
      <w:r w:rsidRPr="00150EFC">
        <w:t xml:space="preserve"> и С. И. Морозов показывают продуктивность кружковой и музейной работы, встреч с носителями исторической памяти и последовательного изучения ратной славы Отечества [20]. С. У. </w:t>
      </w:r>
      <w:proofErr w:type="spellStart"/>
      <w:r w:rsidRPr="00150EFC">
        <w:t>Рустамова</w:t>
      </w:r>
      <w:proofErr w:type="spellEnd"/>
      <w:r w:rsidRPr="00150EFC">
        <w:t xml:space="preserve"> добавляет опыт раннего включения детей в гражданско-патриотические объединения [15]. Ценность Родины в школьном возрасте закрепляется прежде всего в действии. Когда ученик ищет материалы о своей семье, участвует в школьном проекте, работает с историческим источником, оформляет экспозицию, обсуждает судьбу родного города, создает медиапродукт, посвященный памяти или культуре, патриотизм приобретает личностный смысл и перестае</w:t>
      </w:r>
      <w:r w:rsidR="001A2031">
        <w:t xml:space="preserve">т быть внешним требованием </w:t>
      </w:r>
      <w:r w:rsidR="001A2031" w:rsidRPr="007E381D">
        <w:t xml:space="preserve">[10, 20, </w:t>
      </w:r>
      <w:r w:rsidRPr="007E381D">
        <w:t>15</w:t>
      </w:r>
      <w:r w:rsidRPr="00150EFC">
        <w:t>].</w:t>
      </w:r>
    </w:p>
    <w:p w14:paraId="16F88BB7" w14:textId="77777777" w:rsidR="00150EFC" w:rsidRPr="00150EFC" w:rsidRDefault="00150EFC" w:rsidP="00150EFC">
      <w:pPr>
        <w:pStyle w:val="1111"/>
      </w:pPr>
      <w:r w:rsidRPr="00150EFC">
        <w:t xml:space="preserve">Вывод по подразделу. Современное патриотическое воспитание школьников направлено на формирование внутренне принятой связи личности с Родиной, историей, культурой и гражданским долгом. Цели процесса выходят за пределы праздничной и мемориальной работы и охватывают сознание, чувства, поведение, идентичность и социальную активность школьника. Основные задачи включают развитие исторической памяти, уважения к культурному наследию, гражданской ответственности, межнационального уважения, </w:t>
      </w:r>
      <w:r w:rsidRPr="00150EFC">
        <w:lastRenderedPageBreak/>
        <w:t xml:space="preserve">способности к общественно полезной деятельности и осмысленному участию в жизни своей страны. Принципы современного патриотического воспитания строятся вокруг личностного подхода, ценностного осмысления, единства учебной и внеучебной работы, учета возраста, культурной и региональной опоры, организации воспитательной среды и включения школьника в реальную деятельность. Для дальнейшего анализа роли классного руководителя решающее значение имеет положение о том, что патриотические качества формируются через системную, </w:t>
      </w:r>
      <w:proofErr w:type="spellStart"/>
      <w:r w:rsidRPr="00150EFC">
        <w:t>возрастно</w:t>
      </w:r>
      <w:proofErr w:type="spellEnd"/>
      <w:r w:rsidRPr="00150EFC">
        <w:t xml:space="preserve"> соразмерную и содержательно насыщенную работу, соединяющую знание, переживание и поступок.</w:t>
      </w:r>
    </w:p>
    <w:p w14:paraId="5814A4A6" w14:textId="77777777" w:rsidR="00150EFC" w:rsidRDefault="00150EFC" w:rsidP="00150EFC">
      <w:pPr>
        <w:pStyle w:val="1111"/>
        <w:rPr>
          <w:rFonts w:eastAsiaTheme="majorEastAsia"/>
          <w:color w:val="000000" w:themeColor="text1"/>
          <w:szCs w:val="28"/>
        </w:rPr>
      </w:pPr>
      <w:r>
        <w:br w:type="page"/>
      </w:r>
    </w:p>
    <w:p w14:paraId="2AFD64D9" w14:textId="77777777" w:rsidR="005765C3" w:rsidRPr="005765C3" w:rsidRDefault="005765C3" w:rsidP="005765C3">
      <w:pPr>
        <w:pStyle w:val="1113"/>
        <w:rPr>
          <w:shd w:val="clear" w:color="auto" w:fill="FFFFFF"/>
        </w:rPr>
      </w:pPr>
      <w:bookmarkStart w:id="4" w:name="_Toc225295727"/>
      <w:r w:rsidRPr="005765C3">
        <w:rPr>
          <w:shd w:val="clear" w:color="auto" w:fill="FFFFFF"/>
        </w:rPr>
        <w:lastRenderedPageBreak/>
        <w:t>ГЛАВА 2. РОЛЬ КЛАССНОГО РУКОВОДИТЕЛЯ В ОРГАНИЗАЦИИ ПАТРИОТИЧЕСКОГО ВОСПИТАНИЯ ШКОЛЬНИКОВ</w:t>
      </w:r>
      <w:bookmarkEnd w:id="4"/>
    </w:p>
    <w:p w14:paraId="5612ABED" w14:textId="77777777" w:rsidR="005765C3" w:rsidRDefault="005765C3" w:rsidP="005765C3">
      <w:pPr>
        <w:pStyle w:val="1111"/>
        <w:rPr>
          <w:b/>
        </w:rPr>
      </w:pPr>
    </w:p>
    <w:p w14:paraId="255A8DCC" w14:textId="77777777" w:rsidR="005765C3" w:rsidRPr="005765C3" w:rsidRDefault="005765C3" w:rsidP="005765C3">
      <w:pPr>
        <w:pStyle w:val="111"/>
        <w:rPr>
          <w:shd w:val="clear" w:color="auto" w:fill="FFFFFF"/>
        </w:rPr>
      </w:pPr>
      <w:bookmarkStart w:id="5" w:name="_Toc225295728"/>
      <w:r w:rsidRPr="005765C3">
        <w:rPr>
          <w:shd w:val="clear" w:color="auto" w:fill="FFFFFF"/>
        </w:rPr>
        <w:t>2.1. Содержание деятельности классного руководителя по формированию патриотических качеств школьников</w:t>
      </w:r>
      <w:bookmarkEnd w:id="5"/>
    </w:p>
    <w:p w14:paraId="1DFE97C3" w14:textId="77777777" w:rsidR="005765C3" w:rsidRDefault="005765C3" w:rsidP="005765C3">
      <w:pPr>
        <w:pStyle w:val="1111"/>
      </w:pPr>
    </w:p>
    <w:p w14:paraId="4B10E6B6" w14:textId="77777777" w:rsidR="005765C3" w:rsidRPr="005765C3" w:rsidRDefault="005765C3" w:rsidP="005765C3">
      <w:pPr>
        <w:pStyle w:val="1111"/>
      </w:pPr>
      <w:r w:rsidRPr="005765C3">
        <w:t>На уровне школьной практики патриотическое воспитание нередко распадается на набор отдельных мероприятий, между которыми нет общей логики, единой программы и понятного педагогического результата. Материалы, выбранные для анализа, показывают более содержательный вариант работы. В них классный руководитель выступает не как организатор разовых акций, а как педагог, который выстраивает длительную линию воспитания через классные часы, музейную и краеведческую работу, участие семьи, общественно полезные дела, взаимодействие с ветеранами, школьными объединениям</w:t>
      </w:r>
      <w:r w:rsidR="001A2031">
        <w:t>и и социальными партнёрами [</w:t>
      </w:r>
      <w:r w:rsidR="001A2031" w:rsidRPr="007E381D">
        <w:t xml:space="preserve">21, 22, 26, 27, </w:t>
      </w:r>
      <w:r w:rsidRPr="007E381D">
        <w:t>29</w:t>
      </w:r>
      <w:r w:rsidRPr="005765C3">
        <w:t xml:space="preserve">]. </w:t>
      </w:r>
    </w:p>
    <w:p w14:paraId="626FA9E9" w14:textId="77777777" w:rsidR="005765C3" w:rsidRPr="005765C3" w:rsidRDefault="005765C3" w:rsidP="005765C3">
      <w:pPr>
        <w:pStyle w:val="1111"/>
      </w:pPr>
      <w:r w:rsidRPr="005765C3">
        <w:t xml:space="preserve">О. В. Отрощенко прямо описывает структуру работы классного руководителя по патриотическому воспитанию школьников и делит её на пять компонентов: культурно-патриотический, гражданско-патриотический, героико-патриотический, спортивно-патриотический и военно-патриотический [22]. В содержательном плане у автора хорошо видно, что формирование патриотических качеств строится через разные педагогические каналы. Культурный блок включает экскурсии по родному краю, поездки по историческим местам, посещение музеев, выставок и спектаклей, встречи с деятелями культуры, выпуск стенгазет и тематические классные часы. Гражданский блок связывается с изучением Конституции Российской Федерации, беседами, диспутами и встречами с представителями правоохранительных органов. Героико-патриотический блок опирается на уроки мужества, помощь ветеранам, памятные даты, конкурсы стихов и песен, участие в викторинах и уход за памятными местами. Военно-патриотический блок у О. В. Отрощенко включает лекции по истории Вооружённых сил России, </w:t>
      </w:r>
      <w:r w:rsidRPr="005765C3">
        <w:lastRenderedPageBreak/>
        <w:t xml:space="preserve">акции «Солдатские письма», «Герои живут рядом», «От сердца к сердцу». Спортивное направление выражено через соревнования, смотр строя и песни, игру «Зарница» [22]. В подобной модели хорошо просматривается содержательная широта деятельности классного руководителя. Патриотические качества формируются через знание, переживание, общение, физическое усилие, символическое действие и общественно полезную помощь. </w:t>
      </w:r>
    </w:p>
    <w:p w14:paraId="70D628A8" w14:textId="77777777" w:rsidR="005765C3" w:rsidRPr="005765C3" w:rsidRDefault="005765C3" w:rsidP="005765C3">
      <w:pPr>
        <w:pStyle w:val="1111"/>
      </w:pPr>
      <w:r w:rsidRPr="005765C3">
        <w:t xml:space="preserve">Источник [21] ценен уже по другому основанию. В аналитическом отчёте работа по гражданско-патриотическому воспитанию показана как часть общей воспитательной системы школы, где задействованы администрация, библиотекарь, классные руководители, учителя-предметники и детские объединения. В поисковой выдаче и фрагментах документа перечислены классные часы, беседы, диспуты, посещение музеев и экскурсии, военно-спортивные игры, туристические слёты, а также акции «Ветеран», «Вахта памяти», «Бессмертный полк», «Память сердца», «От чистого сердца» [21]. Для темы исследования особенно показательно, что деятельность классного руководителя встроена в более широкую школьную среду и координируется через методические объединения и волонтёрский отряд. В практическом плане это означает, что классный руководитель формирует патриотические качества школьников не в одиночку. Он использует ресурсы школы, поддерживает связь с другими педагогами и переводит общешкольные события в жизнь конкретного класса [21]. </w:t>
      </w:r>
    </w:p>
    <w:p w14:paraId="62E2AD24" w14:textId="77777777" w:rsidR="005765C3" w:rsidRPr="005765C3" w:rsidRDefault="005765C3" w:rsidP="005765C3">
      <w:pPr>
        <w:pStyle w:val="1111"/>
      </w:pPr>
      <w:r w:rsidRPr="005765C3">
        <w:t xml:space="preserve">Материал [26] позволяет увидеть ещё один пласт деятельности, который часто остаётся в тени. В поисковой выдаче документ обозначен как заседание школьного методического объединения классных руководителей в формате мастерской педагогического опыта по теме системы гражданско-патриотического воспитания школьников [26]. Из подобной формулировки видно, что работа классного руководителя включает и методический уровень. Речь идёт о постоянном обмене опытом, обсуждении эффективных приёмов, согласовании форм работы и выработке единых подходов в школе. Педагогическая практика становится устойчивой тогда, когда у классного </w:t>
      </w:r>
      <w:r w:rsidRPr="005765C3">
        <w:lastRenderedPageBreak/>
        <w:t xml:space="preserve">руководителя есть возможность соотносить собственные решения с опытом коллег, обсуждать ошибки и корректировать программу воспитания. Значит, содержание деятельности классного руководителя включает не одну работу с детьми, но и профессиональное самообновление через коллективное обсуждение воспитательных задач [26]. </w:t>
      </w:r>
    </w:p>
    <w:p w14:paraId="2D191E83" w14:textId="77777777" w:rsidR="005765C3" w:rsidRPr="005765C3" w:rsidRDefault="005765C3" w:rsidP="005765C3">
      <w:pPr>
        <w:pStyle w:val="1111"/>
      </w:pPr>
      <w:r w:rsidRPr="005765C3">
        <w:t xml:space="preserve">Практика С. М. </w:t>
      </w:r>
      <w:proofErr w:type="spellStart"/>
      <w:r w:rsidRPr="005765C3">
        <w:t>Сарыбасовой</w:t>
      </w:r>
      <w:proofErr w:type="spellEnd"/>
      <w:r w:rsidRPr="005765C3">
        <w:t xml:space="preserve"> даёт уже развернутый образ классного руководителя, который ведёт программу гражданско-патриотического воспитания в течение всего года [27]. В материале названы конкретные формы работы: юнармейский сбор, торжественные линейки, возложение цветов, вахта памяти, трудовой десант, встречи с ветеранами, воинами и тружениками тыла [27]. При этом работа не ограничена одним праздничным циклом. У автора выделены направления деятельности, среди которых историко-краеведческое, военно-патриотическое и спортивно-патриотическое [27]. В историко-краеведческом направлении С. М. </w:t>
      </w:r>
      <w:proofErr w:type="spellStart"/>
      <w:r w:rsidRPr="005765C3">
        <w:t>Сарыбасова</w:t>
      </w:r>
      <w:proofErr w:type="spellEnd"/>
      <w:r w:rsidRPr="005765C3">
        <w:t xml:space="preserve"> связывает патриотическое воспитание с познанием историко-культурных корней, осознанием судьбы Отечества и формированием чувства сопричастности к деяниям предков и современников [27]. Классный руководитель в подобной логике выполняет роль посредника между исторической памятью и личным опытом ребёнка. Он переводит абстрактную тему Родины в живое соприкосновение с памятником, братской могилой, историей семьи и местом проживания. </w:t>
      </w:r>
    </w:p>
    <w:p w14:paraId="37B458AA" w14:textId="77777777" w:rsidR="005765C3" w:rsidRPr="005765C3" w:rsidRDefault="005765C3" w:rsidP="005765C3">
      <w:pPr>
        <w:pStyle w:val="1111"/>
      </w:pPr>
      <w:r w:rsidRPr="005765C3">
        <w:t xml:space="preserve">Особенно убедительно у С. М. </w:t>
      </w:r>
      <w:proofErr w:type="spellStart"/>
      <w:r w:rsidRPr="005765C3">
        <w:t>Сарыбасовой</w:t>
      </w:r>
      <w:proofErr w:type="spellEnd"/>
      <w:r w:rsidRPr="005765C3">
        <w:t xml:space="preserve"> раскрыта связь патриотического воспитания с регулярной практикой общественно полезного дела. В документе сказано, что юнармейцы оказывают посильную помощь ветеранам и пенсионерам в рамках акции «Трудовой десант», проводят уборку памятников, участвуют в днях памяти и церемониях возложения цветов [27]. В другом фрагменте перечислены подготовка к конкурсу чтецов к 75-летию Победы, стихи на тему «По дорогам войны», открытки и рисунки на военную тему, тематические классные часы, участие в митингах ко Дню Победы, шествии «Бессмертного полка», акции «Письмо солдату» [27]. Для анализа содержания деятельности классного руководителя полезно видеть, что </w:t>
      </w:r>
      <w:r w:rsidRPr="005765C3">
        <w:lastRenderedPageBreak/>
        <w:t xml:space="preserve">патриотические качества в данной практике формируются через соединение памяти и действия. Школьник вспоминает, узнаёт, переживает и одновременно делает полезное дело. В результате уважение к истории не остаётся словесной декларацией, а закрепляется через труд, дисциплину, коллективную ответственность и опыт участия [27]. </w:t>
      </w:r>
    </w:p>
    <w:p w14:paraId="1CBA39C4" w14:textId="77777777" w:rsidR="005765C3" w:rsidRPr="005765C3" w:rsidRDefault="005765C3" w:rsidP="005765C3">
      <w:pPr>
        <w:pStyle w:val="1111"/>
      </w:pPr>
      <w:r w:rsidRPr="005765C3">
        <w:t xml:space="preserve">С. М. </w:t>
      </w:r>
      <w:proofErr w:type="spellStart"/>
      <w:r w:rsidRPr="005765C3">
        <w:t>Сарыбасова</w:t>
      </w:r>
      <w:proofErr w:type="spellEnd"/>
      <w:r w:rsidRPr="005765C3">
        <w:t xml:space="preserve"> даёт и более широкий пример того, как классный руководитель координирует детское объединение. В материале подробно описана деятельность юнармейского отряда «Факел», созданного на базе школы с 1 сентября 2017 года [27]. В отряде проходят занятия по истории вооружённых сил России и истории Великой Отечественной войны, строевая подготовка, организовано шефство над памятниками нескольких посёлков, регулярная уборка памятных мест, возложение цветов и гирлянд в памятные даты, посадка зелёных насаждений на территории памятников [27]. Юнармейцы участвуют в движении «Бессмертный полк», в военно-спортивных соревнованиях «Штурм – ДОСААФ», проводят интерактивные викторины по памятным датам войны, принимали участие в проекте «Пост № 1» [27]. В источнике прямо говорится, что участие в отряде положительно повлияло на изменение взглядов отдельных подростков на жизнь, учёбу и профессиональный выбор, включая детей из неблагополучных семей [27]. В содержании деятельности классного руководителя отсюда выделяются функции руководства детским объединением, организации среды дисциплины, сопровождения подростков группы риска и создания воспитательной перспективы, когда участие в патриотическом движении влияет на самооценку и жизненные планы школьника. </w:t>
      </w:r>
    </w:p>
    <w:p w14:paraId="2F46DD09" w14:textId="77777777" w:rsidR="005765C3" w:rsidRPr="005765C3" w:rsidRDefault="005765C3" w:rsidP="005765C3">
      <w:pPr>
        <w:pStyle w:val="1111"/>
      </w:pPr>
      <w:r w:rsidRPr="005765C3">
        <w:t xml:space="preserve">Практика С. А. </w:t>
      </w:r>
      <w:proofErr w:type="spellStart"/>
      <w:r w:rsidRPr="005765C3">
        <w:t>Цаан</w:t>
      </w:r>
      <w:proofErr w:type="spellEnd"/>
      <w:r w:rsidRPr="005765C3">
        <w:t xml:space="preserve"> вносит в анализ ещё одну значимую линию, связанную с участием семьи в патриотическом воспитании [29]. Автор определяет цель как создание условий для духовно-нравственного, интеллектуального и физического развития школьников через систему мероприятий патриотической направленности совместно с родителями [29]. В документе названы пять направлений работы: «Связь поколений», «Семья и Родина едины», «ЗОЖ», «Маршруты выходного дня», «</w:t>
      </w:r>
      <w:proofErr w:type="gramStart"/>
      <w:r w:rsidRPr="005765C3">
        <w:t>Край</w:t>
      </w:r>
      <w:proofErr w:type="gramEnd"/>
      <w:r w:rsidRPr="005765C3">
        <w:t xml:space="preserve"> в котором я </w:t>
      </w:r>
      <w:r w:rsidRPr="005765C3">
        <w:lastRenderedPageBreak/>
        <w:t>родился» [29]. За каждым направлением закреплены конкретные формы. В блоке «Связь поколений» проводятся встречи с ветеранами педагогического труда, ветеранами тыла и локальных военных событий, совместные мероприятия с пожилыми людьми, уборка памятников и церемонии возложения цветов [29]. В блоке «Семья и Родина едины» предусмотрены семейные часы, выставки рисунков, поисковая деятельность, экскурсии, мероприятия ко Дню народного единства и Международному дню толерантности [29]. Направление «Маршруты выходного дня» строится на посещении памятников, исторических маршрутов города и освоении местной истории совместно с родителями [29]. Подобная организация показывает, что классный руководитель формирует патриотические качества школьников и через семейно-общественную коммуникацию, где дом, школа, память поколений и местная история соединяются в общем деле.</w:t>
      </w:r>
    </w:p>
    <w:p w14:paraId="4C9A6B06" w14:textId="77777777" w:rsidR="005765C3" w:rsidRPr="005765C3" w:rsidRDefault="005765C3" w:rsidP="005765C3">
      <w:pPr>
        <w:pStyle w:val="1111"/>
      </w:pPr>
      <w:r w:rsidRPr="005765C3">
        <w:t xml:space="preserve">У С. А. </w:t>
      </w:r>
      <w:proofErr w:type="spellStart"/>
      <w:r w:rsidRPr="005765C3">
        <w:t>Цаан</w:t>
      </w:r>
      <w:proofErr w:type="spellEnd"/>
      <w:r w:rsidRPr="005765C3">
        <w:t xml:space="preserve"> особенно продуктивным выглядит метод «семейных дел» [29]. В источнике прямо сказано, что каждая семья включается в работу по разным направлениям, а далее приводится перечень совместных мероприятий: «Посылка солдату», «Ветераны рядом», «Битва хоров» патриотической песни, встреча с воинами-интернационалистами, уборка памятников и стел, день народных игр и забав, семейный марш-бросок, акция «Бессмертный полк», квест «По дорогам войны», «Исторический десант», акция «Сердце отдаём солдату», акция «Блокадный хлеб», встречи поколений, конкурс видеороликов «В единстве наша сила», конференции о родственниках, погибших в годы войны, и о людях, чьими именами названы улицы города [29]. В финале описания автор подчёркивает, что работа с семьёй строится на восприятии родителей как равноправных участников формирования личности ребёнка [29]. Для классного руководителя из подобного опыта следует ясный практический вывод: формирование патриотических качеств идёт заметно глубже, когда школьник встречает общую позицию семьи и школы, а разговор о Родине продолжается дома, в музее, на улице города, в семейном архиве и в совместной акции.</w:t>
      </w:r>
    </w:p>
    <w:p w14:paraId="5B08AD54" w14:textId="77777777" w:rsidR="005765C3" w:rsidRPr="005765C3" w:rsidRDefault="001A2031" w:rsidP="005765C3">
      <w:pPr>
        <w:pStyle w:val="1111"/>
      </w:pPr>
      <w:r>
        <w:lastRenderedPageBreak/>
        <w:t>Группа источников [</w:t>
      </w:r>
      <w:r w:rsidRPr="007E381D">
        <w:t xml:space="preserve">23, 24, </w:t>
      </w:r>
      <w:r w:rsidR="005765C3" w:rsidRPr="007E381D">
        <w:t>25</w:t>
      </w:r>
      <w:r w:rsidR="005765C3" w:rsidRPr="005765C3">
        <w:t xml:space="preserve">] показывает проектный формат организации патриотического воспитания. Поисковые фрагменты по документу «Моё Отечество» фиксируют наличие раздела с ожидаемыми результатами воспитательной практики [23]. Для работы классного руководителя это значимый штрих. Патриотическое воспитание в подобных материалах оформляется как программа с заранее определёнными целями, индикаторами и этапами, а не как набор случайных решений по ходу учебного года [23]. По документу «Я – патриот» в поисковой выдаче отражено наличие нескольких направлений практики и SWOT-анализа, то есть оценки сильных и слабых сторон, возможностей и рисков [25]. Подобная деталь показывает, что классный руководитель в современной школе выступает ещё и как проектировщик воспитательного процесса. Он должен понимать ресурсы класса, видеть ограничения среды, прогнозировать трудности и задавать ожидаемый результат [25]. </w:t>
      </w:r>
    </w:p>
    <w:p w14:paraId="76EE5BC9" w14:textId="77777777" w:rsidR="005765C3" w:rsidRPr="005765C3" w:rsidRDefault="005765C3" w:rsidP="005765C3">
      <w:pPr>
        <w:pStyle w:val="1111"/>
      </w:pPr>
      <w:r w:rsidRPr="005765C3">
        <w:t xml:space="preserve">Среди названных паспортов особенно содержателен материал «Патриотическое воспитание детей с ОВЗ посредством музея» [24]. В поисковом фрагменте указано, что ожидаемые результаты практики состоят в том, что дети составляют рассказ о своей семье, своём городе и стране и могут поддержать беседу [24]. Даже короткое описание позволяет увидеть существенную педагогическую логику. Музей здесь выступает как средство включения ребёнка с ограниченными возможностями здоровья в пространство памяти и принадлежности. Для классного руководителя подобный опыт ценен по двум причинам. Во-первых, патриотическое воспитание получает инклюзивную форму, доступную детям с разными образовательными возможностями. Во-вторых, критерий результата задан конкретно и без риторики: ребёнок способен рассказать, назвать, связать личную историю с историей места и страны [24]. На уровне содержания деятельности классного руководителя это означает необходимость адаптации форм работы, отбора понятных визуальных и речевых опор, опоры на музейный предмет, семейную историю и живой разговор. </w:t>
      </w:r>
    </w:p>
    <w:p w14:paraId="314419EB" w14:textId="77777777" w:rsidR="005765C3" w:rsidRPr="005765C3" w:rsidRDefault="005765C3" w:rsidP="005765C3">
      <w:pPr>
        <w:pStyle w:val="1111"/>
      </w:pPr>
      <w:r w:rsidRPr="005765C3">
        <w:lastRenderedPageBreak/>
        <w:t xml:space="preserve">Отдельно следует отметить управленческий и диагностический слой работы. Наличие школьной справки по патриотическому воспитанию на 2024–2025 учебный год и отдельного отчёта о месячнике гражданско-патриотического воспитания на странице образовательной организации показывает, что работа фиксируется в документах, анализируется и подводится к итогам [28]. В этом смысле деятельность классного руководителя включает планирование, отчётность, анализ динамики участия детей и корректировку содержания воспитания. Практика без документа быстро превращается в цепочку мероприятий, после которых трудно ответить, какие качества действительно формировались, как изменилось отношение детей к истории семьи, родному краю, общему делу и общественной ответственности [28]. </w:t>
      </w:r>
    </w:p>
    <w:p w14:paraId="1CA3156E" w14:textId="77777777" w:rsidR="005765C3" w:rsidRPr="005765C3" w:rsidRDefault="005765C3" w:rsidP="005765C3">
      <w:pPr>
        <w:pStyle w:val="1111"/>
      </w:pPr>
      <w:r w:rsidRPr="005765C3">
        <w:t>Сопоставление рассмотренных материалов позволяет выделить основные блоки деятельности классного руководителя по формированию патриотических качеств школьников. Первый блок связан с проектированием программы воспитания, когда определяются цели, направления, возрастная логика и ожидаемые результаты [22</w:t>
      </w:r>
      <w:r w:rsidR="007E381D">
        <w:t xml:space="preserve">, </w:t>
      </w:r>
      <w:r w:rsidRPr="005765C3">
        <w:t>2</w:t>
      </w:r>
      <w:r w:rsidR="007E381D">
        <w:t xml:space="preserve">3, </w:t>
      </w:r>
      <w:r w:rsidRPr="005765C3">
        <w:t>25</w:t>
      </w:r>
      <w:r w:rsidR="007E381D">
        <w:t xml:space="preserve">, </w:t>
      </w:r>
      <w:r w:rsidRPr="005765C3">
        <w:t>27]. Второй блок выражен через организацию содержательной среды класса: классные часы, встречи, музейная и краеведческая работа, школьные традиции, участие в памятных датах, подготовка творческих дел [21</w:t>
      </w:r>
      <w:r w:rsidR="007E381D">
        <w:t xml:space="preserve">, </w:t>
      </w:r>
      <w:r w:rsidRPr="005765C3">
        <w:t>22</w:t>
      </w:r>
      <w:r w:rsidR="007E381D">
        <w:t xml:space="preserve">, </w:t>
      </w:r>
      <w:r w:rsidRPr="005765C3">
        <w:t>27]. Третий блок представляет собой координацию совместной деятельности детей, семьи, школы, общественных объединений, библиотек, музеев, ветеранов и волонтёрских структур [21</w:t>
      </w:r>
      <w:r w:rsidR="007E381D">
        <w:t xml:space="preserve">, </w:t>
      </w:r>
      <w:r w:rsidRPr="005765C3">
        <w:t>26</w:t>
      </w:r>
      <w:r w:rsidR="007E381D">
        <w:t xml:space="preserve">, </w:t>
      </w:r>
      <w:r w:rsidRPr="005765C3">
        <w:t>29]. Четвёртый блок включает общественно полезную практику: трудовой десант, шефство над памятниками, посильную помощь старшему поколению, участие в акциях и проектах [21</w:t>
      </w:r>
      <w:r w:rsidR="007E381D">
        <w:t xml:space="preserve">, </w:t>
      </w:r>
      <w:r w:rsidRPr="005765C3">
        <w:t>27</w:t>
      </w:r>
      <w:r w:rsidR="007E381D">
        <w:t xml:space="preserve">, </w:t>
      </w:r>
      <w:r w:rsidRPr="005765C3">
        <w:t>29]. Пятый блок связан с рефлексией и оценкой результатов, когда педагог отслеживает изменения в участии детей, уровне ответственности, умении говорить о семье, крае и стране, способности к совместному делу [24</w:t>
      </w:r>
      <w:r w:rsidR="007E381D">
        <w:t xml:space="preserve">, </w:t>
      </w:r>
      <w:r w:rsidRPr="005765C3">
        <w:t>25</w:t>
      </w:r>
      <w:r w:rsidR="007E381D">
        <w:t xml:space="preserve">, </w:t>
      </w:r>
      <w:r w:rsidRPr="005765C3">
        <w:t xml:space="preserve">28]. В сумме образ классного руководителя складывается как образ организатора среды, координатора партнёрств, автора программы, носителя памяти и наставника, который связывает школьную повседневность с гражданским смыслом. </w:t>
      </w:r>
    </w:p>
    <w:p w14:paraId="3779D442" w14:textId="77777777" w:rsidR="005765C3" w:rsidRDefault="005765C3" w:rsidP="005765C3">
      <w:pPr>
        <w:pStyle w:val="1111"/>
      </w:pPr>
      <w:r>
        <w:lastRenderedPageBreak/>
        <w:t>Так,</w:t>
      </w:r>
      <w:r w:rsidRPr="005765C3">
        <w:t xml:space="preserve"> </w:t>
      </w:r>
      <w:r w:rsidR="002C70CB">
        <w:rPr>
          <w:lang w:val="en-US"/>
        </w:rPr>
        <w:t>a</w:t>
      </w:r>
      <w:proofErr w:type="spellStart"/>
      <w:r w:rsidRPr="005765C3">
        <w:t>нализ</w:t>
      </w:r>
      <w:proofErr w:type="spellEnd"/>
      <w:r w:rsidRPr="005765C3">
        <w:t xml:space="preserve"> практических материалов показывает, что содержание деятельности классного руководителя по формированию патриотических качеств школьников складывается из нескольких взаимосвязанных направлений. В центре находится программная и системная работа, рассчитанная на весь учебный год. Педагог организует классные часы, экскурсии, встречи с ветеранами, музейные занятия, участие в памятных датах, акции помощи и трудовые дела. Отдельное место занимает взаимодействие с семьёй, поскольку именно совместные дела родителей и детей усиливают личностный смысл воспитания. Существенную часть работы составляет координация школьных объединений, волонтёрских групп, юнармейских отрядов и социальных партнёров. Практический опыт показывает, что патриотические качества формируются устойчивее в тех случаях, когда школьник включён в посильную общественную деятельность, видит конкретную пользу своего участия и связывает историю страны с историей семьи, родного края и собственного класса.</w:t>
      </w:r>
    </w:p>
    <w:p w14:paraId="57D0C3C3" w14:textId="77777777" w:rsidR="005765C3" w:rsidRPr="005765C3" w:rsidRDefault="005765C3" w:rsidP="005765C3">
      <w:pPr>
        <w:pStyle w:val="1111"/>
      </w:pPr>
    </w:p>
    <w:p w14:paraId="7EF2FD3B" w14:textId="77777777" w:rsidR="005765C3" w:rsidRPr="005765C3" w:rsidRDefault="005765C3" w:rsidP="005765C3">
      <w:pPr>
        <w:pStyle w:val="111"/>
        <w:rPr>
          <w:shd w:val="clear" w:color="auto" w:fill="FFFFFF"/>
        </w:rPr>
      </w:pPr>
      <w:bookmarkStart w:id="6" w:name="_Toc225295729"/>
      <w:r w:rsidRPr="005765C3">
        <w:rPr>
          <w:shd w:val="clear" w:color="auto" w:fill="FFFFFF"/>
        </w:rPr>
        <w:t>2.2. Формирование патриотических качеств школьников средствами волонтёрской деятельности</w:t>
      </w:r>
      <w:bookmarkEnd w:id="6"/>
    </w:p>
    <w:p w14:paraId="4AE9C821" w14:textId="77777777" w:rsidR="005765C3" w:rsidRDefault="005765C3" w:rsidP="005765C3">
      <w:pPr>
        <w:pStyle w:val="1111"/>
      </w:pPr>
    </w:p>
    <w:p w14:paraId="05AF7208" w14:textId="77777777" w:rsidR="005765C3" w:rsidRPr="005765C3" w:rsidRDefault="005765C3" w:rsidP="005765C3">
      <w:pPr>
        <w:pStyle w:val="1111"/>
      </w:pPr>
      <w:r w:rsidRPr="005765C3">
        <w:t xml:space="preserve">Волонтёрская деятельность в школьной среде даёт классному руководителю возможность перевести патриотическое воспитание из сферы слов в сферу поступка. Патриотические качества редко закрепляются после одного разговора о Родине или после разового памятного мероприятия. Школьнику нужен опыт, в котором уважение к стране выражается через заботу о людях, бережное отношение к памяти, участие в жизни местного сообщества, умение работать вместе и доводить начатое дело до конца. </w:t>
      </w:r>
      <w:proofErr w:type="spellStart"/>
      <w:r w:rsidRPr="005765C3">
        <w:t>Волонтёрство</w:t>
      </w:r>
      <w:proofErr w:type="spellEnd"/>
      <w:r w:rsidRPr="005765C3">
        <w:t xml:space="preserve"> как раз создаёт подобную ситуацию. Оно соединяет чувство принадлежности, гражданскую ответственность, дисциплину, эмпатию, уважение к старшим и навык общественного служения.</w:t>
      </w:r>
    </w:p>
    <w:p w14:paraId="36B660CB" w14:textId="77777777" w:rsidR="005765C3" w:rsidRPr="005765C3" w:rsidRDefault="005765C3" w:rsidP="005765C3">
      <w:pPr>
        <w:pStyle w:val="1111"/>
      </w:pPr>
      <w:r w:rsidRPr="005765C3">
        <w:lastRenderedPageBreak/>
        <w:t>Классному руководителю целесообразно начинать работу с простого принципа: волонтёрская деятельность должна быть добровольной, понятной по смыслу и посильной по возрасту. Принуждение быстро превращает любую акцию в формальную повинность. В результате ребёнок запоминает внешнюю сторону мероприятия и не связывает участие с личной ответственностью. Педагогическая задача состоит в другом. Нужно создать условия, при которых школьник понимает, кому адресована помощь, зачем она нужна, какой результат появится после его участия и почему данное дело связано с уважением к своей стране, своему городу, своей школе и людям, живущим рядом.</w:t>
      </w:r>
    </w:p>
    <w:p w14:paraId="0DAC14F4" w14:textId="77777777" w:rsidR="005765C3" w:rsidRPr="005765C3" w:rsidRDefault="005765C3" w:rsidP="005765C3">
      <w:pPr>
        <w:pStyle w:val="1111"/>
      </w:pPr>
      <w:r w:rsidRPr="005765C3">
        <w:t xml:space="preserve">При планировании волонтёрской работы полезно опираться на возрастную дифференциацию. Для младших школьников более уместны короткие и эмоционально понятные формы. К ним относятся изготовление поздравительных открыток для ветеранов и пожилых людей, участие в школьных акциях памяти, сбор рассказов о семейных героях, помощь в оформлении стендов ко Дню Победы или ко Дню Героев Отечества, участие в добрых делах внутри школы. Для подростков круг задач может быть шире. Уместны экологические десанты, помощь в уходе за памятными местами, участие в школьном музее, сопровождение памятных мероприятий, поисково-краеведческие мини-проекты, организация встреч поколений, участие в социальных и благотворительных инициативах. Старшеклассникам можно доверять подготовку волонтёрских команд, </w:t>
      </w:r>
      <w:proofErr w:type="spellStart"/>
      <w:r w:rsidRPr="005765C3">
        <w:t>медиасопровождение</w:t>
      </w:r>
      <w:proofErr w:type="spellEnd"/>
      <w:r w:rsidRPr="005765C3">
        <w:t xml:space="preserve"> школьных акций, координацию младших участников, разработку маршрутов памяти по городу, интервьюирование жителей, подготовку цифровых выставок и архивов семейной памяти.</w:t>
      </w:r>
    </w:p>
    <w:p w14:paraId="1DAC99E0" w14:textId="77777777" w:rsidR="005765C3" w:rsidRPr="005765C3" w:rsidRDefault="005765C3" w:rsidP="005765C3">
      <w:pPr>
        <w:pStyle w:val="1111"/>
      </w:pPr>
      <w:r w:rsidRPr="005765C3">
        <w:t xml:space="preserve">Для формирования патриотических качеств наиболее продуктивны волонтёрские практики, связанные с живым местным контекстом. Первая группа рекомендаций относится к мемориальному </w:t>
      </w:r>
      <w:proofErr w:type="spellStart"/>
      <w:r w:rsidRPr="005765C3">
        <w:t>волонтёрству</w:t>
      </w:r>
      <w:proofErr w:type="spellEnd"/>
      <w:r w:rsidRPr="005765C3">
        <w:t xml:space="preserve">. Классный руководитель может организовать шефство над памятником, воинским захоронением, мемориальной доской, школьным уголком памяти, музейной экспозицией. Работа не должна сводиться к разовой уборке территории. Гораздо </w:t>
      </w:r>
      <w:r w:rsidRPr="005765C3">
        <w:lastRenderedPageBreak/>
        <w:t>продуктивнее закрепить за классом постоянный участок ответственности, включить в программу изучение истории конкретного места, поиск сведений о людях, чьи имена с ним связаны, подготовку кратких сообщений, фотоархива, экскурсионных текстов для младших школьников. В подобной форме труд, память и знание соединяются в едином деле.</w:t>
      </w:r>
    </w:p>
    <w:p w14:paraId="0197F9ED" w14:textId="77777777" w:rsidR="005765C3" w:rsidRPr="005765C3" w:rsidRDefault="005765C3" w:rsidP="005765C3">
      <w:pPr>
        <w:pStyle w:val="1111"/>
      </w:pPr>
      <w:r w:rsidRPr="005765C3">
        <w:t xml:space="preserve">Вторая группа рекомендаций связана с социальным </w:t>
      </w:r>
      <w:proofErr w:type="spellStart"/>
      <w:r w:rsidRPr="005765C3">
        <w:t>волонтёрством</w:t>
      </w:r>
      <w:proofErr w:type="spellEnd"/>
      <w:r w:rsidRPr="005765C3">
        <w:t>. Патриотические качества хорошо развиваются в ситуации заботы о старшем поколении. Классный руководитель может выстроить цикл посильной помощи одиноким пожилым людям, ветеранам труда, детям войны, пожилым педагогам школы. Здесь возможны поздравительные визиты, сбор продуктовых наборов по согласованию с администрацией школы и родителями, помощь в благоустройстве двора, подготовка концертных номеров, запись устных историй, создание семейных и школьных книг памяти. Важен корректный тон работы. Пожилой человек не должен восприниматься как объект жалости. Школьникам следует объяснять, что речь идёт о форме уважения, благодарности и сохранения связи поколений.</w:t>
      </w:r>
    </w:p>
    <w:p w14:paraId="3E5B9A84" w14:textId="77777777" w:rsidR="005765C3" w:rsidRPr="005765C3" w:rsidRDefault="005765C3" w:rsidP="005765C3">
      <w:pPr>
        <w:pStyle w:val="1111"/>
      </w:pPr>
      <w:r w:rsidRPr="005765C3">
        <w:t xml:space="preserve">Третье направление образует краеведческое </w:t>
      </w:r>
      <w:proofErr w:type="spellStart"/>
      <w:r w:rsidRPr="005765C3">
        <w:t>волонтёрство</w:t>
      </w:r>
      <w:proofErr w:type="spellEnd"/>
      <w:r w:rsidRPr="005765C3">
        <w:t xml:space="preserve">. В рамках данного формата класс может участвовать в благоустройстве школьного музея, библиотечного уголка, памятных экспозиций, краеведческих маршрутов. Хороший результат даёт сбор семейных историй, фотографий, фронтовых писем, предметов быта, материалов о земляках, участвовавших в войнах или внесших вклад в развитие города и района. Подобная работа особенно полезна для подростков, которым нужна исследовательская и поисковая составляющая. Патриотизм в краеведческом </w:t>
      </w:r>
      <w:proofErr w:type="spellStart"/>
      <w:r w:rsidRPr="005765C3">
        <w:t>волонтёрстве</w:t>
      </w:r>
      <w:proofErr w:type="spellEnd"/>
      <w:r w:rsidRPr="005765C3">
        <w:t xml:space="preserve"> раскрывается как внимательное отношение к месту, где живёшь, и к людям, чья жизнь наполняет историю края конкретным содержанием.</w:t>
      </w:r>
    </w:p>
    <w:p w14:paraId="5B43943E" w14:textId="77777777" w:rsidR="005765C3" w:rsidRPr="005765C3" w:rsidRDefault="005765C3" w:rsidP="005765C3">
      <w:pPr>
        <w:pStyle w:val="1111"/>
      </w:pPr>
      <w:r w:rsidRPr="005765C3">
        <w:t xml:space="preserve">Четвёртая группа рекомендаций относится к событийному </w:t>
      </w:r>
      <w:proofErr w:type="spellStart"/>
      <w:r w:rsidRPr="005765C3">
        <w:t>волонтёрству</w:t>
      </w:r>
      <w:proofErr w:type="spellEnd"/>
      <w:r w:rsidRPr="005765C3">
        <w:t xml:space="preserve">. Классный руководитель может включать школьников в подготовку и проведение дней памяти, уроков мужества, школьных конференций, музейных встреч, фестивалей семейной истории, акций ко Дню народного единства, Дню Победы, </w:t>
      </w:r>
      <w:r w:rsidRPr="005765C3">
        <w:lastRenderedPageBreak/>
        <w:t>Дню Конституции Российской Федерации. Желательно, чтобы у каждого участника была собственная роль. Один отвечает за приглашение гостей, другой за оформление зала, третий за фото- и видеосъёмку, четвёртый за сбор исторических материалов, пятый за сопровождение младших школьников. Патриотические качества в подобной работе формируются через переживание ответственности за общий результат и через понимание, что общественно значимое событие не возникает само по себе, а создаётся усилиями людей.</w:t>
      </w:r>
    </w:p>
    <w:p w14:paraId="4A9AEF1B" w14:textId="77777777" w:rsidR="005765C3" w:rsidRPr="005765C3" w:rsidRDefault="005765C3" w:rsidP="005765C3">
      <w:pPr>
        <w:pStyle w:val="1111"/>
      </w:pPr>
      <w:r w:rsidRPr="005765C3">
        <w:t>Отдельное внимание следует уделять семейному участию в волонтёрских проектах. Когда ребёнок выполняет общественно полезное дело вместе с родителями, у него укрепляется представление о норме гражданского поведения. Для классного руководителя здесь уместны совместные выходы на маршруты памяти, семейные мини-экспедиции по историческим местам города, участие родителей в акциях по благоустройству памятных объектов, общие сборы гуманитарной помощи по согласованной и законной схеме, семейные конкурсы видеороликов и рассказов о родственниках, служивших стране в военное или мирное время. Полезен и формат «семейного поручения», когда каждая семья берёт на себя отдельный небольшой участок общей работы. Один дом собирает сведения о ветеранах микрорайона, другой готовит материалы о названиях улиц, третий помогает оформить экспозицию, четвёртый записывает интервью с пожилыми жителями.</w:t>
      </w:r>
    </w:p>
    <w:p w14:paraId="34D3BDD2" w14:textId="77777777" w:rsidR="005765C3" w:rsidRPr="005765C3" w:rsidRDefault="005765C3" w:rsidP="005765C3">
      <w:pPr>
        <w:pStyle w:val="1111"/>
      </w:pPr>
      <w:r w:rsidRPr="005765C3">
        <w:t xml:space="preserve">Чтобы волонтёрская деятельность не превратилась в цепочку эпизодов, классному руководителю нужна поэтапная организация. На первом этапе проводится диагностика класса. Педагог выясняет возрастные возможности учащихся, уровень сплочённости, опыт участия в социальных делах, готовность семей подключаться к работе. На втором этапе выбирается одна близкая детям тема. В начальной школе ею может стать память о семье и родном посёлке. В среднем звене — история улицы, памятника, школы или судьбы земляка. В старших классах — сохранение исторической памяти, помощь местному сообществу, социальные и медийные проекты патриотической направленности. На третьем этапе составляется план на четверть или полугодие, где каждому </w:t>
      </w:r>
      <w:r w:rsidRPr="005765C3">
        <w:lastRenderedPageBreak/>
        <w:t>делу соответствует реальный срок, партнёры, формы участия и ожидаемый продукт. На четвёртом этапе распределяются роли. На пятом проводится рефлексия, без которой опыт быстро забывается.</w:t>
      </w:r>
    </w:p>
    <w:p w14:paraId="3A25E10E" w14:textId="77777777" w:rsidR="005765C3" w:rsidRPr="005765C3" w:rsidRDefault="005765C3" w:rsidP="005765C3">
      <w:pPr>
        <w:pStyle w:val="1111"/>
      </w:pPr>
      <w:r w:rsidRPr="005765C3">
        <w:t xml:space="preserve">Рефлексия в школьном </w:t>
      </w:r>
      <w:proofErr w:type="spellStart"/>
      <w:r w:rsidRPr="005765C3">
        <w:t>волонтёрстве</w:t>
      </w:r>
      <w:proofErr w:type="spellEnd"/>
      <w:r w:rsidRPr="005765C3">
        <w:t xml:space="preserve"> требует отдельной проработки. После акции или проекта не стоит ограничиваться формулой «мероприятие прошло успешно». Гораздо продуктивнее обсудить, что именно почувствовали участники, с какими трудностями столкнулись, кого встретили, что узнали о людях своего города и своей семьи, какие выводы сделали о собственных обязанностях перед окружающими. Для младших школьников подойдут рисунок, короткий рассказ, стенд благодарности. Для подростков уместны дневник волонтёра, эссе, </w:t>
      </w:r>
      <w:proofErr w:type="spellStart"/>
      <w:r w:rsidRPr="005765C3">
        <w:t>видеорефлексия</w:t>
      </w:r>
      <w:proofErr w:type="spellEnd"/>
      <w:r w:rsidRPr="005765C3">
        <w:t>, мини-интервью, обсуждение в классе, создание общей карты проекта. Через подобную работу патриотические качества получают внутреннее оформление. Ребёнок учится осознавать собственный поступок, а не просто повторять внешне правильные слова.</w:t>
      </w:r>
    </w:p>
    <w:p w14:paraId="5A379FAA" w14:textId="77777777" w:rsidR="005765C3" w:rsidRPr="005765C3" w:rsidRDefault="005765C3" w:rsidP="005765C3">
      <w:pPr>
        <w:pStyle w:val="1111"/>
      </w:pPr>
      <w:r w:rsidRPr="005765C3">
        <w:t>Полезно заранее определить критерии результативности. Оценивать волонтёрскую деятельность по количеству акций недостаточно. Классному руководителю стоит отслеживать более содержательные показатели: стало ли больше желающих участвовать добровольно, научились ли дети брать на себя обязанности, соблюдают ли сроки, умеют ли говорить о семейной и местной истории, проявляют ли уважение к памятным местам и пожилым людям, способны ли действовать в команде без постоянного внешнего давления. Для части проектов возможна и предметная фиксация результата. Это может быть оформленный стенд, пополненная музейная экспозиция, цифровой архив семейных историй, карта памятных мест микрорайона, сборник интервью, видеоролик, альбом памяти или серия школьных публикаций.</w:t>
      </w:r>
    </w:p>
    <w:p w14:paraId="22F524D6" w14:textId="77777777" w:rsidR="005765C3" w:rsidRPr="005765C3" w:rsidRDefault="005765C3" w:rsidP="005765C3">
      <w:pPr>
        <w:pStyle w:val="1111"/>
      </w:pPr>
      <w:r w:rsidRPr="005765C3">
        <w:t xml:space="preserve">Важной рекомендацией остаётся инклюзивность волонтёрской деятельности. В классе могут учиться дети с ограниченными возможностями здоровья, дети с низкой коммуникативной уверенностью, подростки из семей группы риска. Исключать их из общего дела нельзя. Напротив, нужно подбирать формы, где каждый участник может получить посильную и </w:t>
      </w:r>
      <w:r w:rsidRPr="005765C3">
        <w:lastRenderedPageBreak/>
        <w:t xml:space="preserve">значимую роль. Один ребёнок способен собирать фотографии, другой оформлять карточки, третий записывать интервью, четвёртый вести школьную страницу проекта, пятый участвовать в озвучивании или составлении маршрута. Патриотическое воспитание через </w:t>
      </w:r>
      <w:proofErr w:type="spellStart"/>
      <w:r w:rsidRPr="005765C3">
        <w:t>волонтёрство</w:t>
      </w:r>
      <w:proofErr w:type="spellEnd"/>
      <w:r w:rsidRPr="005765C3">
        <w:t xml:space="preserve"> становится педагогически полноценным в тот момент, когда ребёнок переживает собственную полезность и чувствует себя частью общего дела.</w:t>
      </w:r>
    </w:p>
    <w:p w14:paraId="3192E4AF" w14:textId="77777777" w:rsidR="005765C3" w:rsidRPr="005765C3" w:rsidRDefault="005765C3" w:rsidP="005765C3">
      <w:pPr>
        <w:pStyle w:val="1111"/>
      </w:pPr>
      <w:r w:rsidRPr="005765C3">
        <w:t xml:space="preserve">Следует учитывать и риски. Первый риск связан с формализмом, когда </w:t>
      </w:r>
      <w:proofErr w:type="spellStart"/>
      <w:r w:rsidRPr="005765C3">
        <w:t>волонтёрство</w:t>
      </w:r>
      <w:proofErr w:type="spellEnd"/>
      <w:r w:rsidRPr="005765C3">
        <w:t xml:space="preserve"> сводится к обязательной явке на акцию ради отчёта. Второй риск возникает при чрезмерной милитаризации содержания, когда исчезают семейная память, краеведческий материал, забота о людях и местном сообществе. Третий риск выражен в перегрузке школьников делами без внутренней мотивации. Четвёртый риск связан с отсутствием обратной связи. Для предотвращения подобных проблем классному руководителю стоит соблюдать меру, выбирать понятные и гуманно организованные форматы, чередовать памятные, социальные, экологические и краеведческие дела, давать школьникам право голоса при выборе темы и сохранять связь каждого проекта с повседневной жизнью класса.</w:t>
      </w:r>
    </w:p>
    <w:p w14:paraId="6B5BD73A" w14:textId="77777777" w:rsidR="005765C3" w:rsidRDefault="005765C3" w:rsidP="005765C3">
      <w:pPr>
        <w:pStyle w:val="1111"/>
      </w:pPr>
      <w:r w:rsidRPr="005765C3">
        <w:t xml:space="preserve">При грамотной организации волонтёрская деятельность формирует у школьников целый комплекс патриотических качеств. Через помощь людям складываются уважение и милосердие. Через шефство над памятными местами развивается бережное отношение к истории. Через совместные семейные и классные проекты укрепляются ответственность, дисциплина и умение работать сообща. Через исследование родного края появляется чувство принадлежности к месту своей жизни. Через общественно полезное дело формируется представление о гражданском долге как о конкретной повседневной практике. Для классного руководителя ценность </w:t>
      </w:r>
      <w:proofErr w:type="spellStart"/>
      <w:r w:rsidRPr="005765C3">
        <w:t>волонтёрства</w:t>
      </w:r>
      <w:proofErr w:type="spellEnd"/>
      <w:r w:rsidRPr="005765C3">
        <w:t xml:space="preserve"> состоит именно в соединении переживания, знания и действия.</w:t>
      </w:r>
    </w:p>
    <w:p w14:paraId="2EFAE911" w14:textId="43F0E2FA" w:rsidR="0082765F" w:rsidRPr="005765C3" w:rsidRDefault="0082765F" w:rsidP="0082765F">
      <w:pPr>
        <w:pStyle w:val="1111"/>
      </w:pPr>
      <w:r w:rsidRPr="0082765F">
        <w:rPr>
          <w:highlight w:val="yellow"/>
        </w:rPr>
        <w:t xml:space="preserve">Для классного руководителя был разработан буклет с рекомендациями для подготовки и проведения патриотического мероприятия на основе волонтёрской деятельности. (Приложение А) Создание школьного уголка памяти – </w:t>
      </w:r>
      <w:proofErr w:type="gramStart"/>
      <w:r w:rsidRPr="0082765F">
        <w:rPr>
          <w:highlight w:val="yellow"/>
        </w:rPr>
        <w:t xml:space="preserve">это  </w:t>
      </w:r>
      <w:r w:rsidRPr="0082765F">
        <w:rPr>
          <w:highlight w:val="yellow"/>
        </w:rPr>
        <w:lastRenderedPageBreak/>
        <w:t>способ</w:t>
      </w:r>
      <w:proofErr w:type="gramEnd"/>
      <w:r w:rsidRPr="0082765F">
        <w:rPr>
          <w:highlight w:val="yellow"/>
        </w:rPr>
        <w:t xml:space="preserve"> приобщить учеников к истории, сохранить память о важных событиях, людях и традициях, а также развить у них чувство гордости за свою школу и страну. Волонтерство же станет ключевым элементом в этом процессе, позволяя ученикам активно участвовать в создании и наполнении уголка.</w:t>
      </w:r>
      <w:r>
        <w:t xml:space="preserve"> </w:t>
      </w:r>
    </w:p>
    <w:p w14:paraId="3D5CBB1D" w14:textId="77777777" w:rsidR="005765C3" w:rsidRPr="005765C3" w:rsidRDefault="005765C3" w:rsidP="005765C3">
      <w:pPr>
        <w:pStyle w:val="1111"/>
      </w:pPr>
      <w:r w:rsidRPr="005765C3">
        <w:t xml:space="preserve">Вывод по подразделу. Волонтёрская деятельность может стать действенным средством формирования патриотических качеств школьников при соблюдении ряда условий. Работа должна строиться добровольно, регулярно, с учётом возраста детей и реальных потребностей местного сообщества. Наиболее продуктивными являются мемориальные, социальные, краеведческие и событийные формы </w:t>
      </w:r>
      <w:proofErr w:type="spellStart"/>
      <w:r w:rsidRPr="005765C3">
        <w:t>волонтёрства</w:t>
      </w:r>
      <w:proofErr w:type="spellEnd"/>
      <w:r w:rsidRPr="005765C3">
        <w:t xml:space="preserve">, в которых школьник видит практический результат своего участия. Существенный эффект даёт включение семьи, школьного музея, библиотеки, общественных партнёров и самих детей в планирование и проведение дел. Для классного руководителя </w:t>
      </w:r>
      <w:proofErr w:type="spellStart"/>
      <w:r w:rsidRPr="005765C3">
        <w:t>волонтёрство</w:t>
      </w:r>
      <w:proofErr w:type="spellEnd"/>
      <w:r w:rsidRPr="005765C3">
        <w:t xml:space="preserve"> ценно тем, что переводит патриотическое воспитание в опыт личного поступка, где уважение к Родине выражается через ответственность, заботу, память, труд и участие в жизни окружающих людей.</w:t>
      </w:r>
    </w:p>
    <w:p w14:paraId="298328B8" w14:textId="77777777" w:rsidR="005765C3" w:rsidRDefault="005765C3" w:rsidP="005765C3">
      <w:pPr>
        <w:pStyle w:val="1111"/>
        <w:rPr>
          <w:rFonts w:eastAsiaTheme="majorEastAsia"/>
          <w:color w:val="000000" w:themeColor="text1"/>
          <w:szCs w:val="28"/>
        </w:rPr>
      </w:pPr>
      <w:r>
        <w:br w:type="page"/>
      </w:r>
    </w:p>
    <w:p w14:paraId="27BDE4E0" w14:textId="77777777" w:rsidR="005765C3" w:rsidRDefault="005765C3" w:rsidP="005765C3">
      <w:pPr>
        <w:pStyle w:val="1113"/>
      </w:pPr>
      <w:bookmarkStart w:id="7" w:name="_Toc225295730"/>
      <w:r>
        <w:lastRenderedPageBreak/>
        <w:t>ЗАКЛЮЧЕНИЕ</w:t>
      </w:r>
      <w:bookmarkEnd w:id="7"/>
    </w:p>
    <w:p w14:paraId="3B022A89" w14:textId="77777777" w:rsidR="005765C3" w:rsidRDefault="005765C3" w:rsidP="005765C3">
      <w:pPr>
        <w:pStyle w:val="1111"/>
      </w:pPr>
    </w:p>
    <w:p w14:paraId="5D269658" w14:textId="77777777" w:rsidR="005765C3" w:rsidRPr="005765C3" w:rsidRDefault="005765C3" w:rsidP="005765C3">
      <w:pPr>
        <w:pStyle w:val="1111"/>
      </w:pPr>
      <w:r w:rsidRPr="005765C3">
        <w:t>Проведённое исследование показало, что патриотическое воспитание школьников в деятельности классного руководителя представляет собой длительный и многослойный педагогический процесс. Его содержание не сводится к проведению памятных мероприятий, праздничных дат и информационных бесед. Исторический анализ позволил установить, что в российской педагогической традиции понимание патриотизма менялось вместе с общественными и государственными условиями, однако в разных периодах сохранялась одна устойчивая линия: связь воспитания с формированием отношения к Родине, памяти поколений, гражданскому долгу и участию в жизни общества. Современная школа унаследовала данный опыт, однако использует его уже в иной образовательной ситуации, где требуется больше личностной включённости, больше смысловой работы и больше деятельностных форм.</w:t>
      </w:r>
    </w:p>
    <w:p w14:paraId="2C62A03C" w14:textId="77777777" w:rsidR="005765C3" w:rsidRPr="005765C3" w:rsidRDefault="005765C3" w:rsidP="005765C3">
      <w:pPr>
        <w:pStyle w:val="1111"/>
      </w:pPr>
      <w:r w:rsidRPr="005765C3">
        <w:t>Анализ теоретических источников позволил уточнить, что патриотическое воспитание школьников на современном этапе направлено на формирование целостного качества личности, включающего ценностное отношение к Отечеству, историческую память, гражданскую ответственность, уважение к культурному наследию, готовность к общественно полезной деятельности и способность соотносить личные поступки с интересами общества. В ходе исследования было выявлено, что цели и задачи патриотического воспитания не могут быть реализованы при формальном подходе. Необходима работа, учитывающая возраст школьников, образовательную среду, региональный контекст, опыт семьи и реальные возможности участия детей в коллективных делах.</w:t>
      </w:r>
    </w:p>
    <w:p w14:paraId="5EA9F7B6" w14:textId="77777777" w:rsidR="005765C3" w:rsidRPr="005765C3" w:rsidRDefault="005765C3" w:rsidP="005765C3">
      <w:pPr>
        <w:pStyle w:val="1111"/>
      </w:pPr>
      <w:r w:rsidRPr="005765C3">
        <w:t xml:space="preserve">Практическая часть исследования показала, что классный руководитель в школьной системе выступает центральным организатором патриотического воспитания на уровне конкретного ученического коллектива. Анализ интернет-источников позволил установить, что содержание его деятельности включает </w:t>
      </w:r>
      <w:r w:rsidRPr="005765C3">
        <w:lastRenderedPageBreak/>
        <w:t>планирование и проектирование воспитательной работы, проведение классных часов и тематических встреч, координацию музейной, краеведческой, поисковой и мемориальной работы, взаимодействие с семьёй, организацию акций помощи, сопровождение детских объединений и оценку воспитательных результатов. Реальный педагогический опыт убеждает в том, что устойчивый результат появляется в тех случаях, когда школьник вовлечён в посильное общее дело, видит его общественный смысл и переживает собственную ответственность за результат.</w:t>
      </w:r>
    </w:p>
    <w:p w14:paraId="3990D9C2" w14:textId="5C2E08C9" w:rsidR="005765C3" w:rsidRPr="005765C3" w:rsidRDefault="005765C3" w:rsidP="005765C3">
      <w:pPr>
        <w:pStyle w:val="1111"/>
      </w:pPr>
      <w:r w:rsidRPr="0082765F">
        <w:rPr>
          <w:highlight w:val="yellow"/>
        </w:rPr>
        <w:t xml:space="preserve">Разработка рекомендаций по </w:t>
      </w:r>
      <w:r w:rsidR="0082765F" w:rsidRPr="0082765F">
        <w:rPr>
          <w:highlight w:val="yellow"/>
        </w:rPr>
        <w:t>проведению</w:t>
      </w:r>
      <w:r w:rsidRPr="0082765F">
        <w:rPr>
          <w:highlight w:val="yellow"/>
        </w:rPr>
        <w:t xml:space="preserve"> патриотическ</w:t>
      </w:r>
      <w:r w:rsidR="0082765F" w:rsidRPr="0082765F">
        <w:rPr>
          <w:highlight w:val="yellow"/>
        </w:rPr>
        <w:t>ого мероприятия</w:t>
      </w:r>
      <w:r w:rsidRPr="0082765F">
        <w:rPr>
          <w:highlight w:val="yellow"/>
        </w:rPr>
        <w:t xml:space="preserve"> средствами волонтёрской деятельности позволила уточнить прикладной потенциал темы.</w:t>
      </w:r>
      <w:r w:rsidRPr="005765C3">
        <w:t xml:space="preserve"> </w:t>
      </w:r>
      <w:proofErr w:type="spellStart"/>
      <w:r w:rsidRPr="005765C3">
        <w:t>Волонтёрство</w:t>
      </w:r>
      <w:proofErr w:type="spellEnd"/>
      <w:r w:rsidRPr="005765C3">
        <w:t xml:space="preserve"> создаёт для классного руководителя пространство, где патриотизм выражается через конкретный поступок: сохранение памяти о героях и земляках, шефство над памятными местами, краеведческую работу, участие в школьных и городских событиях. При соблюдении условий добровольности, возрастной соразмерности, связи с местным контекстом, участия семьи и обязательной рефлексии волонтёрская деятельность становится действенным средством воспитания уважения, дисциплины, милосердия, гражданской ответственности и сопричастности к судьбе своей страны.</w:t>
      </w:r>
    </w:p>
    <w:p w14:paraId="04FEBCC0" w14:textId="77777777" w:rsidR="005765C3" w:rsidRPr="005765C3" w:rsidRDefault="005765C3" w:rsidP="005765C3">
      <w:pPr>
        <w:pStyle w:val="1111"/>
      </w:pPr>
      <w:r w:rsidRPr="005765C3">
        <w:t>Итог исследования состоит в том, что деятельность классного руководителя в патриотическом воспитании школьников имеет смысл рассматривать как педагогическое сопровождение взросления личности через память, общение, совместный труд и общественное участие. Патриотические качества рождаются не в момент произнесения правильных слов, а в ситуации, когда ребёнок узнаёт историю своей семьи, помогает старшему поколению, заботится о памятном месте, чувствует себя частью класса, школы, города и страны. В данной точке классное руководство перестаёт быть набором организационных обязанностей и становится реальной воспитательной практикой, в которой формируется гражданин, способный помнить, понимать и действовать.</w:t>
      </w:r>
    </w:p>
    <w:p w14:paraId="3B9BB9FD" w14:textId="77777777" w:rsidR="005765C3" w:rsidRDefault="005765C3" w:rsidP="005765C3">
      <w:pPr>
        <w:pStyle w:val="1111"/>
      </w:pPr>
      <w:r>
        <w:lastRenderedPageBreak/>
        <w:br w:type="page"/>
      </w:r>
    </w:p>
    <w:p w14:paraId="603AE724" w14:textId="77777777" w:rsidR="00E85747" w:rsidRDefault="00506130" w:rsidP="00506130">
      <w:pPr>
        <w:pStyle w:val="1113"/>
      </w:pPr>
      <w:bookmarkStart w:id="8" w:name="_Toc225295731"/>
      <w:r>
        <w:lastRenderedPageBreak/>
        <w:t>СПИСОК ИСПОЛЬЗОВАННЫХ ИСТОЧНИКОВ</w:t>
      </w:r>
      <w:bookmarkEnd w:id="8"/>
    </w:p>
    <w:p w14:paraId="4EC22DD0" w14:textId="77777777" w:rsidR="00506130" w:rsidRDefault="00506130" w:rsidP="00506130">
      <w:pPr>
        <w:pStyle w:val="1111"/>
      </w:pPr>
    </w:p>
    <w:p w14:paraId="0A646752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Агапова, Г. В. Региональная система патриотического воспитания </w:t>
      </w:r>
      <w:proofErr w:type="gramStart"/>
      <w:r w:rsidRPr="00506130">
        <w:t>молодежи :</w:t>
      </w:r>
      <w:proofErr w:type="gramEnd"/>
      <w:r w:rsidRPr="00506130">
        <w:t xml:space="preserve"> монография / Г. В. Агапова. – </w:t>
      </w:r>
      <w:proofErr w:type="gramStart"/>
      <w:r w:rsidRPr="00506130">
        <w:t>Воронеж :</w:t>
      </w:r>
      <w:proofErr w:type="gramEnd"/>
      <w:r w:rsidRPr="00506130">
        <w:t xml:space="preserve"> Воронежский государственный университет, 2007. – 224 с.</w:t>
      </w:r>
    </w:p>
    <w:p w14:paraId="48DC77B3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Вороненко, А. Г. Развитие системы патриотического воспитания школьников в современных условиях Крайнего </w:t>
      </w:r>
      <w:proofErr w:type="gramStart"/>
      <w:r w:rsidRPr="00506130">
        <w:t>Севера :</w:t>
      </w:r>
      <w:proofErr w:type="gramEnd"/>
      <w:r w:rsidRPr="00506130">
        <w:t xml:space="preserve"> диссертация ... кандидата педагогических наук : 13.00.01 / Вороненко Александр Григорьевич. – Москва, 2006. – 160 с.</w:t>
      </w:r>
    </w:p>
    <w:p w14:paraId="4CE8EFBC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Горбунов, В. С. Патриотическое воспитание школьников в условиях городской системы </w:t>
      </w:r>
      <w:proofErr w:type="gramStart"/>
      <w:r w:rsidRPr="00506130">
        <w:t>образования :</w:t>
      </w:r>
      <w:proofErr w:type="gramEnd"/>
      <w:r w:rsidRPr="00506130">
        <w:t xml:space="preserve"> диссертация ... кандидата педагогических наук : 13.00.01 / Горбунов Владимир Степанович. – Кемерово, 2007. – 270 с.</w:t>
      </w:r>
    </w:p>
    <w:p w14:paraId="1F41D3BE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Гревцева</w:t>
      </w:r>
      <w:proofErr w:type="spellEnd"/>
      <w:r w:rsidRPr="00506130">
        <w:t xml:space="preserve">, Г. Я. Педагогические условия воспитания патриотизма обучающихся: теоретический и практический аспекты / Г. Я. </w:t>
      </w:r>
      <w:proofErr w:type="spellStart"/>
      <w:r w:rsidRPr="00506130">
        <w:t>Гревцева</w:t>
      </w:r>
      <w:proofErr w:type="spellEnd"/>
      <w:r w:rsidRPr="00506130">
        <w:t xml:space="preserve"> // Вестник Южно-Уральского государственного университета. Серия: Образование. Педагогические науки. – 2023. – Т. 15. – № 3. – С. 18–31.</w:t>
      </w:r>
    </w:p>
    <w:p w14:paraId="3B64EEB3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Дьяченко, В. В. Теория и практика патриотического воспитания в современной </w:t>
      </w:r>
      <w:proofErr w:type="gramStart"/>
      <w:r w:rsidRPr="00506130">
        <w:t>России :</w:t>
      </w:r>
      <w:proofErr w:type="gramEnd"/>
      <w:r w:rsidRPr="00506130">
        <w:t xml:space="preserve"> диссертация ... доктора педагогических наук : 13.00.01 / Дьяченко Владлен Владленович. – Москва, 2001. – 393 с.</w:t>
      </w:r>
    </w:p>
    <w:p w14:paraId="2A26183A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>Коновалова, Ю. С. Патриотическое воспитание школьников как педагогическая проблема / Ю. С. Коновалова // Вестник магистратуры. – 2017. – № 12-1(75). – С. 59–60.</w:t>
      </w:r>
    </w:p>
    <w:p w14:paraId="127C42B0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>Криворотов, Д. А. Социально-педагогические аспекты патриотического воспитания и реализация его функций (на примере образовательных учреждений Ханты-Мансийского автономного округа – Югры</w:t>
      </w:r>
      <w:proofErr w:type="gramStart"/>
      <w:r w:rsidRPr="00506130">
        <w:t>) :</w:t>
      </w:r>
      <w:proofErr w:type="gramEnd"/>
      <w:r w:rsidRPr="00506130">
        <w:t xml:space="preserve"> монография / Д. А. Криворотов, Л. А. Ибрагимова. – </w:t>
      </w:r>
      <w:proofErr w:type="gramStart"/>
      <w:r w:rsidRPr="00506130">
        <w:t>Нижневартовск :</w:t>
      </w:r>
      <w:proofErr w:type="gramEnd"/>
      <w:r w:rsidRPr="00506130">
        <w:t xml:space="preserve"> Изд-во </w:t>
      </w:r>
      <w:proofErr w:type="spellStart"/>
      <w:r w:rsidRPr="00506130">
        <w:t>Нижневарт</w:t>
      </w:r>
      <w:proofErr w:type="spellEnd"/>
      <w:r w:rsidRPr="00506130">
        <w:t xml:space="preserve">. </w:t>
      </w:r>
      <w:proofErr w:type="spellStart"/>
      <w:r w:rsidRPr="00506130">
        <w:t>гуманит</w:t>
      </w:r>
      <w:proofErr w:type="spellEnd"/>
      <w:r w:rsidRPr="00506130">
        <w:t>. ун-та, 2009. – 270 с.</w:t>
      </w:r>
    </w:p>
    <w:p w14:paraId="441716B4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Мезенцева, А. И. Исторический обзор становления патриотического воспитания в России и за рубежом / А. И. Мезенцева // Инновационная научная </w:t>
      </w:r>
      <w:r w:rsidRPr="00506130">
        <w:lastRenderedPageBreak/>
        <w:t>современная академическая исследовательская траектория (ИНСАЙТ). – 2024. – № 1(17). – С. 96–109.</w:t>
      </w:r>
    </w:p>
    <w:p w14:paraId="44CEDD25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>Михайлова, Е. Н. Формирование патриотических чувств у младших школьников в процессе обучения / Е. Н. Михайлова // Современное педагогическое образование. – 2018. – № 5. – С. 271–273.</w:t>
      </w:r>
    </w:p>
    <w:p w14:paraId="4F06A18B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Омарова, П. О. Патриотическое воспитание учащихся начальных классов / П. О. Омарова, З. Г. </w:t>
      </w:r>
      <w:proofErr w:type="spellStart"/>
      <w:r w:rsidRPr="00506130">
        <w:t>Джамалудинова</w:t>
      </w:r>
      <w:proofErr w:type="spellEnd"/>
      <w:r w:rsidRPr="00506130">
        <w:t>, Д. З. Магомедов // Современные проблемы науки и образования. – 2015. – № 6.</w:t>
      </w:r>
    </w:p>
    <w:p w14:paraId="4C7027D0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Орлова, А. В. Проблемы патриотического воспитания в современной школе и пути его оптимизации / А. В. Орлова, Х. С. </w:t>
      </w:r>
      <w:proofErr w:type="spellStart"/>
      <w:r w:rsidRPr="00506130">
        <w:t>Шагбанова</w:t>
      </w:r>
      <w:proofErr w:type="spellEnd"/>
      <w:r w:rsidRPr="00506130">
        <w:t xml:space="preserve"> // Образование и право. – 2022. – № 8. – С. 255–260.</w:t>
      </w:r>
    </w:p>
    <w:p w14:paraId="05B439FF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>Османов, О. Р. Патриотическое воспитание школьников средствами народной культуры в педагогическом процессе / О. Р. Османов // Известия Дагестанского государственного педагогического университета. – 2017. – № 3. – С. 77–83.</w:t>
      </w:r>
    </w:p>
    <w:p w14:paraId="6E21A089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Политаева</w:t>
      </w:r>
      <w:proofErr w:type="spellEnd"/>
      <w:r w:rsidRPr="00506130">
        <w:t xml:space="preserve">, Т. И. Формирование патриотизма у обучающихся в учебной и внеурочной деятельности / Т. И. </w:t>
      </w:r>
      <w:proofErr w:type="spellStart"/>
      <w:r w:rsidRPr="00506130">
        <w:t>Политаева</w:t>
      </w:r>
      <w:proofErr w:type="spellEnd"/>
      <w:r w:rsidRPr="00506130">
        <w:t xml:space="preserve">, Д. Ян // Вестник БГПУ им. М. </w:t>
      </w:r>
      <w:proofErr w:type="spellStart"/>
      <w:r w:rsidRPr="00506130">
        <w:t>Акмуллы</w:t>
      </w:r>
      <w:proofErr w:type="spellEnd"/>
      <w:r w:rsidRPr="00506130">
        <w:t>. – 2023. – Т. 3. – № 1(68). – С. 79–82.</w:t>
      </w:r>
    </w:p>
    <w:p w14:paraId="1B188AC1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Припузова</w:t>
      </w:r>
      <w:proofErr w:type="spellEnd"/>
      <w:r w:rsidRPr="00506130">
        <w:t xml:space="preserve">, К. И. Патриотическое воспитание школьников: история вопроса / К. И. </w:t>
      </w:r>
      <w:proofErr w:type="spellStart"/>
      <w:r w:rsidRPr="00506130">
        <w:t>Припузова</w:t>
      </w:r>
      <w:proofErr w:type="spellEnd"/>
      <w:r w:rsidRPr="00506130">
        <w:t xml:space="preserve"> // Инновационная наука. – 2022. – № 7(1). – С. 78–80.</w:t>
      </w:r>
    </w:p>
    <w:p w14:paraId="178FBFA5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Рустамова</w:t>
      </w:r>
      <w:proofErr w:type="spellEnd"/>
      <w:r w:rsidRPr="00506130">
        <w:t xml:space="preserve">, С. У. Гражданско-патриотическое воспитание младших школьников / С. У. </w:t>
      </w:r>
      <w:proofErr w:type="spellStart"/>
      <w:r w:rsidRPr="00506130">
        <w:t>Рустамова</w:t>
      </w:r>
      <w:proofErr w:type="spellEnd"/>
      <w:r w:rsidRPr="00506130">
        <w:t xml:space="preserve"> // Педагогическое искусство. – 2021. – № 1. – С. 113–117.</w:t>
      </w:r>
    </w:p>
    <w:p w14:paraId="00B7D2E5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Степаненко, Н. А. Гражданско-патриотическое воспитание как приоритетное направление работы школы на современном этапе / Н. А. Степаненко, М. С. </w:t>
      </w:r>
      <w:proofErr w:type="spellStart"/>
      <w:r w:rsidRPr="00506130">
        <w:t>Мантрова</w:t>
      </w:r>
      <w:proofErr w:type="spellEnd"/>
      <w:r w:rsidRPr="00506130">
        <w:t xml:space="preserve"> // Азимут научных исследований: педагогика и психология. – 2016. – Т. 5. – № 4(17). – С. 250–253.</w:t>
      </w:r>
    </w:p>
    <w:p w14:paraId="27224647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Тарасова, Н. В. Из истории патриотического воспитания школьников в России второй половины XIX – начала XX в. / Н. В. Тарасова // </w:t>
      </w:r>
      <w:r w:rsidRPr="00506130">
        <w:lastRenderedPageBreak/>
        <w:t>Ученые записки. Электронный научный журнал Курского государственного университета. – 2017. – № 2(42). – С. 139–144.</w:t>
      </w:r>
    </w:p>
    <w:p w14:paraId="68EED647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>Федосов, А. Ю. Гражданско-патриотическое воспитание школьников в условиях цифровой трансформации образования / А. Ю. Федосов // Нижегородское образование. – 2021. – № 2. – С. 28–36.</w:t>
      </w:r>
    </w:p>
    <w:p w14:paraId="2D9F47E2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Циулина</w:t>
      </w:r>
      <w:proofErr w:type="spellEnd"/>
      <w:r w:rsidRPr="00506130">
        <w:t xml:space="preserve">, М. В. Патриотическое воспитание школьников возможностями </w:t>
      </w:r>
      <w:proofErr w:type="spellStart"/>
      <w:r w:rsidRPr="00506130">
        <w:t>социообразовательной</w:t>
      </w:r>
      <w:proofErr w:type="spellEnd"/>
      <w:r w:rsidRPr="00506130">
        <w:t xml:space="preserve"> </w:t>
      </w:r>
      <w:proofErr w:type="gramStart"/>
      <w:r w:rsidRPr="00506130">
        <w:t>среды :</w:t>
      </w:r>
      <w:proofErr w:type="gramEnd"/>
      <w:r w:rsidRPr="00506130">
        <w:t xml:space="preserve"> монография / М. В. </w:t>
      </w:r>
      <w:proofErr w:type="spellStart"/>
      <w:r w:rsidRPr="00506130">
        <w:t>Циулина</w:t>
      </w:r>
      <w:proofErr w:type="spellEnd"/>
      <w:r w:rsidRPr="00506130">
        <w:t xml:space="preserve">. – </w:t>
      </w:r>
      <w:proofErr w:type="gramStart"/>
      <w:r w:rsidRPr="00506130">
        <w:t>Челябинск :</w:t>
      </w:r>
      <w:proofErr w:type="gramEnd"/>
      <w:r w:rsidRPr="00506130">
        <w:t xml:space="preserve"> Цицеро, 2012. – 213 с.</w:t>
      </w:r>
    </w:p>
    <w:p w14:paraId="5295826A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Чемерилова</w:t>
      </w:r>
      <w:proofErr w:type="spellEnd"/>
      <w:r w:rsidRPr="00506130">
        <w:t xml:space="preserve">, И. А. Патриотическое воспитание современных школьников / И. А. </w:t>
      </w:r>
      <w:proofErr w:type="spellStart"/>
      <w:r w:rsidRPr="00506130">
        <w:t>Чемерилова</w:t>
      </w:r>
      <w:proofErr w:type="spellEnd"/>
      <w:r w:rsidRPr="00506130">
        <w:t>, С. И. Морозов // Инновационная наука. – 2016. – № 12-3. – С. 119–121.</w:t>
      </w:r>
    </w:p>
    <w:p w14:paraId="4CB90A21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Анализ работы по гражданско-патриотическому воспитанию [Электронный ресурс]. - URL: </w:t>
      </w:r>
      <w:hyperlink r:id="rId8" w:history="1">
        <w:r w:rsidRPr="00506130">
          <w:rPr>
            <w:rStyle w:val="Hyperlink"/>
            <w:color w:val="222222"/>
            <w:u w:val="none"/>
          </w:rPr>
          <w:t>https://edu.tatar.ru/upload/storage/org2447/files/21%D0%B3%2C%20%D0%B0%D0%BD%D0%B0%D0%BB%D0%B8%D0%B7%20%D0%B3%D1%80%D0%B0%D0%B6%D0%B4_%D0%BF%D0%B0%D1%82%D1%80%D0%B8%D0%BE%D1%82.pdf</w:t>
        </w:r>
      </w:hyperlink>
      <w:r w:rsidRPr="00506130">
        <w:t xml:space="preserve"> (дата обращения: 24.03.2026).</w:t>
      </w:r>
    </w:p>
    <w:p w14:paraId="71C663DC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Отрощенко, О. В. Работа классного руководителя по патриотическому воспитанию в средней общеобразовательной школе [Электронный ресурс]. - URL: </w:t>
      </w:r>
      <w:hyperlink r:id="rId9" w:history="1">
        <w:r w:rsidRPr="00506130">
          <w:rPr>
            <w:rStyle w:val="Hyperlink"/>
            <w:color w:val="222222"/>
            <w:u w:val="none"/>
          </w:rPr>
          <w:t>https://www.mihppk.ru/index.php?Itemid=204&amp;catid=26&amp;id=371%3Aotroshchenko-o-v-rabota-klassnogo-rukovoditelya-po-patrioticheskomu-vospitaniyu-v-srednej-obshcheobrazovatelnoj-shkole&amp;option=com_content&amp;view=article</w:t>
        </w:r>
      </w:hyperlink>
      <w:r w:rsidRPr="00506130">
        <w:t xml:space="preserve"> (дата обращения: 24.03.2026).</w:t>
      </w:r>
    </w:p>
    <w:p w14:paraId="62F1E0E3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Паспорт воспитательной практики «Моё Отечество» [Электронный ресурс]. - URL: </w:t>
      </w:r>
      <w:hyperlink r:id="rId10" w:history="1">
        <w:r w:rsidRPr="00506130">
          <w:rPr>
            <w:rStyle w:val="Hyperlink"/>
            <w:color w:val="222222"/>
            <w:u w:val="none"/>
          </w:rPr>
          <w:t>https://edu.tatar.ru/upload/storage/org2078/files/%D0%9F%D0%B0%D1%81%D0%BF%D0%BE%D1%80%D1%82%20%D0%B2%D0%BE%D1%81%D0%BF%D0%B8%D1%82%D0%B0%D1%82%D0%B5%D0%BB%D1%8C%D0%BD%D0%BE</w:t>
        </w:r>
        <w:r w:rsidRPr="00506130">
          <w:rPr>
            <w:rStyle w:val="Hyperlink"/>
            <w:color w:val="222222"/>
            <w:u w:val="none"/>
          </w:rPr>
          <w:lastRenderedPageBreak/>
          <w:t>%D0%B9%20%D0%BF%D1%80%D0%B0%D0%BA%D1%82%D0%B8%D0%BA%D0%B8%202025%D0%B3.docx</w:t>
        </w:r>
      </w:hyperlink>
      <w:r w:rsidRPr="00506130">
        <w:t xml:space="preserve"> (дата обращения: 24.03.2026).</w:t>
      </w:r>
    </w:p>
    <w:p w14:paraId="744D48F1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Паспорт воспитательной практики «Патриотическое воспитание детей с ОВЗ посредством музея» [Электронный ресурс]. - URL: </w:t>
      </w:r>
      <w:hyperlink r:id="rId11" w:history="1">
        <w:r w:rsidRPr="00506130">
          <w:rPr>
            <w:rStyle w:val="Hyperlink"/>
            <w:color w:val="222222"/>
            <w:u w:val="none"/>
          </w:rPr>
          <w:t>https://edu.tatar.ru/upload/storage/org2479/files/%D0%9F%D0%B0%D1%81%D0%BF%D0%BE%D1%80%D1%82%20%D0%B2%D0%BE%D1%81%D0%BF%D0%B8%D1%82%D0%B0%D1%82%D0%B5%D0%BB%D1%8C%D0%BD%D0%BE%D0%B9%20%D0%BF%D1%80%D0%B0%D0%BA%D1%82%D0%B8%D0%BA%D0%B8.docx</w:t>
        </w:r>
      </w:hyperlink>
      <w:r w:rsidRPr="00506130">
        <w:t xml:space="preserve"> (дата обращения: 24.03.2026).</w:t>
      </w:r>
    </w:p>
    <w:p w14:paraId="53F435A5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Паспорт воспитательной практики «Я – патриот» [Электронный ресурс]. - URL: </w:t>
      </w:r>
      <w:hyperlink r:id="rId12" w:history="1">
        <w:r w:rsidRPr="00506130">
          <w:rPr>
            <w:rStyle w:val="Hyperlink"/>
            <w:color w:val="222222"/>
            <w:u w:val="none"/>
          </w:rPr>
          <w:t>https://edu.tatar.ru/upload/storage/org1731/files/%D0%92%D0%BE%D1%81%D0%BF%D0%B8%D1%82%D0%B0%D1%82%D0%B5%D0%BB%D1%8C%D0%BD%D0%B0%D1%8F%20%D0%BF%D1%80%D0%B0%D0%BA%D1%82%D0%B8%D0%BA%D0%B0.pdf</w:t>
        </w:r>
      </w:hyperlink>
      <w:r w:rsidRPr="00506130">
        <w:t xml:space="preserve"> (дата обращения: 24.03.2026).</w:t>
      </w:r>
    </w:p>
    <w:p w14:paraId="5ABACA97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Работа классных руководителей по гражданско-патриотическому воспитанию школьников [Электронный ресурс]. - URL: </w:t>
      </w:r>
      <w:hyperlink r:id="rId13" w:history="1">
        <w:r w:rsidRPr="00506130">
          <w:rPr>
            <w:rStyle w:val="Hyperlink"/>
            <w:color w:val="222222"/>
            <w:u w:val="none"/>
          </w:rPr>
          <w:t>https://edu.tatar.ru/upload/storage/org1331/files/%D0%A8%D0%9C%D0%9E%20%D0%BA%D0%BB%D0%B0%D1%81%D1%81%D0%BD%D1%8B%D1%85%20%D1%80%D1%83%D0%BA%D0%BE%D0%B2%D0%BE%D0%B4%D0%B8%D1%82%D0%B5%D0%BB%D0%B5%D0%B9_.pdf</w:t>
        </w:r>
      </w:hyperlink>
      <w:r w:rsidRPr="00506130">
        <w:t xml:space="preserve"> (дата обращения: 24.03.2026).</w:t>
      </w:r>
    </w:p>
    <w:p w14:paraId="4AFADFEB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Сарыбасова</w:t>
      </w:r>
      <w:proofErr w:type="spellEnd"/>
      <w:r w:rsidRPr="00506130">
        <w:t xml:space="preserve">, С. М. Сценарий закрытия месячника оборонно-массовой работы и торжественного посвящения учащихся МКОУ СОШ № 3 [Электронный ресурс]. - URL: </w:t>
      </w:r>
      <w:hyperlink r:id="rId14" w:history="1">
        <w:r w:rsidRPr="00506130">
          <w:rPr>
            <w:rStyle w:val="Hyperlink"/>
            <w:color w:val="222222"/>
            <w:u w:val="none"/>
          </w:rPr>
          <w:t>https://koiro.edu.ru/wp-content/uploads/2023/06/Sarybasova-S.M.pdf</w:t>
        </w:r>
      </w:hyperlink>
      <w:r w:rsidRPr="00506130">
        <w:t xml:space="preserve"> (дата обращения: 24.03.2026).</w:t>
      </w:r>
    </w:p>
    <w:p w14:paraId="156D04C7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r w:rsidRPr="00506130">
        <w:t xml:space="preserve">Справка по патриотическому воспитанию 2024–2025 учебный год [Электронный ресурс]. - URL: </w:t>
      </w:r>
      <w:hyperlink r:id="rId15" w:history="1">
        <w:r w:rsidRPr="00506130">
          <w:rPr>
            <w:rStyle w:val="Hyperlink"/>
            <w:color w:val="222222"/>
            <w:u w:val="none"/>
          </w:rPr>
          <w:t>https://edu.tatar.ru/upload/storage/org1657/files/%D0%A1%D0%BF%D1%80%D0%B0%D0%B2%D0%BA%D0%B0%20%D0%BF%D0%BE%20%D0%BF%D0%B0%D1%82%D1%80%D0%B8%D0%BE%D1%82%D0%B8%D1%87%D0%B5%D1</w:t>
        </w:r>
        <w:r w:rsidRPr="00506130">
          <w:rPr>
            <w:rStyle w:val="Hyperlink"/>
            <w:color w:val="222222"/>
            <w:u w:val="none"/>
          </w:rPr>
          <w:lastRenderedPageBreak/>
          <w:t>%81%D0%BA%D0%BE%D0%BC%D1%83%20%D0%B2%D0%BE%D1%81%D0%BF%D0%B8%D1%82%D0%B0%D0%BD%D0%B8%D1%8E%202024-2025%20%D1%83%D1%87_%D0%B3%281%29.docx</w:t>
        </w:r>
      </w:hyperlink>
      <w:r w:rsidRPr="00506130">
        <w:t xml:space="preserve"> (дата обращения: 24.03.2026).</w:t>
      </w:r>
    </w:p>
    <w:p w14:paraId="125D07EF" w14:textId="77777777" w:rsidR="00506130" w:rsidRPr="00506130" w:rsidRDefault="00506130" w:rsidP="00506130">
      <w:pPr>
        <w:pStyle w:val="1111"/>
        <w:numPr>
          <w:ilvl w:val="0"/>
          <w:numId w:val="48"/>
        </w:numPr>
        <w:ind w:left="0" w:firstLine="709"/>
      </w:pPr>
      <w:proofErr w:type="spellStart"/>
      <w:r w:rsidRPr="00506130">
        <w:t>Цаан</w:t>
      </w:r>
      <w:proofErr w:type="spellEnd"/>
      <w:r w:rsidRPr="00506130">
        <w:t xml:space="preserve">, С. А. Формирование патриотической и духовно-нравственной ценности двух поколений [Электронный ресурс]. - URL: </w:t>
      </w:r>
      <w:hyperlink r:id="rId16" w:history="1">
        <w:r w:rsidRPr="00506130">
          <w:rPr>
            <w:rStyle w:val="Hyperlink"/>
            <w:color w:val="222222"/>
            <w:u w:val="none"/>
          </w:rPr>
          <w:t>https://koiro.edu.ru/wp-content/uploads/2023/06/TCaan-S.A.pdf</w:t>
        </w:r>
      </w:hyperlink>
      <w:r w:rsidRPr="00506130">
        <w:t xml:space="preserve"> (дата обращения: 24.03.2026).</w:t>
      </w:r>
    </w:p>
    <w:p w14:paraId="160613CC" w14:textId="77777777" w:rsidR="00506130" w:rsidRDefault="00506130" w:rsidP="00506130">
      <w:pPr>
        <w:pStyle w:val="1111"/>
      </w:pPr>
    </w:p>
    <w:p w14:paraId="419EA03C" w14:textId="77777777" w:rsidR="0082765F" w:rsidRDefault="0082765F" w:rsidP="00506130">
      <w:pPr>
        <w:pStyle w:val="1111"/>
      </w:pPr>
    </w:p>
    <w:p w14:paraId="31AFB9A1" w14:textId="77777777" w:rsidR="0082765F" w:rsidRDefault="0082765F" w:rsidP="00506130">
      <w:pPr>
        <w:pStyle w:val="1111"/>
      </w:pPr>
    </w:p>
    <w:p w14:paraId="38E40A31" w14:textId="77777777" w:rsidR="0082765F" w:rsidRDefault="0082765F" w:rsidP="00506130">
      <w:pPr>
        <w:pStyle w:val="1111"/>
      </w:pPr>
    </w:p>
    <w:p w14:paraId="6A0470B8" w14:textId="77777777" w:rsidR="0082765F" w:rsidRDefault="0082765F" w:rsidP="00506130">
      <w:pPr>
        <w:pStyle w:val="1111"/>
      </w:pPr>
    </w:p>
    <w:p w14:paraId="0EA824A0" w14:textId="77777777" w:rsidR="0082765F" w:rsidRDefault="0082765F" w:rsidP="00506130">
      <w:pPr>
        <w:pStyle w:val="1111"/>
      </w:pPr>
    </w:p>
    <w:p w14:paraId="6CB9A037" w14:textId="77777777" w:rsidR="0082765F" w:rsidRDefault="0082765F" w:rsidP="00506130">
      <w:pPr>
        <w:pStyle w:val="1111"/>
      </w:pPr>
    </w:p>
    <w:p w14:paraId="5E7FA99E" w14:textId="77777777" w:rsidR="0082765F" w:rsidRDefault="0082765F" w:rsidP="00506130">
      <w:pPr>
        <w:pStyle w:val="1111"/>
      </w:pPr>
    </w:p>
    <w:p w14:paraId="6EAD3794" w14:textId="77777777" w:rsidR="0082765F" w:rsidRDefault="0082765F" w:rsidP="00506130">
      <w:pPr>
        <w:pStyle w:val="1111"/>
      </w:pPr>
    </w:p>
    <w:p w14:paraId="7B8E19F3" w14:textId="77777777" w:rsidR="0082765F" w:rsidRDefault="0082765F" w:rsidP="00506130">
      <w:pPr>
        <w:pStyle w:val="1111"/>
      </w:pPr>
    </w:p>
    <w:p w14:paraId="63D2837C" w14:textId="77777777" w:rsidR="0082765F" w:rsidRDefault="0082765F" w:rsidP="00506130">
      <w:pPr>
        <w:pStyle w:val="1111"/>
      </w:pPr>
    </w:p>
    <w:p w14:paraId="287A80CD" w14:textId="77777777" w:rsidR="0082765F" w:rsidRDefault="0082765F" w:rsidP="00506130">
      <w:pPr>
        <w:pStyle w:val="1111"/>
      </w:pPr>
    </w:p>
    <w:p w14:paraId="28B20AF9" w14:textId="77777777" w:rsidR="0082765F" w:rsidRDefault="0082765F" w:rsidP="00506130">
      <w:pPr>
        <w:pStyle w:val="1111"/>
      </w:pPr>
    </w:p>
    <w:p w14:paraId="44C2CA71" w14:textId="77777777" w:rsidR="0082765F" w:rsidRDefault="0082765F" w:rsidP="00506130">
      <w:pPr>
        <w:pStyle w:val="1111"/>
      </w:pPr>
    </w:p>
    <w:p w14:paraId="65751F76" w14:textId="77777777" w:rsidR="0082765F" w:rsidRDefault="0082765F" w:rsidP="00506130">
      <w:pPr>
        <w:pStyle w:val="1111"/>
      </w:pPr>
    </w:p>
    <w:p w14:paraId="407862B8" w14:textId="77777777" w:rsidR="0082765F" w:rsidRDefault="0082765F" w:rsidP="00506130">
      <w:pPr>
        <w:pStyle w:val="1111"/>
      </w:pPr>
    </w:p>
    <w:p w14:paraId="1372D3A2" w14:textId="77777777" w:rsidR="0082765F" w:rsidRDefault="0082765F" w:rsidP="00506130">
      <w:pPr>
        <w:pStyle w:val="1111"/>
      </w:pPr>
    </w:p>
    <w:p w14:paraId="6C032BA7" w14:textId="77777777" w:rsidR="0082765F" w:rsidRDefault="0082765F" w:rsidP="00506130">
      <w:pPr>
        <w:pStyle w:val="1111"/>
      </w:pPr>
    </w:p>
    <w:p w14:paraId="536F582D" w14:textId="77777777" w:rsidR="0082765F" w:rsidRDefault="0082765F" w:rsidP="00506130">
      <w:pPr>
        <w:pStyle w:val="1111"/>
      </w:pPr>
    </w:p>
    <w:p w14:paraId="3A795857" w14:textId="77777777" w:rsidR="0082765F" w:rsidRDefault="0082765F" w:rsidP="00506130">
      <w:pPr>
        <w:pStyle w:val="1111"/>
      </w:pPr>
    </w:p>
    <w:p w14:paraId="710B4661" w14:textId="77777777" w:rsidR="0082765F" w:rsidRDefault="0082765F" w:rsidP="00506130">
      <w:pPr>
        <w:pStyle w:val="1111"/>
      </w:pPr>
    </w:p>
    <w:p w14:paraId="563F1B5A" w14:textId="77777777" w:rsidR="0082765F" w:rsidRDefault="0082765F" w:rsidP="00506130">
      <w:pPr>
        <w:pStyle w:val="1111"/>
      </w:pPr>
    </w:p>
    <w:p w14:paraId="52225139" w14:textId="77777777" w:rsidR="0082765F" w:rsidRDefault="0082765F" w:rsidP="00506130">
      <w:pPr>
        <w:pStyle w:val="1111"/>
      </w:pPr>
    </w:p>
    <w:p w14:paraId="31066D8E" w14:textId="661803AB" w:rsidR="0082765F" w:rsidRPr="00E136B2" w:rsidRDefault="0082765F" w:rsidP="0082765F">
      <w:pPr>
        <w:pStyle w:val="1113"/>
        <w:rPr>
          <w:highlight w:val="yellow"/>
        </w:rPr>
      </w:pPr>
      <w:r w:rsidRPr="00E136B2">
        <w:rPr>
          <w:highlight w:val="yellow"/>
        </w:rPr>
        <w:lastRenderedPageBreak/>
        <w:t>ПРИЛОЖЕНИЕ</w:t>
      </w:r>
    </w:p>
    <w:p w14:paraId="004F47CA" w14:textId="603167F4" w:rsidR="00E136B2" w:rsidRPr="0082765F" w:rsidRDefault="00E136B2" w:rsidP="00E136B2">
      <w:pPr>
        <w:pStyle w:val="1111"/>
        <w:rPr>
          <w:b/>
        </w:rPr>
      </w:pPr>
      <w:r w:rsidRPr="00E136B2">
        <w:rPr>
          <w:highlight w:val="yellow"/>
        </w:rPr>
        <w:t>Приложение А</w:t>
      </w:r>
    </w:p>
    <w:p w14:paraId="60BA16D0" w14:textId="7C42FD90" w:rsidR="0082765F" w:rsidRDefault="0082765F" w:rsidP="00506130">
      <w:pPr>
        <w:pStyle w:val="1111"/>
      </w:pPr>
      <w:r>
        <w:rPr>
          <w:noProof/>
        </w:rPr>
        <w:drawing>
          <wp:inline distT="0" distB="0" distL="0" distR="0" wp14:anchorId="263260BF" wp14:editId="7C9B2EBF">
            <wp:extent cx="4900930" cy="2751497"/>
            <wp:effectExtent l="0" t="0" r="0" b="0"/>
            <wp:docPr id="777188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88644" name="Picture 7771886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198" cy="27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BCC5" w14:textId="4E1DFC83" w:rsidR="0082765F" w:rsidRPr="00832F40" w:rsidRDefault="0082765F" w:rsidP="00506130">
      <w:pPr>
        <w:pStyle w:val="1111"/>
      </w:pPr>
      <w:r>
        <w:rPr>
          <w:noProof/>
        </w:rPr>
        <w:drawing>
          <wp:inline distT="0" distB="0" distL="0" distR="0" wp14:anchorId="6F6D033B" wp14:editId="24DE3B71">
            <wp:extent cx="4949698" cy="2778877"/>
            <wp:effectExtent l="0" t="0" r="0" b="0"/>
            <wp:docPr id="1949639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39130" name="Picture 19496391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295" cy="279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65F" w:rsidRPr="00832F40" w:rsidSect="005B28AE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35FD" w14:textId="77777777" w:rsidR="00A26B8D" w:rsidRDefault="00A26B8D" w:rsidP="000D7583">
      <w:r>
        <w:separator/>
      </w:r>
    </w:p>
  </w:endnote>
  <w:endnote w:type="continuationSeparator" w:id="0">
    <w:p w14:paraId="4D7785BB" w14:textId="77777777" w:rsidR="00A26B8D" w:rsidRDefault="00A26B8D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7796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9CD5EE8" w14:textId="77777777" w:rsidR="005952C2" w:rsidRPr="00723A2A" w:rsidRDefault="00AE0404" w:rsidP="005765C3">
        <w:pPr>
          <w:pStyle w:val="Footer"/>
          <w:jc w:val="center"/>
          <w:rPr>
            <w:rFonts w:ascii="Times New Roman" w:hAnsi="Times New Roman" w:cs="Times New Roman"/>
          </w:rPr>
        </w:pPr>
        <w:r w:rsidRPr="00723A2A">
          <w:rPr>
            <w:rFonts w:ascii="Times New Roman" w:hAnsi="Times New Roman" w:cs="Times New Roman"/>
          </w:rPr>
          <w:fldChar w:fldCharType="begin"/>
        </w:r>
        <w:r w:rsidR="005952C2" w:rsidRPr="00723A2A">
          <w:rPr>
            <w:rFonts w:ascii="Times New Roman" w:hAnsi="Times New Roman" w:cs="Times New Roman"/>
          </w:rPr>
          <w:instrText>PAGE   \* MERGEFORMAT</w:instrText>
        </w:r>
        <w:r w:rsidRPr="00723A2A">
          <w:rPr>
            <w:rFonts w:ascii="Times New Roman" w:hAnsi="Times New Roman" w:cs="Times New Roman"/>
          </w:rPr>
          <w:fldChar w:fldCharType="separate"/>
        </w:r>
        <w:r w:rsidR="001A2031">
          <w:rPr>
            <w:rFonts w:ascii="Times New Roman" w:hAnsi="Times New Roman" w:cs="Times New Roman"/>
            <w:noProof/>
          </w:rPr>
          <w:t>42</w:t>
        </w:r>
        <w:r w:rsidRPr="00723A2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9AAFA" w14:textId="77777777" w:rsidR="00A26B8D" w:rsidRDefault="00A26B8D" w:rsidP="000D7583">
      <w:r>
        <w:separator/>
      </w:r>
    </w:p>
  </w:footnote>
  <w:footnote w:type="continuationSeparator" w:id="0">
    <w:p w14:paraId="2960A19E" w14:textId="77777777" w:rsidR="00A26B8D" w:rsidRDefault="00A26B8D" w:rsidP="000D7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4B90"/>
    <w:multiLevelType w:val="hybridMultilevel"/>
    <w:tmpl w:val="DB54E02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0D23B6"/>
    <w:multiLevelType w:val="hybridMultilevel"/>
    <w:tmpl w:val="7AF8163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CD038C"/>
    <w:multiLevelType w:val="hybridMultilevel"/>
    <w:tmpl w:val="9D4E6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FF5F7C"/>
    <w:multiLevelType w:val="multilevel"/>
    <w:tmpl w:val="BCD2587A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44EB1"/>
    <w:multiLevelType w:val="multilevel"/>
    <w:tmpl w:val="4EA0D074"/>
    <w:lvl w:ilvl="0">
      <w:start w:val="1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3332F7"/>
    <w:multiLevelType w:val="hybridMultilevel"/>
    <w:tmpl w:val="C534114E"/>
    <w:lvl w:ilvl="0" w:tplc="27FA2B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472EEA"/>
    <w:multiLevelType w:val="multilevel"/>
    <w:tmpl w:val="102CB958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7119CD"/>
    <w:multiLevelType w:val="hybridMultilevel"/>
    <w:tmpl w:val="E7B0FDCC"/>
    <w:lvl w:ilvl="0" w:tplc="AEA681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CB69EC"/>
    <w:multiLevelType w:val="hybridMultilevel"/>
    <w:tmpl w:val="EB049EFA"/>
    <w:lvl w:ilvl="0" w:tplc="AEA68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91312FA"/>
    <w:multiLevelType w:val="hybridMultilevel"/>
    <w:tmpl w:val="6D5E1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E65AB"/>
    <w:multiLevelType w:val="hybridMultilevel"/>
    <w:tmpl w:val="D7DCA6E6"/>
    <w:lvl w:ilvl="0" w:tplc="AF4A4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771152"/>
    <w:multiLevelType w:val="multilevel"/>
    <w:tmpl w:val="38160024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BC5407"/>
    <w:multiLevelType w:val="hybridMultilevel"/>
    <w:tmpl w:val="C27A3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0E1CA4"/>
    <w:multiLevelType w:val="multilevel"/>
    <w:tmpl w:val="E5FA41C8"/>
    <w:lvl w:ilvl="0">
      <w:start w:val="2"/>
      <w:numFmt w:val="decimal"/>
      <w:lvlText w:val="%1"/>
      <w:lvlJc w:val="left"/>
      <w:pPr>
        <w:ind w:left="842" w:hanging="7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42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0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82A01ED"/>
    <w:multiLevelType w:val="multilevel"/>
    <w:tmpl w:val="3018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3C4906"/>
    <w:multiLevelType w:val="hybridMultilevel"/>
    <w:tmpl w:val="A2B463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16E7A35"/>
    <w:multiLevelType w:val="multilevel"/>
    <w:tmpl w:val="AE5206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32DD112D"/>
    <w:multiLevelType w:val="multilevel"/>
    <w:tmpl w:val="552E5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250559"/>
    <w:multiLevelType w:val="hybridMultilevel"/>
    <w:tmpl w:val="66D0D034"/>
    <w:lvl w:ilvl="0" w:tplc="83C6D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80675A6"/>
    <w:multiLevelType w:val="multilevel"/>
    <w:tmpl w:val="8030438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0B172B"/>
    <w:multiLevelType w:val="multilevel"/>
    <w:tmpl w:val="E428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8A3315"/>
    <w:multiLevelType w:val="multilevel"/>
    <w:tmpl w:val="D9344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5A5BE4"/>
    <w:multiLevelType w:val="multilevel"/>
    <w:tmpl w:val="00E4684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03287B"/>
    <w:multiLevelType w:val="hybridMultilevel"/>
    <w:tmpl w:val="59824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62333"/>
    <w:multiLevelType w:val="hybridMultilevel"/>
    <w:tmpl w:val="00949590"/>
    <w:lvl w:ilvl="0" w:tplc="71F09E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3710603"/>
    <w:multiLevelType w:val="hybridMultilevel"/>
    <w:tmpl w:val="C1EE5F78"/>
    <w:lvl w:ilvl="0" w:tplc="27FA2B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3CC27BB"/>
    <w:multiLevelType w:val="multilevel"/>
    <w:tmpl w:val="BB7635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2570BE"/>
    <w:multiLevelType w:val="hybridMultilevel"/>
    <w:tmpl w:val="A322B67A"/>
    <w:lvl w:ilvl="0" w:tplc="AF4A4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BA9676B"/>
    <w:multiLevelType w:val="hybridMultilevel"/>
    <w:tmpl w:val="8EE2F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C785417"/>
    <w:multiLevelType w:val="hybridMultilevel"/>
    <w:tmpl w:val="57D635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DD6622B"/>
    <w:multiLevelType w:val="hybridMultilevel"/>
    <w:tmpl w:val="A28E9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2E67AB0"/>
    <w:multiLevelType w:val="multilevel"/>
    <w:tmpl w:val="115C72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9F5311"/>
    <w:multiLevelType w:val="hybridMultilevel"/>
    <w:tmpl w:val="D750DAA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AC44BD1"/>
    <w:multiLevelType w:val="multilevel"/>
    <w:tmpl w:val="9386E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AC2DAC"/>
    <w:multiLevelType w:val="multilevel"/>
    <w:tmpl w:val="AD202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194D69"/>
    <w:multiLevelType w:val="multilevel"/>
    <w:tmpl w:val="18E2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B02A35"/>
    <w:multiLevelType w:val="multilevel"/>
    <w:tmpl w:val="B874F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00287B"/>
    <w:multiLevelType w:val="multilevel"/>
    <w:tmpl w:val="49CE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6726D7"/>
    <w:multiLevelType w:val="multilevel"/>
    <w:tmpl w:val="5BC02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7C427A7"/>
    <w:multiLevelType w:val="multilevel"/>
    <w:tmpl w:val="EBAA7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C65F13"/>
    <w:multiLevelType w:val="hybridMultilevel"/>
    <w:tmpl w:val="A7C60438"/>
    <w:lvl w:ilvl="0" w:tplc="54581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AA50DC9"/>
    <w:multiLevelType w:val="hybridMultilevel"/>
    <w:tmpl w:val="524C9504"/>
    <w:lvl w:ilvl="0" w:tplc="AF4A4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B282ADB"/>
    <w:multiLevelType w:val="multilevel"/>
    <w:tmpl w:val="8370D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942D3F"/>
    <w:multiLevelType w:val="multilevel"/>
    <w:tmpl w:val="18FC00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CB5335"/>
    <w:multiLevelType w:val="multilevel"/>
    <w:tmpl w:val="9F0C1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1B7650"/>
    <w:multiLevelType w:val="multilevel"/>
    <w:tmpl w:val="6D2ED96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4B35031"/>
    <w:multiLevelType w:val="hybridMultilevel"/>
    <w:tmpl w:val="321016C4"/>
    <w:lvl w:ilvl="0" w:tplc="35161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A45737E"/>
    <w:multiLevelType w:val="multilevel"/>
    <w:tmpl w:val="EEEE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A624AA0"/>
    <w:multiLevelType w:val="multilevel"/>
    <w:tmpl w:val="4D24C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1E16B7"/>
    <w:multiLevelType w:val="multilevel"/>
    <w:tmpl w:val="471A248C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8947492">
    <w:abstractNumId w:val="16"/>
  </w:num>
  <w:num w:numId="2" w16cid:durableId="834959522">
    <w:abstractNumId w:val="46"/>
  </w:num>
  <w:num w:numId="3" w16cid:durableId="854349871">
    <w:abstractNumId w:val="18"/>
  </w:num>
  <w:num w:numId="4" w16cid:durableId="1964385037">
    <w:abstractNumId w:val="34"/>
  </w:num>
  <w:num w:numId="5" w16cid:durableId="1306280374">
    <w:abstractNumId w:val="24"/>
  </w:num>
  <w:num w:numId="6" w16cid:durableId="1168251427">
    <w:abstractNumId w:val="38"/>
  </w:num>
  <w:num w:numId="7" w16cid:durableId="932081788">
    <w:abstractNumId w:val="27"/>
  </w:num>
  <w:num w:numId="8" w16cid:durableId="499780349">
    <w:abstractNumId w:val="10"/>
  </w:num>
  <w:num w:numId="9" w16cid:durableId="229927751">
    <w:abstractNumId w:val="41"/>
  </w:num>
  <w:num w:numId="10" w16cid:durableId="2114590623">
    <w:abstractNumId w:val="42"/>
  </w:num>
  <w:num w:numId="11" w16cid:durableId="135267001">
    <w:abstractNumId w:val="22"/>
  </w:num>
  <w:num w:numId="12" w16cid:durableId="801535321">
    <w:abstractNumId w:val="45"/>
  </w:num>
  <w:num w:numId="13" w16cid:durableId="1144615071">
    <w:abstractNumId w:val="49"/>
  </w:num>
  <w:num w:numId="14" w16cid:durableId="1197086346">
    <w:abstractNumId w:val="3"/>
  </w:num>
  <w:num w:numId="15" w16cid:durableId="539435054">
    <w:abstractNumId w:val="11"/>
  </w:num>
  <w:num w:numId="16" w16cid:durableId="761612859">
    <w:abstractNumId w:val="6"/>
  </w:num>
  <w:num w:numId="17" w16cid:durableId="115563610">
    <w:abstractNumId w:val="4"/>
  </w:num>
  <w:num w:numId="18" w16cid:durableId="1084839330">
    <w:abstractNumId w:val="40"/>
  </w:num>
  <w:num w:numId="19" w16cid:durableId="2007392270">
    <w:abstractNumId w:val="20"/>
  </w:num>
  <w:num w:numId="20" w16cid:durableId="1399090072">
    <w:abstractNumId w:val="33"/>
  </w:num>
  <w:num w:numId="21" w16cid:durableId="295717838">
    <w:abstractNumId w:val="17"/>
  </w:num>
  <w:num w:numId="22" w16cid:durableId="475217963">
    <w:abstractNumId w:val="8"/>
  </w:num>
  <w:num w:numId="23" w16cid:durableId="316888186">
    <w:abstractNumId w:val="39"/>
  </w:num>
  <w:num w:numId="24" w16cid:durableId="1334338585">
    <w:abstractNumId w:val="7"/>
  </w:num>
  <w:num w:numId="25" w16cid:durableId="171841531">
    <w:abstractNumId w:val="48"/>
  </w:num>
  <w:num w:numId="26" w16cid:durableId="1379083005">
    <w:abstractNumId w:val="26"/>
  </w:num>
  <w:num w:numId="27" w16cid:durableId="1618875198">
    <w:abstractNumId w:val="31"/>
  </w:num>
  <w:num w:numId="28" w16cid:durableId="1640110624">
    <w:abstractNumId w:val="19"/>
  </w:num>
  <w:num w:numId="29" w16cid:durableId="641925123">
    <w:abstractNumId w:val="12"/>
  </w:num>
  <w:num w:numId="30" w16cid:durableId="599803165">
    <w:abstractNumId w:val="0"/>
  </w:num>
  <w:num w:numId="31" w16cid:durableId="1617249454">
    <w:abstractNumId w:val="29"/>
  </w:num>
  <w:num w:numId="32" w16cid:durableId="1806779081">
    <w:abstractNumId w:val="2"/>
  </w:num>
  <w:num w:numId="33" w16cid:durableId="636882747">
    <w:abstractNumId w:val="32"/>
  </w:num>
  <w:num w:numId="34" w16cid:durableId="2069378746">
    <w:abstractNumId w:val="37"/>
  </w:num>
  <w:num w:numId="35" w16cid:durableId="664170636">
    <w:abstractNumId w:val="21"/>
  </w:num>
  <w:num w:numId="36" w16cid:durableId="1307708785">
    <w:abstractNumId w:val="14"/>
  </w:num>
  <w:num w:numId="37" w16cid:durableId="865799671">
    <w:abstractNumId w:val="25"/>
  </w:num>
  <w:num w:numId="38" w16cid:durableId="216284426">
    <w:abstractNumId w:val="5"/>
  </w:num>
  <w:num w:numId="39" w16cid:durableId="1040012590">
    <w:abstractNumId w:val="47"/>
  </w:num>
  <w:num w:numId="40" w16cid:durableId="1061438813">
    <w:abstractNumId w:val="23"/>
  </w:num>
  <w:num w:numId="41" w16cid:durableId="912130503">
    <w:abstractNumId w:val="9"/>
  </w:num>
  <w:num w:numId="42" w16cid:durableId="1516194391">
    <w:abstractNumId w:val="13"/>
  </w:num>
  <w:num w:numId="43" w16cid:durableId="2039044498">
    <w:abstractNumId w:val="44"/>
  </w:num>
  <w:num w:numId="44" w16cid:durableId="1345208786">
    <w:abstractNumId w:val="36"/>
  </w:num>
  <w:num w:numId="45" w16cid:durableId="773591606">
    <w:abstractNumId w:val="43"/>
  </w:num>
  <w:num w:numId="46" w16cid:durableId="656688401">
    <w:abstractNumId w:val="35"/>
  </w:num>
  <w:num w:numId="47" w16cid:durableId="1180119668">
    <w:abstractNumId w:val="30"/>
  </w:num>
  <w:num w:numId="48" w16cid:durableId="1585455354">
    <w:abstractNumId w:val="1"/>
  </w:num>
  <w:num w:numId="49" w16cid:durableId="1664817140">
    <w:abstractNumId w:val="28"/>
  </w:num>
  <w:num w:numId="50" w16cid:durableId="175488834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583"/>
    <w:rsid w:val="00000705"/>
    <w:rsid w:val="0000652C"/>
    <w:rsid w:val="00006A2A"/>
    <w:rsid w:val="00011195"/>
    <w:rsid w:val="00013B46"/>
    <w:rsid w:val="00016A90"/>
    <w:rsid w:val="000202BF"/>
    <w:rsid w:val="000226F1"/>
    <w:rsid w:val="00024F3E"/>
    <w:rsid w:val="000268B7"/>
    <w:rsid w:val="00046A95"/>
    <w:rsid w:val="00061255"/>
    <w:rsid w:val="0006354D"/>
    <w:rsid w:val="00074999"/>
    <w:rsid w:val="0007704A"/>
    <w:rsid w:val="00082EB2"/>
    <w:rsid w:val="00083BC0"/>
    <w:rsid w:val="000842AC"/>
    <w:rsid w:val="00086858"/>
    <w:rsid w:val="0009275B"/>
    <w:rsid w:val="00092C02"/>
    <w:rsid w:val="000965B9"/>
    <w:rsid w:val="000A17C7"/>
    <w:rsid w:val="000C4CC4"/>
    <w:rsid w:val="000D2545"/>
    <w:rsid w:val="000D54EF"/>
    <w:rsid w:val="000D7583"/>
    <w:rsid w:val="000E20BA"/>
    <w:rsid w:val="000E4853"/>
    <w:rsid w:val="000E4C6B"/>
    <w:rsid w:val="000F20B4"/>
    <w:rsid w:val="000F2DE0"/>
    <w:rsid w:val="000F6646"/>
    <w:rsid w:val="0010034B"/>
    <w:rsid w:val="001028CC"/>
    <w:rsid w:val="00103B95"/>
    <w:rsid w:val="001166CE"/>
    <w:rsid w:val="001318F1"/>
    <w:rsid w:val="00140217"/>
    <w:rsid w:val="00140BA0"/>
    <w:rsid w:val="001466C6"/>
    <w:rsid w:val="00150EFC"/>
    <w:rsid w:val="0017607F"/>
    <w:rsid w:val="00183AF6"/>
    <w:rsid w:val="00184D91"/>
    <w:rsid w:val="00186CB4"/>
    <w:rsid w:val="00191BFE"/>
    <w:rsid w:val="0019799D"/>
    <w:rsid w:val="001A2031"/>
    <w:rsid w:val="001A2232"/>
    <w:rsid w:val="001C3302"/>
    <w:rsid w:val="001C35D8"/>
    <w:rsid w:val="001C5FBA"/>
    <w:rsid w:val="001D4AC4"/>
    <w:rsid w:val="001E2A2B"/>
    <w:rsid w:val="001E4E1A"/>
    <w:rsid w:val="001F598D"/>
    <w:rsid w:val="00203DB3"/>
    <w:rsid w:val="002161DC"/>
    <w:rsid w:val="00240C0E"/>
    <w:rsid w:val="00241A48"/>
    <w:rsid w:val="00244BD4"/>
    <w:rsid w:val="00244BEB"/>
    <w:rsid w:val="0024531A"/>
    <w:rsid w:val="0025102A"/>
    <w:rsid w:val="0026434D"/>
    <w:rsid w:val="002670ED"/>
    <w:rsid w:val="00273592"/>
    <w:rsid w:val="002778AB"/>
    <w:rsid w:val="00294537"/>
    <w:rsid w:val="002B1746"/>
    <w:rsid w:val="002B52F4"/>
    <w:rsid w:val="002B6AD7"/>
    <w:rsid w:val="002C1FB5"/>
    <w:rsid w:val="002C5621"/>
    <w:rsid w:val="002C6E43"/>
    <w:rsid w:val="002C70CB"/>
    <w:rsid w:val="002D2DB5"/>
    <w:rsid w:val="002D5380"/>
    <w:rsid w:val="002E454B"/>
    <w:rsid w:val="002E5F51"/>
    <w:rsid w:val="002E62D1"/>
    <w:rsid w:val="002F53F1"/>
    <w:rsid w:val="003070E2"/>
    <w:rsid w:val="00310733"/>
    <w:rsid w:val="00312D20"/>
    <w:rsid w:val="0031454F"/>
    <w:rsid w:val="00314CD1"/>
    <w:rsid w:val="00322D79"/>
    <w:rsid w:val="00323298"/>
    <w:rsid w:val="00324F0A"/>
    <w:rsid w:val="00326124"/>
    <w:rsid w:val="00327A8E"/>
    <w:rsid w:val="003307DA"/>
    <w:rsid w:val="00335F51"/>
    <w:rsid w:val="003378C4"/>
    <w:rsid w:val="0034475D"/>
    <w:rsid w:val="00346142"/>
    <w:rsid w:val="00363D9B"/>
    <w:rsid w:val="00365DE1"/>
    <w:rsid w:val="00367F41"/>
    <w:rsid w:val="003737E9"/>
    <w:rsid w:val="00377B2C"/>
    <w:rsid w:val="003800FF"/>
    <w:rsid w:val="00380BC2"/>
    <w:rsid w:val="003820F3"/>
    <w:rsid w:val="00385B8A"/>
    <w:rsid w:val="00386673"/>
    <w:rsid w:val="003A20A1"/>
    <w:rsid w:val="003A5A56"/>
    <w:rsid w:val="003A7152"/>
    <w:rsid w:val="003A7436"/>
    <w:rsid w:val="003A79DB"/>
    <w:rsid w:val="003A7F08"/>
    <w:rsid w:val="003B28EB"/>
    <w:rsid w:val="003B504D"/>
    <w:rsid w:val="003B5A26"/>
    <w:rsid w:val="003C0048"/>
    <w:rsid w:val="003C5E0A"/>
    <w:rsid w:val="003C6D33"/>
    <w:rsid w:val="003D0C08"/>
    <w:rsid w:val="003E0073"/>
    <w:rsid w:val="003E1C1D"/>
    <w:rsid w:val="003E252A"/>
    <w:rsid w:val="003E7ECB"/>
    <w:rsid w:val="003F5B95"/>
    <w:rsid w:val="00401023"/>
    <w:rsid w:val="00404D92"/>
    <w:rsid w:val="00407C88"/>
    <w:rsid w:val="00413183"/>
    <w:rsid w:val="00413315"/>
    <w:rsid w:val="00416261"/>
    <w:rsid w:val="0042319B"/>
    <w:rsid w:val="00444463"/>
    <w:rsid w:val="00445B6D"/>
    <w:rsid w:val="00447B6A"/>
    <w:rsid w:val="0045048C"/>
    <w:rsid w:val="00451BFC"/>
    <w:rsid w:val="004521BC"/>
    <w:rsid w:val="00457734"/>
    <w:rsid w:val="0046206D"/>
    <w:rsid w:val="004628EB"/>
    <w:rsid w:val="00463E33"/>
    <w:rsid w:val="00463E56"/>
    <w:rsid w:val="00477EA9"/>
    <w:rsid w:val="00481516"/>
    <w:rsid w:val="004846E1"/>
    <w:rsid w:val="0049712F"/>
    <w:rsid w:val="004979F5"/>
    <w:rsid w:val="004A2B54"/>
    <w:rsid w:val="004A7A75"/>
    <w:rsid w:val="004B251C"/>
    <w:rsid w:val="004B6B68"/>
    <w:rsid w:val="004C20AB"/>
    <w:rsid w:val="004D0A6B"/>
    <w:rsid w:val="004D4980"/>
    <w:rsid w:val="004E27D5"/>
    <w:rsid w:val="004E7921"/>
    <w:rsid w:val="004F4332"/>
    <w:rsid w:val="0050295C"/>
    <w:rsid w:val="00503A74"/>
    <w:rsid w:val="00506130"/>
    <w:rsid w:val="005101FE"/>
    <w:rsid w:val="005120DB"/>
    <w:rsid w:val="005130E2"/>
    <w:rsid w:val="00516EDF"/>
    <w:rsid w:val="0051757E"/>
    <w:rsid w:val="005215F7"/>
    <w:rsid w:val="00523A91"/>
    <w:rsid w:val="0052622B"/>
    <w:rsid w:val="00526AA0"/>
    <w:rsid w:val="00527A63"/>
    <w:rsid w:val="00530D64"/>
    <w:rsid w:val="0053188C"/>
    <w:rsid w:val="00532BD3"/>
    <w:rsid w:val="0053523A"/>
    <w:rsid w:val="00537DE6"/>
    <w:rsid w:val="00552019"/>
    <w:rsid w:val="00563DEE"/>
    <w:rsid w:val="005652EB"/>
    <w:rsid w:val="00565773"/>
    <w:rsid w:val="005765C3"/>
    <w:rsid w:val="005777EE"/>
    <w:rsid w:val="0058797D"/>
    <w:rsid w:val="005917B1"/>
    <w:rsid w:val="005952C2"/>
    <w:rsid w:val="005A2219"/>
    <w:rsid w:val="005A754E"/>
    <w:rsid w:val="005B28AE"/>
    <w:rsid w:val="005B59C3"/>
    <w:rsid w:val="005C3800"/>
    <w:rsid w:val="005C7703"/>
    <w:rsid w:val="005D273F"/>
    <w:rsid w:val="005E02FE"/>
    <w:rsid w:val="005E1463"/>
    <w:rsid w:val="005E27BD"/>
    <w:rsid w:val="005F0D96"/>
    <w:rsid w:val="005F17FB"/>
    <w:rsid w:val="005F36C7"/>
    <w:rsid w:val="006054B2"/>
    <w:rsid w:val="00607936"/>
    <w:rsid w:val="00607C08"/>
    <w:rsid w:val="0061425E"/>
    <w:rsid w:val="006170B2"/>
    <w:rsid w:val="00625782"/>
    <w:rsid w:val="00644934"/>
    <w:rsid w:val="00646EAB"/>
    <w:rsid w:val="00651AFF"/>
    <w:rsid w:val="00661283"/>
    <w:rsid w:val="006655B3"/>
    <w:rsid w:val="00675CA4"/>
    <w:rsid w:val="00680F04"/>
    <w:rsid w:val="00682ECC"/>
    <w:rsid w:val="00684D3D"/>
    <w:rsid w:val="00686CDC"/>
    <w:rsid w:val="00696FE1"/>
    <w:rsid w:val="006A03E0"/>
    <w:rsid w:val="006A0E40"/>
    <w:rsid w:val="006A1ADD"/>
    <w:rsid w:val="006A3E36"/>
    <w:rsid w:val="006A5482"/>
    <w:rsid w:val="006A6ABE"/>
    <w:rsid w:val="006B024E"/>
    <w:rsid w:val="006C1104"/>
    <w:rsid w:val="006C11F4"/>
    <w:rsid w:val="006C6894"/>
    <w:rsid w:val="006C76A0"/>
    <w:rsid w:val="006D5D31"/>
    <w:rsid w:val="006E0B1D"/>
    <w:rsid w:val="006E3521"/>
    <w:rsid w:val="006E4765"/>
    <w:rsid w:val="006E6204"/>
    <w:rsid w:val="006E65D5"/>
    <w:rsid w:val="006F3E6E"/>
    <w:rsid w:val="006F6B4C"/>
    <w:rsid w:val="006F71AB"/>
    <w:rsid w:val="00710322"/>
    <w:rsid w:val="00723A2A"/>
    <w:rsid w:val="007254FC"/>
    <w:rsid w:val="00726E0A"/>
    <w:rsid w:val="00727BC9"/>
    <w:rsid w:val="00733B36"/>
    <w:rsid w:val="007342B4"/>
    <w:rsid w:val="0073542E"/>
    <w:rsid w:val="007357A6"/>
    <w:rsid w:val="00740098"/>
    <w:rsid w:val="0074164A"/>
    <w:rsid w:val="00743DF8"/>
    <w:rsid w:val="00752BBC"/>
    <w:rsid w:val="00754C62"/>
    <w:rsid w:val="00761580"/>
    <w:rsid w:val="007636C3"/>
    <w:rsid w:val="00764905"/>
    <w:rsid w:val="0076762B"/>
    <w:rsid w:val="00770D28"/>
    <w:rsid w:val="00774C4C"/>
    <w:rsid w:val="0077635B"/>
    <w:rsid w:val="007766E4"/>
    <w:rsid w:val="00780B6C"/>
    <w:rsid w:val="00784DC6"/>
    <w:rsid w:val="0079005E"/>
    <w:rsid w:val="00790078"/>
    <w:rsid w:val="00790834"/>
    <w:rsid w:val="00790C09"/>
    <w:rsid w:val="00792C7A"/>
    <w:rsid w:val="00795C7A"/>
    <w:rsid w:val="00796421"/>
    <w:rsid w:val="007A4B4C"/>
    <w:rsid w:val="007B0682"/>
    <w:rsid w:val="007B0969"/>
    <w:rsid w:val="007B1BA9"/>
    <w:rsid w:val="007B5D82"/>
    <w:rsid w:val="007B673E"/>
    <w:rsid w:val="007C1594"/>
    <w:rsid w:val="007C1C89"/>
    <w:rsid w:val="007D53E2"/>
    <w:rsid w:val="007D6286"/>
    <w:rsid w:val="007D7B72"/>
    <w:rsid w:val="007E0850"/>
    <w:rsid w:val="007E22BF"/>
    <w:rsid w:val="007E381D"/>
    <w:rsid w:val="007E3F03"/>
    <w:rsid w:val="007E58B4"/>
    <w:rsid w:val="0080488E"/>
    <w:rsid w:val="00814A34"/>
    <w:rsid w:val="008151EF"/>
    <w:rsid w:val="0082375F"/>
    <w:rsid w:val="008263DF"/>
    <w:rsid w:val="0082765F"/>
    <w:rsid w:val="00830691"/>
    <w:rsid w:val="00832761"/>
    <w:rsid w:val="00832F40"/>
    <w:rsid w:val="008356C0"/>
    <w:rsid w:val="00836122"/>
    <w:rsid w:val="00840A52"/>
    <w:rsid w:val="008421F2"/>
    <w:rsid w:val="00842D61"/>
    <w:rsid w:val="00844E02"/>
    <w:rsid w:val="00851921"/>
    <w:rsid w:val="00857007"/>
    <w:rsid w:val="0086465E"/>
    <w:rsid w:val="00864ACE"/>
    <w:rsid w:val="008736FD"/>
    <w:rsid w:val="008753F0"/>
    <w:rsid w:val="008801FB"/>
    <w:rsid w:val="00881C88"/>
    <w:rsid w:val="0088448A"/>
    <w:rsid w:val="00884B38"/>
    <w:rsid w:val="0088786D"/>
    <w:rsid w:val="0089052D"/>
    <w:rsid w:val="008A1542"/>
    <w:rsid w:val="008A1598"/>
    <w:rsid w:val="008A2A70"/>
    <w:rsid w:val="008A4F72"/>
    <w:rsid w:val="008B3BC2"/>
    <w:rsid w:val="008B3FF4"/>
    <w:rsid w:val="008C0971"/>
    <w:rsid w:val="008C1619"/>
    <w:rsid w:val="008C60DC"/>
    <w:rsid w:val="008C6DE0"/>
    <w:rsid w:val="008D1F54"/>
    <w:rsid w:val="008D2A35"/>
    <w:rsid w:val="008E1622"/>
    <w:rsid w:val="008E5860"/>
    <w:rsid w:val="008F003E"/>
    <w:rsid w:val="00906DD4"/>
    <w:rsid w:val="00913452"/>
    <w:rsid w:val="009310B7"/>
    <w:rsid w:val="00931DB1"/>
    <w:rsid w:val="00934C48"/>
    <w:rsid w:val="00934D78"/>
    <w:rsid w:val="00941E5B"/>
    <w:rsid w:val="00943EA1"/>
    <w:rsid w:val="009522A8"/>
    <w:rsid w:val="009560EA"/>
    <w:rsid w:val="00965831"/>
    <w:rsid w:val="00966B2C"/>
    <w:rsid w:val="00967B77"/>
    <w:rsid w:val="009815BE"/>
    <w:rsid w:val="00981B37"/>
    <w:rsid w:val="0099051A"/>
    <w:rsid w:val="00990B59"/>
    <w:rsid w:val="009A20A9"/>
    <w:rsid w:val="009A58CD"/>
    <w:rsid w:val="009B0109"/>
    <w:rsid w:val="009B13DF"/>
    <w:rsid w:val="009B25CC"/>
    <w:rsid w:val="009E4593"/>
    <w:rsid w:val="009E7DBB"/>
    <w:rsid w:val="009E7F37"/>
    <w:rsid w:val="009F5F2A"/>
    <w:rsid w:val="00A02C58"/>
    <w:rsid w:val="00A0554C"/>
    <w:rsid w:val="00A20D65"/>
    <w:rsid w:val="00A22C58"/>
    <w:rsid w:val="00A23045"/>
    <w:rsid w:val="00A26B8D"/>
    <w:rsid w:val="00A26D41"/>
    <w:rsid w:val="00A270D4"/>
    <w:rsid w:val="00A30429"/>
    <w:rsid w:val="00A31240"/>
    <w:rsid w:val="00A460D3"/>
    <w:rsid w:val="00A465CA"/>
    <w:rsid w:val="00A53578"/>
    <w:rsid w:val="00A606D8"/>
    <w:rsid w:val="00A60891"/>
    <w:rsid w:val="00A65B29"/>
    <w:rsid w:val="00A70820"/>
    <w:rsid w:val="00A72186"/>
    <w:rsid w:val="00A72597"/>
    <w:rsid w:val="00A7379F"/>
    <w:rsid w:val="00A75964"/>
    <w:rsid w:val="00A81EDF"/>
    <w:rsid w:val="00A90F68"/>
    <w:rsid w:val="00A97A99"/>
    <w:rsid w:val="00AA6DE6"/>
    <w:rsid w:val="00AB58EF"/>
    <w:rsid w:val="00AB7F21"/>
    <w:rsid w:val="00AC1A04"/>
    <w:rsid w:val="00AD1CB3"/>
    <w:rsid w:val="00AD207D"/>
    <w:rsid w:val="00AD2B63"/>
    <w:rsid w:val="00AD3EBB"/>
    <w:rsid w:val="00AD5D45"/>
    <w:rsid w:val="00AD6657"/>
    <w:rsid w:val="00AD6DB8"/>
    <w:rsid w:val="00AE0404"/>
    <w:rsid w:val="00AE4CF2"/>
    <w:rsid w:val="00AF2716"/>
    <w:rsid w:val="00B03BB8"/>
    <w:rsid w:val="00B04879"/>
    <w:rsid w:val="00B128E6"/>
    <w:rsid w:val="00B15072"/>
    <w:rsid w:val="00B1603B"/>
    <w:rsid w:val="00B22520"/>
    <w:rsid w:val="00B3480C"/>
    <w:rsid w:val="00B35CFA"/>
    <w:rsid w:val="00B402FE"/>
    <w:rsid w:val="00B459A1"/>
    <w:rsid w:val="00B46A02"/>
    <w:rsid w:val="00B54D0F"/>
    <w:rsid w:val="00B61C01"/>
    <w:rsid w:val="00B6265A"/>
    <w:rsid w:val="00B6731F"/>
    <w:rsid w:val="00B7191B"/>
    <w:rsid w:val="00B773EA"/>
    <w:rsid w:val="00B837E5"/>
    <w:rsid w:val="00B85E04"/>
    <w:rsid w:val="00B91FEF"/>
    <w:rsid w:val="00B971FF"/>
    <w:rsid w:val="00BA2E80"/>
    <w:rsid w:val="00BA576B"/>
    <w:rsid w:val="00BB4081"/>
    <w:rsid w:val="00BB472B"/>
    <w:rsid w:val="00BC3DED"/>
    <w:rsid w:val="00BC4919"/>
    <w:rsid w:val="00BC4A08"/>
    <w:rsid w:val="00BC4EB1"/>
    <w:rsid w:val="00BE019D"/>
    <w:rsid w:val="00BE1DC6"/>
    <w:rsid w:val="00BF17E0"/>
    <w:rsid w:val="00BF19BE"/>
    <w:rsid w:val="00BF1DFE"/>
    <w:rsid w:val="00BF2322"/>
    <w:rsid w:val="00BF47C3"/>
    <w:rsid w:val="00BF5372"/>
    <w:rsid w:val="00C0203F"/>
    <w:rsid w:val="00C0735F"/>
    <w:rsid w:val="00C11120"/>
    <w:rsid w:val="00C13C8D"/>
    <w:rsid w:val="00C21AC2"/>
    <w:rsid w:val="00C4298B"/>
    <w:rsid w:val="00C51116"/>
    <w:rsid w:val="00C53DB8"/>
    <w:rsid w:val="00C60522"/>
    <w:rsid w:val="00C65108"/>
    <w:rsid w:val="00C65540"/>
    <w:rsid w:val="00C75072"/>
    <w:rsid w:val="00C76FAA"/>
    <w:rsid w:val="00C77513"/>
    <w:rsid w:val="00C81D57"/>
    <w:rsid w:val="00C96AA8"/>
    <w:rsid w:val="00C974DB"/>
    <w:rsid w:val="00CA3B11"/>
    <w:rsid w:val="00CB02C1"/>
    <w:rsid w:val="00CD0CE9"/>
    <w:rsid w:val="00CD0D5B"/>
    <w:rsid w:val="00CD6A18"/>
    <w:rsid w:val="00CF3010"/>
    <w:rsid w:val="00CF342D"/>
    <w:rsid w:val="00CF5E20"/>
    <w:rsid w:val="00CF741A"/>
    <w:rsid w:val="00D01471"/>
    <w:rsid w:val="00D06CE3"/>
    <w:rsid w:val="00D116B3"/>
    <w:rsid w:val="00D14112"/>
    <w:rsid w:val="00D14C5F"/>
    <w:rsid w:val="00D14DF3"/>
    <w:rsid w:val="00D22A51"/>
    <w:rsid w:val="00D26D19"/>
    <w:rsid w:val="00D31399"/>
    <w:rsid w:val="00D330B9"/>
    <w:rsid w:val="00D33D62"/>
    <w:rsid w:val="00D36AC5"/>
    <w:rsid w:val="00D4391E"/>
    <w:rsid w:val="00D44DD3"/>
    <w:rsid w:val="00D45D01"/>
    <w:rsid w:val="00D5617C"/>
    <w:rsid w:val="00D62092"/>
    <w:rsid w:val="00D62946"/>
    <w:rsid w:val="00D655C3"/>
    <w:rsid w:val="00D65870"/>
    <w:rsid w:val="00D67261"/>
    <w:rsid w:val="00D7076B"/>
    <w:rsid w:val="00D72E87"/>
    <w:rsid w:val="00D76550"/>
    <w:rsid w:val="00D82689"/>
    <w:rsid w:val="00D8572E"/>
    <w:rsid w:val="00D956B6"/>
    <w:rsid w:val="00DA3F68"/>
    <w:rsid w:val="00DA639D"/>
    <w:rsid w:val="00DA6D4A"/>
    <w:rsid w:val="00DB18CE"/>
    <w:rsid w:val="00DB4C13"/>
    <w:rsid w:val="00DB7665"/>
    <w:rsid w:val="00DC0CF7"/>
    <w:rsid w:val="00DC0EEF"/>
    <w:rsid w:val="00DC27CB"/>
    <w:rsid w:val="00DC2C3F"/>
    <w:rsid w:val="00DC3464"/>
    <w:rsid w:val="00DC69A7"/>
    <w:rsid w:val="00DD04D8"/>
    <w:rsid w:val="00DD27EB"/>
    <w:rsid w:val="00DD563D"/>
    <w:rsid w:val="00DE5985"/>
    <w:rsid w:val="00DF2DF7"/>
    <w:rsid w:val="00E02D8A"/>
    <w:rsid w:val="00E04B35"/>
    <w:rsid w:val="00E136B2"/>
    <w:rsid w:val="00E20A58"/>
    <w:rsid w:val="00E21F5B"/>
    <w:rsid w:val="00E34808"/>
    <w:rsid w:val="00E40D9E"/>
    <w:rsid w:val="00E42369"/>
    <w:rsid w:val="00E46D3F"/>
    <w:rsid w:val="00E47BF2"/>
    <w:rsid w:val="00E50F71"/>
    <w:rsid w:val="00E5102D"/>
    <w:rsid w:val="00E5603C"/>
    <w:rsid w:val="00E57DBA"/>
    <w:rsid w:val="00E60721"/>
    <w:rsid w:val="00E653AC"/>
    <w:rsid w:val="00E66894"/>
    <w:rsid w:val="00E71AC2"/>
    <w:rsid w:val="00E75E89"/>
    <w:rsid w:val="00E76002"/>
    <w:rsid w:val="00E819BE"/>
    <w:rsid w:val="00E85747"/>
    <w:rsid w:val="00E876CE"/>
    <w:rsid w:val="00E93F4E"/>
    <w:rsid w:val="00EA14EF"/>
    <w:rsid w:val="00EA2979"/>
    <w:rsid w:val="00EB0CE2"/>
    <w:rsid w:val="00EB20DE"/>
    <w:rsid w:val="00EB2A53"/>
    <w:rsid w:val="00EB54A5"/>
    <w:rsid w:val="00EB5893"/>
    <w:rsid w:val="00EB7A9F"/>
    <w:rsid w:val="00EC128D"/>
    <w:rsid w:val="00EC48A9"/>
    <w:rsid w:val="00EC61EC"/>
    <w:rsid w:val="00EC75BD"/>
    <w:rsid w:val="00EE232D"/>
    <w:rsid w:val="00EF6002"/>
    <w:rsid w:val="00EF6AD5"/>
    <w:rsid w:val="00EF7BD9"/>
    <w:rsid w:val="00F04B18"/>
    <w:rsid w:val="00F06242"/>
    <w:rsid w:val="00F071D6"/>
    <w:rsid w:val="00F1521D"/>
    <w:rsid w:val="00F20F69"/>
    <w:rsid w:val="00F25E67"/>
    <w:rsid w:val="00F308E2"/>
    <w:rsid w:val="00F31103"/>
    <w:rsid w:val="00F340A0"/>
    <w:rsid w:val="00F41E47"/>
    <w:rsid w:val="00F445A8"/>
    <w:rsid w:val="00F6082E"/>
    <w:rsid w:val="00F6294C"/>
    <w:rsid w:val="00F64304"/>
    <w:rsid w:val="00F650C2"/>
    <w:rsid w:val="00F652E6"/>
    <w:rsid w:val="00F71807"/>
    <w:rsid w:val="00F74969"/>
    <w:rsid w:val="00F77BDC"/>
    <w:rsid w:val="00F81980"/>
    <w:rsid w:val="00F82E74"/>
    <w:rsid w:val="00F84544"/>
    <w:rsid w:val="00F85E27"/>
    <w:rsid w:val="00F87588"/>
    <w:rsid w:val="00F96762"/>
    <w:rsid w:val="00FA0920"/>
    <w:rsid w:val="00FA3728"/>
    <w:rsid w:val="00FA58D6"/>
    <w:rsid w:val="00FA705C"/>
    <w:rsid w:val="00FC2578"/>
    <w:rsid w:val="00FC32E8"/>
    <w:rsid w:val="00FC33A7"/>
    <w:rsid w:val="00FD147A"/>
    <w:rsid w:val="00FD58DC"/>
    <w:rsid w:val="00FD7573"/>
    <w:rsid w:val="00FE2BD8"/>
    <w:rsid w:val="00FE3B0A"/>
    <w:rsid w:val="00FE4643"/>
    <w:rsid w:val="00FE7CE1"/>
    <w:rsid w:val="00FF0694"/>
    <w:rsid w:val="00FF173C"/>
    <w:rsid w:val="00FF1FFE"/>
    <w:rsid w:val="00FF2D23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8FA81"/>
  <w15:docId w15:val="{6503DF33-E686-D94B-94D1-5B501C6E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5C"/>
    <w:pPr>
      <w:spacing w:after="0" w:line="240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0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0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D758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8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ED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0C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1">
    <w:name w:val="Параграф111"/>
    <w:basedOn w:val="Heading2"/>
    <w:link w:val="1110"/>
    <w:qFormat/>
    <w:rsid w:val="00864ACE"/>
    <w:pPr>
      <w:spacing w:before="0" w:line="360" w:lineRule="auto"/>
      <w:jc w:val="center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1110">
    <w:name w:val="Параграф111 Знак"/>
    <w:basedOn w:val="Heading2Char"/>
    <w:link w:val="111"/>
    <w:rsid w:val="00864ACE"/>
    <w:rPr>
      <w:rFonts w:ascii="Times New Roman" w:eastAsiaTheme="majorEastAsia" w:hAnsi="Times New Roman" w:cs="Times New Roman"/>
      <w:b/>
      <w:color w:val="000000" w:themeColor="text1"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20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1111">
    <w:name w:val="Основной111"/>
    <w:basedOn w:val="Normal"/>
    <w:link w:val="1112"/>
    <w:autoRedefine/>
    <w:qFormat/>
    <w:rsid w:val="00F82E74"/>
    <w:pPr>
      <w:spacing w:line="360" w:lineRule="auto"/>
      <w:ind w:firstLine="709"/>
      <w:jc w:val="both"/>
    </w:pPr>
    <w:rPr>
      <w:rFonts w:ascii="Times New Roman" w:hAnsi="Times New Roman" w:cs="Times New Roman"/>
      <w:bCs/>
      <w:color w:val="222222"/>
      <w:sz w:val="28"/>
      <w:szCs w:val="21"/>
      <w:shd w:val="clear" w:color="auto" w:fill="FFFFFF"/>
      <w:lang w:eastAsia="ru-RU"/>
    </w:rPr>
  </w:style>
  <w:style w:type="character" w:customStyle="1" w:styleId="1112">
    <w:name w:val="Основной111 Знак"/>
    <w:basedOn w:val="DefaultParagraphFont"/>
    <w:link w:val="1111"/>
    <w:rsid w:val="00F82E74"/>
    <w:rPr>
      <w:rFonts w:ascii="Times New Roman" w:hAnsi="Times New Roman" w:cs="Times New Roman"/>
      <w:bCs/>
      <w:color w:val="222222"/>
      <w:kern w:val="2"/>
      <w:sz w:val="28"/>
      <w:szCs w:val="21"/>
      <w:lang w:eastAsia="ru-RU"/>
    </w:rPr>
  </w:style>
  <w:style w:type="paragraph" w:customStyle="1" w:styleId="1113">
    <w:name w:val="Глава111"/>
    <w:basedOn w:val="Heading1"/>
    <w:link w:val="1114"/>
    <w:qFormat/>
    <w:rsid w:val="00BA2E80"/>
    <w:pPr>
      <w:spacing w:before="0" w:line="360" w:lineRule="auto"/>
      <w:jc w:val="center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1114">
    <w:name w:val="Глава111 Знак"/>
    <w:basedOn w:val="Heading1Char"/>
    <w:link w:val="1113"/>
    <w:rsid w:val="00BA2E80"/>
    <w:rPr>
      <w:rFonts w:ascii="Times New Roman" w:eastAsiaTheme="majorEastAsia" w:hAnsi="Times New Roman" w:cs="Times New Roman"/>
      <w:b/>
      <w:color w:val="000000" w:themeColor="text1"/>
      <w:kern w:val="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20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D7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DefaultParagraphFont"/>
    <w:rsid w:val="000D7583"/>
  </w:style>
  <w:style w:type="character" w:customStyle="1" w:styleId="mw-editsection">
    <w:name w:val="mw-editsection"/>
    <w:basedOn w:val="DefaultParagraphFont"/>
    <w:rsid w:val="000D7583"/>
  </w:style>
  <w:style w:type="character" w:customStyle="1" w:styleId="mw-editsection-bracket">
    <w:name w:val="mw-editsection-bracket"/>
    <w:basedOn w:val="DefaultParagraphFont"/>
    <w:rsid w:val="000D7583"/>
  </w:style>
  <w:style w:type="character" w:styleId="Hyperlink">
    <w:name w:val="Hyperlink"/>
    <w:basedOn w:val="DefaultParagraphFont"/>
    <w:uiPriority w:val="99"/>
    <w:unhideWhenUsed/>
    <w:rsid w:val="000D7583"/>
    <w:rPr>
      <w:color w:val="0000FF"/>
      <w:u w:val="single"/>
    </w:rPr>
  </w:style>
  <w:style w:type="character" w:customStyle="1" w:styleId="mw-editsection-divider">
    <w:name w:val="mw-editsection-divider"/>
    <w:basedOn w:val="DefaultParagraphFont"/>
    <w:rsid w:val="000D7583"/>
  </w:style>
  <w:style w:type="paragraph" w:styleId="NormalWeb">
    <w:name w:val="Normal (Web)"/>
    <w:basedOn w:val="Normal"/>
    <w:uiPriority w:val="99"/>
    <w:unhideWhenUsed/>
    <w:rsid w:val="000D75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583"/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583"/>
  </w:style>
  <w:style w:type="table" w:styleId="TableGrid">
    <w:name w:val="Table Grid"/>
    <w:basedOn w:val="TableNormal"/>
    <w:uiPriority w:val="39"/>
    <w:rsid w:val="003A7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A7F08"/>
    <w:pPr>
      <w:spacing w:after="200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01471"/>
    <w:pPr>
      <w:widowControl w:val="0"/>
      <w:autoSpaceDE w:val="0"/>
      <w:autoSpaceDN w:val="0"/>
      <w:ind w:left="11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01471"/>
    <w:rPr>
      <w:rFonts w:ascii="Times New Roman" w:eastAsia="Times New Roman" w:hAnsi="Times New Roman" w:cs="Times New Roman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4DC6"/>
    <w:rPr>
      <w:color w:val="605E5C"/>
      <w:shd w:val="clear" w:color="auto" w:fill="E1DFDD"/>
    </w:rPr>
  </w:style>
  <w:style w:type="paragraph" w:customStyle="1" w:styleId="im-mess">
    <w:name w:val="im-mess"/>
    <w:basedOn w:val="Normal"/>
    <w:rsid w:val="00D658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Strong">
    <w:name w:val="Strong"/>
    <w:basedOn w:val="DefaultParagraphFont"/>
    <w:uiPriority w:val="22"/>
    <w:qFormat/>
    <w:rsid w:val="008E5860"/>
    <w:rPr>
      <w:b/>
      <w:bCs/>
    </w:rPr>
  </w:style>
  <w:style w:type="paragraph" w:styleId="ListParagraph">
    <w:name w:val="List Paragraph"/>
    <w:basedOn w:val="Normal"/>
    <w:uiPriority w:val="34"/>
    <w:qFormat/>
    <w:rsid w:val="00F6294C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C48A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EDF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607C08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A1542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A15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C96AA8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C96A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6AA8"/>
    <w:pPr>
      <w:spacing w:after="100"/>
      <w:ind w:left="220"/>
    </w:pPr>
  </w:style>
  <w:style w:type="character" w:customStyle="1" w:styleId="overflow-hidden">
    <w:name w:val="overflow-hidden"/>
    <w:basedOn w:val="DefaultParagraphFont"/>
    <w:rsid w:val="00B402FE"/>
  </w:style>
  <w:style w:type="character" w:customStyle="1" w:styleId="katex-mathml">
    <w:name w:val="katex-mathml"/>
    <w:basedOn w:val="DefaultParagraphFont"/>
    <w:rsid w:val="002D2DB5"/>
  </w:style>
  <w:style w:type="character" w:customStyle="1" w:styleId="mord">
    <w:name w:val="mord"/>
    <w:basedOn w:val="DefaultParagraphFont"/>
    <w:rsid w:val="002D2DB5"/>
  </w:style>
  <w:style w:type="character" w:customStyle="1" w:styleId="mrel">
    <w:name w:val="mrel"/>
    <w:basedOn w:val="DefaultParagraphFont"/>
    <w:rsid w:val="002D2DB5"/>
  </w:style>
  <w:style w:type="character" w:customStyle="1" w:styleId="mbin">
    <w:name w:val="mbin"/>
    <w:basedOn w:val="DefaultParagraphFont"/>
    <w:rsid w:val="002D2DB5"/>
  </w:style>
  <w:style w:type="character" w:customStyle="1" w:styleId="mpunct">
    <w:name w:val="mpunct"/>
    <w:basedOn w:val="DefaultParagraphFont"/>
    <w:rsid w:val="002D2DB5"/>
  </w:style>
  <w:style w:type="character" w:customStyle="1" w:styleId="mopen">
    <w:name w:val="mopen"/>
    <w:basedOn w:val="DefaultParagraphFont"/>
    <w:rsid w:val="002D2DB5"/>
  </w:style>
  <w:style w:type="character" w:customStyle="1" w:styleId="mclose">
    <w:name w:val="mclose"/>
    <w:basedOn w:val="DefaultParagraphFont"/>
    <w:rsid w:val="002D2DB5"/>
  </w:style>
  <w:style w:type="character" w:customStyle="1" w:styleId="js-item-maininfo">
    <w:name w:val="js-item-maininfo"/>
    <w:basedOn w:val="DefaultParagraphFont"/>
    <w:rsid w:val="00E60721"/>
  </w:style>
  <w:style w:type="character" w:customStyle="1" w:styleId="ms-1">
    <w:name w:val="ms-1"/>
    <w:basedOn w:val="DefaultParagraphFont"/>
    <w:rsid w:val="0026434D"/>
  </w:style>
  <w:style w:type="character" w:customStyle="1" w:styleId="max-w-15ch">
    <w:name w:val="max-w-[15ch]"/>
    <w:basedOn w:val="DefaultParagraphFont"/>
    <w:rsid w:val="0026434D"/>
  </w:style>
  <w:style w:type="character" w:customStyle="1" w:styleId="-me-1">
    <w:name w:val="-me-1"/>
    <w:basedOn w:val="DefaultParagraphFont"/>
    <w:rsid w:val="0026434D"/>
  </w:style>
  <w:style w:type="character" w:customStyle="1" w:styleId="Heading9Char">
    <w:name w:val="Heading 9 Char"/>
    <w:basedOn w:val="DefaultParagraphFont"/>
    <w:link w:val="Heading9"/>
    <w:uiPriority w:val="9"/>
    <w:semiHidden/>
    <w:rsid w:val="002C70CB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8CC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51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3521038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289025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05994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5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246739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881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8306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0240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62968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82615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84562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2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45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971641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27818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10979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124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29269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90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3243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8330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449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24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3127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2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720735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50967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0571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345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00543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188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2331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346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0698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8824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5174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4764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380554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75015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9597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1046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6295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4473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9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36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223487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659093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0732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30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69409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059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3328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1843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6111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0291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0042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68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931373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6642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5714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6364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0779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1556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730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48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411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2656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2376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4056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13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16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2506954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30224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23236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59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217979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8200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807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2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3380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2987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6459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62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6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10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3592798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381366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70293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86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513557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164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8262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8846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098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320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9893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6758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5265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510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133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486298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2505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9982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9469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381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7989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0918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723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58846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8767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2912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4336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6420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8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7290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374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2246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3425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0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754608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3283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094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88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3869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28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9017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9084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5848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0773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3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22908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9412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9578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4741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099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35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50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8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7086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6321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3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6028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9009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303005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337040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653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7947421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0171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898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7829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26713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6324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50432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8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105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667244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70269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749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3219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23630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1589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1030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0906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2300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5188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6432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1138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33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03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585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5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079505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2345124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17980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8656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664665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679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616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397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2260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0890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6982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3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400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263764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289169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1678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926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64696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813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646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3187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6119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56428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53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596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715792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00866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3299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749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54963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1954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5992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898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99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0867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3556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3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38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891515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17015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6911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38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7912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6715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504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8612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7458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543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7933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2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9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0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0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229402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66813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1902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6513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300959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333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765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546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4864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177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2073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37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7499662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224896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2859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256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581068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1275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00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462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2321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1759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6816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485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4261688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71636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5700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806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711102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5123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4931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4194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793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0078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1854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7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297984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141963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79824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67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394769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04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939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2808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1889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1965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6830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39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10408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898198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5104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20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922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21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7053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084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7812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9263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82039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219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96088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93007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0766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513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850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426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6302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726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9478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3610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88624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2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478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771302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03386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1912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58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356629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871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3791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551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9471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245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111660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2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5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25420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994569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9835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813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035781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33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1990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29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9412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04145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0784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2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12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4945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80621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1843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6137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110487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5530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6532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172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932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9825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52851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126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3680431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861125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7307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115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03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91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0261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4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140950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43501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1103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39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280881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4606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54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738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4302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8995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92161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63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877363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15399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92149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536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90437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3592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115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1067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4193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0113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2495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1849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2973125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21335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53384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3590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83524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33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6277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39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5885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5936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8594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6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60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3983774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03519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9262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927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278005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5862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636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890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6910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4933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95110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3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02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1581362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42076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0567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3496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15371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0194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319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4742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743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505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52412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6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20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1483638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84745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87515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515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7973562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843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9725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345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5737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442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4551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26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8426932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447221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160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520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420571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532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3216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5833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864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78905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15907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75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7176459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55552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6881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373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28739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0844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5281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013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7697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9830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93624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7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134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3325315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058713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014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6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90017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438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58565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2408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452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4858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5943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7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6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04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3355672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463583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90247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377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268438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132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0923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2580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17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0758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4205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9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9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056818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22758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79569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410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5267023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428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6948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636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9656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5113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007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60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26365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21956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823015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2117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310284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5557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566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25972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3656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993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08004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93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711727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33957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29240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8066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31496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5365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0234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965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993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5867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9981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1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48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561276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242247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27901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508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094914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497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7520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18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4341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4073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4406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3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86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058238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978307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07201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9853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955925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793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08885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384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7705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64654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4222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9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26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000358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8821560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54832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243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466395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361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6781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3475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9997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7551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4780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96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46447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73626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58781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97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8357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97865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6048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7578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879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566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14990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22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5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725857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134777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1358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3325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206877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12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923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9371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5766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11146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694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929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272045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51480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4432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171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492030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9408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1459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0399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7433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57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088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4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557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0836138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11875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637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4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321451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553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362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994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5863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9338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5061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4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163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6367292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92481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8774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30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037258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409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683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0764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020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1503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14211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0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144259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71038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44118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912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314400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977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82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062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048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6380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7168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40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7435916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74093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57853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8296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82095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322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862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4468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5234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2174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5335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6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0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235672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51977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3294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8402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304517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9651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782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095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4953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3927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4463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302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89233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88481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5580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3182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96830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65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447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0908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101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8011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1766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2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2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30760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23691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8651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9381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07583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0185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942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7134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7475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0461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7605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9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396550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5621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364105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6101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187121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65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9995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7741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5272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539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9767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2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6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5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7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9909971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093631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1037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6423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0424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5464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2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4713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0447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27209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4308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72199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788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510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127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1767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3827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1060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3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3449822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602782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835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6380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493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6629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408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663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5138279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35186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77574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367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530920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996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6083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2823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450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9124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45147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6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tatar.ru/upload/storage/org2447/files/21%D0%B3%2C%20%D0%B0%D0%BD%D0%B0%D0%BB%D0%B8%D0%B7%20%D0%B3%D1%80%D0%B0%D0%B6%D0%B4_%D0%BF%D0%B0%D1%82%D1%80%D0%B8%D0%BE%D1%82.pdf" TargetMode="External"/><Relationship Id="rId13" Type="http://schemas.openxmlformats.org/officeDocument/2006/relationships/hyperlink" Target="https://edu.tatar.ru/upload/storage/org1331/files/%D0%A8%D0%9C%D0%9E%20%D0%BA%D0%BB%D0%B0%D1%81%D1%81%D0%BD%D1%8B%D1%85%20%D1%80%D1%83%D0%BA%D0%BE%D0%B2%D0%BE%D0%B4%D0%B8%D1%82%D0%B5%D0%BB%D0%B5%D0%B9_.pdf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du.tatar.ru/upload/storage/org1731/files/%D0%92%D0%BE%D1%81%D0%BF%D0%B8%D1%82%D0%B0%D1%82%D0%B5%D0%BB%D1%8C%D0%BD%D0%B0%D1%8F%20%D0%BF%D1%80%D0%B0%D0%BA%D1%82%D0%B8%D0%BA%D0%B0.pdf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koiro.edu.ru/wp-content/uploads/2023/06/TCaan-S.A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tatar.ru/upload/storage/org2479/files/%D0%9F%D0%B0%D1%81%D0%BF%D0%BE%D1%80%D1%82%20%D0%B2%D0%BE%D1%81%D0%BF%D0%B8%D1%82%D0%B0%D1%82%D0%B5%D0%BB%D1%8C%D0%BD%D0%BE%D0%B9%20%D0%BF%D1%80%D0%B0%D0%BA%D1%82%D0%B8%D0%BA%D0%B8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.tatar.ru/upload/storage/org1657/files/%D0%A1%D0%BF%D1%80%D0%B0%D0%B2%D0%BA%D0%B0%20%D0%BF%D0%BE%20%D0%BF%D0%B0%D1%82%D1%80%D0%B8%D0%BE%D1%82%D0%B8%D1%87%D0%B5%D1%81%D0%BA%D0%BE%D0%BC%D1%83%20%D0%B2%D0%BE%D1%81%D0%BF%D0%B8%D1%82%D0%B0%D0%BD%D0%B8%D1%8E%202024-2025%20%D1%83%D1%87_%D0%B3%281%29.docx" TargetMode="External"/><Relationship Id="rId10" Type="http://schemas.openxmlformats.org/officeDocument/2006/relationships/hyperlink" Target="https://edu.tatar.ru/upload/storage/org2078/files/%D0%9F%D0%B0%D1%81%D0%BF%D0%BE%D1%80%D1%82%20%D0%B2%D0%BE%D1%81%D0%BF%D0%B8%D1%82%D0%B0%D1%82%D0%B5%D0%BB%D1%8C%D0%BD%D0%BE%D0%B9%20%D0%BF%D1%80%D0%B0%D0%BA%D1%82%D0%B8%D0%BA%D0%B8%202025%D0%B3.doc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ihppk.ru/index.php?Itemid=204&amp;catid=26&amp;id=371%3Aotroshchenko-o-v-rabota-klassnogo-rukovoditelya-po-patrioticheskomu-vospitaniyu-v-srednej-obshcheobrazovatelnoj-shkole&amp;option=com_content&amp;view=article" TargetMode="External"/><Relationship Id="rId14" Type="http://schemas.openxmlformats.org/officeDocument/2006/relationships/hyperlink" Target="https://koiro.edu.ru/wp-content/uploads/2023/06/Sarybasova-S.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EB4FF-D3C8-409C-B507-ECE41F2B1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11241</Words>
  <Characters>64079</Characters>
  <Application>Microsoft Office Word</Application>
  <DocSecurity>0</DocSecurity>
  <Lines>533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pugach2005m@gmail.com</cp:lastModifiedBy>
  <cp:revision>2</cp:revision>
  <dcterms:created xsi:type="dcterms:W3CDTF">2026-04-04T16:04:00Z</dcterms:created>
  <dcterms:modified xsi:type="dcterms:W3CDTF">2026-04-04T16:04:00Z</dcterms:modified>
</cp:coreProperties>
</file>